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B59F" w14:textId="77777777" w:rsidR="00EB1C93" w:rsidRDefault="00EB1C93" w:rsidP="00EB1C93">
      <w:pPr>
        <w:jc w:val="right"/>
        <w:rPr>
          <w:rFonts w:ascii="Arial" w:hAnsi="Arial" w:cs="Arial"/>
          <w:b/>
          <w:i/>
          <w:sz w:val="26"/>
          <w:szCs w:val="26"/>
        </w:rPr>
      </w:pPr>
      <w:r>
        <w:rPr>
          <w:rFonts w:ascii="Arial" w:hAnsi="Arial" w:cs="Arial"/>
          <w:b/>
          <w:i/>
          <w:sz w:val="26"/>
          <w:szCs w:val="26"/>
        </w:rPr>
        <w:t>CAHIER DE PROGRAMME</w:t>
      </w:r>
    </w:p>
    <w:p w14:paraId="6D2D69CE" w14:textId="77777777" w:rsidR="00EB1C93" w:rsidRPr="00C76B0C" w:rsidRDefault="00EB1C93" w:rsidP="00EB1C93">
      <w:pPr>
        <w:jc w:val="right"/>
        <w:rPr>
          <w:rFonts w:ascii="Arial" w:hAnsi="Arial" w:cs="Arial"/>
          <w:b/>
          <w:i/>
          <w:sz w:val="16"/>
          <w:szCs w:val="16"/>
        </w:rPr>
      </w:pPr>
    </w:p>
    <w:p w14:paraId="0240E3E6" w14:textId="77777777" w:rsidR="009648C7" w:rsidRDefault="00153B03" w:rsidP="009C75CA">
      <w:pPr>
        <w:jc w:val="right"/>
        <w:rPr>
          <w:rFonts w:ascii="Arial" w:hAnsi="Arial" w:cs="Arial"/>
          <w:b/>
          <w:sz w:val="26"/>
          <w:szCs w:val="26"/>
        </w:rPr>
      </w:pPr>
      <w:r w:rsidRPr="003515CD">
        <w:rPr>
          <w:rFonts w:ascii="Arial" w:hAnsi="Arial" w:cs="Arial"/>
          <w:b/>
          <w:i/>
          <w:sz w:val="26"/>
          <w:szCs w:val="26"/>
        </w:rPr>
        <w:t>SCIENCES DE LA NATURE</w:t>
      </w:r>
      <w:r w:rsidR="009648C7" w:rsidRPr="003515CD">
        <w:rPr>
          <w:rFonts w:ascii="Arial" w:hAnsi="Arial" w:cs="Arial"/>
          <w:b/>
          <w:sz w:val="26"/>
          <w:szCs w:val="26"/>
        </w:rPr>
        <w:t xml:space="preserve"> (</w:t>
      </w:r>
      <w:r w:rsidRPr="003515CD">
        <w:rPr>
          <w:rFonts w:ascii="Arial" w:hAnsi="Arial" w:cs="Arial"/>
          <w:b/>
          <w:sz w:val="26"/>
          <w:szCs w:val="26"/>
        </w:rPr>
        <w:t>200.B0</w:t>
      </w:r>
      <w:r w:rsidR="009648C7" w:rsidRPr="003515CD">
        <w:rPr>
          <w:rFonts w:ascii="Arial" w:hAnsi="Arial" w:cs="Arial"/>
          <w:b/>
          <w:sz w:val="26"/>
          <w:szCs w:val="26"/>
        </w:rPr>
        <w:t>)</w:t>
      </w:r>
    </w:p>
    <w:p w14:paraId="0E739CF0" w14:textId="77777777" w:rsidR="009F2915" w:rsidRPr="00C76B0C" w:rsidRDefault="009F2915" w:rsidP="009C75CA">
      <w:pPr>
        <w:jc w:val="right"/>
        <w:rPr>
          <w:rFonts w:ascii="Arial" w:hAnsi="Arial" w:cs="Arial"/>
          <w:b/>
          <w:sz w:val="16"/>
          <w:szCs w:val="16"/>
        </w:rPr>
      </w:pPr>
    </w:p>
    <w:p w14:paraId="04586761" w14:textId="77777777" w:rsidR="009C75CA" w:rsidRPr="009F2915" w:rsidRDefault="00153B03" w:rsidP="009F2915">
      <w:pPr>
        <w:jc w:val="right"/>
        <w:rPr>
          <w:rFonts w:ascii="Arial" w:hAnsi="Arial" w:cs="Arial"/>
          <w:b/>
          <w:sz w:val="26"/>
          <w:szCs w:val="26"/>
        </w:rPr>
      </w:pPr>
      <w:r w:rsidRPr="009F2915">
        <w:rPr>
          <w:rFonts w:ascii="Arial" w:hAnsi="Arial" w:cs="Arial"/>
          <w:b/>
          <w:i/>
          <w:sz w:val="26"/>
          <w:szCs w:val="26"/>
        </w:rPr>
        <w:t>Sciences de la santé</w:t>
      </w:r>
      <w:r w:rsidRPr="009F2915">
        <w:rPr>
          <w:rFonts w:ascii="Arial" w:hAnsi="Arial" w:cs="Arial"/>
          <w:b/>
          <w:sz w:val="26"/>
          <w:szCs w:val="26"/>
        </w:rPr>
        <w:t xml:space="preserve"> (100.B0)</w:t>
      </w:r>
    </w:p>
    <w:p w14:paraId="4E82A398" w14:textId="77777777" w:rsidR="008D56EE" w:rsidRDefault="00153B03" w:rsidP="009F2915">
      <w:pPr>
        <w:jc w:val="right"/>
        <w:rPr>
          <w:rFonts w:ascii="Arial" w:hAnsi="Arial" w:cs="Arial"/>
          <w:b/>
          <w:sz w:val="26"/>
          <w:szCs w:val="26"/>
        </w:rPr>
      </w:pPr>
      <w:r w:rsidRPr="009F2915">
        <w:rPr>
          <w:rFonts w:ascii="Arial" w:hAnsi="Arial" w:cs="Arial"/>
          <w:b/>
          <w:i/>
          <w:sz w:val="26"/>
          <w:szCs w:val="26"/>
        </w:rPr>
        <w:t xml:space="preserve">Sciences pures et appliquées </w:t>
      </w:r>
      <w:r w:rsidRPr="009F2915">
        <w:rPr>
          <w:rFonts w:ascii="Arial" w:hAnsi="Arial" w:cs="Arial"/>
          <w:b/>
          <w:sz w:val="26"/>
          <w:szCs w:val="26"/>
        </w:rPr>
        <w:t>(200.B0)</w:t>
      </w:r>
    </w:p>
    <w:p w14:paraId="04CAD045" w14:textId="77777777" w:rsidR="00960909" w:rsidRDefault="00960909" w:rsidP="009F2915">
      <w:pPr>
        <w:jc w:val="right"/>
        <w:rPr>
          <w:rFonts w:ascii="Arial" w:hAnsi="Arial" w:cs="Arial"/>
          <w:b/>
          <w:sz w:val="26"/>
          <w:szCs w:val="26"/>
        </w:rPr>
      </w:pPr>
    </w:p>
    <w:p w14:paraId="4465CD69" w14:textId="77777777" w:rsidR="00FE57BB" w:rsidRPr="0061526C"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1085FFB4" w14:textId="77777777" w:rsidR="00FE57BB" w:rsidRPr="0061526C"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FAF4599"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20DFB0B"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6D647D3B"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43252F08" w14:textId="77777777"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w:t>
      </w:r>
      <w:r>
        <w:rPr>
          <w:rFonts w:ascii="Arial" w:hAnsi="Arial" w:cs="Arial"/>
          <w:sz w:val="22"/>
          <w:szCs w:val="22"/>
        </w:rPr>
        <w:t>a personne étudiante</w:t>
      </w:r>
      <w:r w:rsidRPr="00DD6B1E">
        <w:rPr>
          <w:rFonts w:ascii="Arial" w:hAnsi="Arial" w:cs="Arial"/>
          <w:sz w:val="22"/>
          <w:szCs w:val="22"/>
        </w:rPr>
        <w:t xml:space="preserve"> du secteur technique que pour celui du secteur préuniversitaire.</w:t>
      </w:r>
    </w:p>
    <w:p w14:paraId="048A145C" w14:textId="597BC3CC" w:rsidR="00FE57BB" w:rsidRPr="00DD6B1E" w:rsidRDefault="00FE57BB" w:rsidP="00FE57BB">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w:t>
      </w:r>
      <w:proofErr w:type="gramStart"/>
      <w:r w:rsidRPr="00DD6B1E">
        <w:rPr>
          <w:rFonts w:ascii="Arial" w:hAnsi="Arial" w:cs="Arial"/>
          <w:sz w:val="22"/>
          <w:szCs w:val="22"/>
        </w:rPr>
        <w:t>un(</w:t>
      </w:r>
      <w:proofErr w:type="gramEnd"/>
      <w:r w:rsidRPr="00DD6B1E">
        <w:rPr>
          <w:rFonts w:ascii="Arial" w:hAnsi="Arial" w:cs="Arial"/>
          <w:sz w:val="22"/>
          <w:szCs w:val="22"/>
        </w:rPr>
        <w:t xml:space="preserve">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w:t>
      </w:r>
      <w:r>
        <w:rPr>
          <w:rFonts w:ascii="Arial" w:hAnsi="Arial" w:cs="Arial"/>
          <w:sz w:val="22"/>
          <w:szCs w:val="22"/>
        </w:rPr>
        <w:t>a personne étudiante</w:t>
      </w:r>
      <w:r w:rsidRPr="00DD6B1E">
        <w:rPr>
          <w:rFonts w:ascii="Arial" w:hAnsi="Arial" w:cs="Arial"/>
          <w:sz w:val="22"/>
          <w:szCs w:val="22"/>
        </w:rPr>
        <w:t xml:space="preserve"> soit, à cette session, inscrit</w:t>
      </w:r>
      <w:r>
        <w:rPr>
          <w:rFonts w:ascii="Arial" w:hAnsi="Arial" w:cs="Arial"/>
          <w:sz w:val="22"/>
          <w:szCs w:val="22"/>
        </w:rPr>
        <w:t>e</w:t>
      </w:r>
      <w:r w:rsidRPr="00DD6B1E">
        <w:rPr>
          <w:rFonts w:ascii="Arial" w:hAnsi="Arial" w:cs="Arial"/>
          <w:sz w:val="22"/>
          <w:szCs w:val="22"/>
        </w:rPr>
        <w:t xml:space="preserve"> aux derniers cours de son programme, exception faite des cours de la formation génér</w:t>
      </w:r>
      <w:r>
        <w:rPr>
          <w:rFonts w:ascii="Arial" w:hAnsi="Arial" w:cs="Arial"/>
          <w:sz w:val="22"/>
          <w:szCs w:val="22"/>
        </w:rPr>
        <w:t>ale complémentaire. » (Article 5</w:t>
      </w:r>
      <w:r w:rsidRPr="00DD6B1E">
        <w:rPr>
          <w:rFonts w:ascii="Arial" w:hAnsi="Arial" w:cs="Arial"/>
          <w:sz w:val="22"/>
          <w:szCs w:val="22"/>
        </w:rPr>
        <w:t>.4.3)</w:t>
      </w:r>
      <w:r>
        <w:rPr>
          <w:rFonts w:ascii="Arial" w:hAnsi="Arial" w:cs="Arial"/>
          <w:sz w:val="22"/>
          <w:szCs w:val="22"/>
        </w:rPr>
        <w:br/>
      </w:r>
    </w:p>
    <w:p w14:paraId="66AE3E7E" w14:textId="77777777" w:rsidR="009B0D38" w:rsidRPr="00F719AA" w:rsidRDefault="009B0D38" w:rsidP="009B0D38">
      <w:pPr>
        <w:rPr>
          <w:rFonts w:ascii="Arial" w:hAnsi="Arial" w:cs="Arial"/>
          <w:sz w:val="16"/>
          <w:szCs w:val="16"/>
        </w:rPr>
      </w:pPr>
    </w:p>
    <w:p w14:paraId="204E9C59" w14:textId="77777777" w:rsidR="00FE57BB" w:rsidRDefault="00FE57BB" w:rsidP="00FE57B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25DABB72" w14:textId="6A2ECBD5" w:rsidR="00FE57BB" w:rsidRPr="006D765F" w:rsidRDefault="00FE57BB" w:rsidP="00FE57BB">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6D765F">
        <w:rPr>
          <w:rFonts w:ascii="Arial" w:hAnsi="Arial" w:cs="Arial"/>
          <w:b/>
          <w:caps/>
          <w:sz w:val="22"/>
          <w:szCs w:val="22"/>
        </w:rPr>
        <w:t>statut « temps plein » et la gratuité scolaire</w:t>
      </w:r>
    </w:p>
    <w:p w14:paraId="473F806E" w14:textId="2DFA6B00" w:rsidR="00FE57BB" w:rsidRPr="00FE57BB" w:rsidRDefault="00FE57BB" w:rsidP="00FE57BB">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bCs/>
          <w:sz w:val="22"/>
          <w:szCs w:val="22"/>
        </w:rPr>
      </w:pPr>
      <w:r w:rsidRPr="006D765F">
        <w:rPr>
          <w:rStyle w:val="Corpsdetexte2Car"/>
          <w:rFonts w:cs="Arial"/>
          <w:sz w:val="22"/>
          <w:szCs w:val="22"/>
        </w:rPr>
        <w:t xml:space="preserve">Pour maintenir le statut « temps plein », la personne étudiante doit être inscrite à au moins quatre cours d’un programme d’études collégiales ou à des cours totalisant un minimum de 12 heures par semaine (180 heures par session). La personne étudiante inscrite à temps plein a droit à la gratuité scolaire (exempt de droits de scolarité). Seuls les cours du programme de la personne étudiante, les cours du cheminement Préalables universitaires reconnus par le Ministère sont pris en compte pour établir le statut de la personne étudiante. </w:t>
      </w:r>
      <w:r w:rsidRPr="006D765F">
        <w:rPr>
          <w:rFonts w:ascii="Arial" w:hAnsi="Arial" w:cs="Arial"/>
          <w:bCs/>
          <w:sz w:val="22"/>
          <w:szCs w:val="22"/>
        </w:rPr>
        <w:t>L’inscription à un cours non inclus au programme n’est pas autorisée dans ce contexte.</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br/>
      </w:r>
    </w:p>
    <w:p w14:paraId="4EB5D699" w14:textId="77777777" w:rsidR="009B0D38" w:rsidRDefault="009B0D38" w:rsidP="009B0D38">
      <w:pPr>
        <w:rPr>
          <w:rFonts w:ascii="Arial" w:hAnsi="Arial" w:cs="Arial"/>
          <w:sz w:val="16"/>
          <w:szCs w:val="16"/>
        </w:rPr>
      </w:pPr>
    </w:p>
    <w:p w14:paraId="30F67EE7" w14:textId="77777777" w:rsidR="00960909" w:rsidRDefault="00960909" w:rsidP="009B0D38">
      <w:pPr>
        <w:rPr>
          <w:rFonts w:ascii="Arial" w:hAnsi="Arial" w:cs="Arial"/>
          <w:sz w:val="16"/>
          <w:szCs w:val="16"/>
        </w:rPr>
      </w:pPr>
    </w:p>
    <w:p w14:paraId="7B6F3D27" w14:textId="77777777" w:rsidR="00960909" w:rsidRDefault="00960909" w:rsidP="009B0D38">
      <w:pPr>
        <w:rPr>
          <w:rFonts w:ascii="Arial" w:hAnsi="Arial" w:cs="Arial"/>
          <w:sz w:val="16"/>
          <w:szCs w:val="16"/>
        </w:rPr>
      </w:pPr>
    </w:p>
    <w:p w14:paraId="758A0E2E" w14:textId="77777777" w:rsidR="00960909" w:rsidRDefault="00960909" w:rsidP="009B0D38">
      <w:pPr>
        <w:rPr>
          <w:rFonts w:ascii="Arial" w:hAnsi="Arial" w:cs="Arial"/>
          <w:sz w:val="16"/>
          <w:szCs w:val="16"/>
        </w:rPr>
      </w:pPr>
    </w:p>
    <w:p w14:paraId="4C4EF538" w14:textId="77777777" w:rsidR="00960909" w:rsidRDefault="00960909" w:rsidP="009B0D38">
      <w:pPr>
        <w:rPr>
          <w:rFonts w:ascii="Arial" w:hAnsi="Arial" w:cs="Arial"/>
          <w:sz w:val="16"/>
          <w:szCs w:val="16"/>
        </w:rPr>
      </w:pPr>
    </w:p>
    <w:p w14:paraId="0C223E96" w14:textId="77777777" w:rsidR="00960909" w:rsidRPr="00F719AA" w:rsidRDefault="00960909" w:rsidP="009B0D38">
      <w:pPr>
        <w:rPr>
          <w:rFonts w:ascii="Arial" w:hAnsi="Arial" w:cs="Arial"/>
          <w:sz w:val="16"/>
          <w:szCs w:val="16"/>
        </w:rPr>
      </w:pPr>
    </w:p>
    <w:p w14:paraId="18C7C0C9" w14:textId="77777777" w:rsidR="009B0D38" w:rsidRPr="00960909" w:rsidRDefault="009B0D38" w:rsidP="00960909"/>
    <w:p w14:paraId="423B8CA7" w14:textId="77777777" w:rsidR="00067664" w:rsidRPr="00960909" w:rsidRDefault="00067664" w:rsidP="00960909">
      <w:pPr>
        <w:sectPr w:rsidR="00067664" w:rsidRPr="00960909" w:rsidSect="007921CB">
          <w:footerReference w:type="default" r:id="rId8"/>
          <w:headerReference w:type="first" r:id="rId9"/>
          <w:footerReference w:type="first" r:id="rId10"/>
          <w:type w:val="continuous"/>
          <w:pgSz w:w="12240" w:h="15840" w:code="1"/>
          <w:pgMar w:top="992" w:right="862" w:bottom="862" w:left="862" w:header="561" w:footer="561" w:gutter="0"/>
          <w:cols w:space="720"/>
          <w:titlePg/>
        </w:sectPr>
      </w:pPr>
    </w:p>
    <w:p w14:paraId="000F121F" w14:textId="70F6CC10" w:rsidR="00A20AEC" w:rsidRPr="009D6EB0" w:rsidRDefault="00307ED4" w:rsidP="009D6EB0">
      <w:pPr>
        <w:pStyle w:val="Pieddepage"/>
        <w:jc w:val="center"/>
        <w:rPr>
          <w:lang w:val="fr-FR"/>
        </w:rPr>
      </w:pPr>
      <w:r w:rsidRPr="00CA5E0A">
        <w:rPr>
          <w:noProof/>
        </w:rPr>
        <w:lastRenderedPageBreak/>
        <w:t xml:space="preserve"> </w:t>
      </w:r>
      <w:r w:rsidR="009D6EB0" w:rsidRPr="009D6EB0">
        <w:drawing>
          <wp:inline distT="0" distB="0" distL="0" distR="0" wp14:anchorId="2FAE2BF3" wp14:editId="6784FD3F">
            <wp:extent cx="6337189" cy="8786748"/>
            <wp:effectExtent l="0" t="0" r="6985" b="0"/>
            <wp:docPr id="1616660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1034" cy="8792079"/>
                    </a:xfrm>
                    <a:prstGeom prst="rect">
                      <a:avLst/>
                    </a:prstGeom>
                    <a:noFill/>
                    <a:ln>
                      <a:noFill/>
                    </a:ln>
                  </pic:spPr>
                </pic:pic>
              </a:graphicData>
            </a:graphic>
          </wp:inline>
        </w:drawing>
      </w:r>
      <w:r w:rsidR="0048696C">
        <w:br w:type="page"/>
      </w:r>
      <w:r w:rsidR="009D6EB0" w:rsidRPr="009D6EB0">
        <w:lastRenderedPageBreak/>
        <w:drawing>
          <wp:inline distT="0" distB="0" distL="0" distR="0" wp14:anchorId="689F5571" wp14:editId="01DE538A">
            <wp:extent cx="5858791" cy="8754386"/>
            <wp:effectExtent l="0" t="0" r="8890" b="8890"/>
            <wp:docPr id="13825389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0645" cy="8757156"/>
                    </a:xfrm>
                    <a:prstGeom prst="rect">
                      <a:avLst/>
                    </a:prstGeom>
                    <a:noFill/>
                    <a:ln>
                      <a:noFill/>
                    </a:ln>
                  </pic:spPr>
                </pic:pic>
              </a:graphicData>
            </a:graphic>
          </wp:inline>
        </w:drawing>
      </w:r>
    </w:p>
    <w:p w14:paraId="44348C0B" w14:textId="77777777" w:rsidR="00FE57BB" w:rsidRPr="0008680E" w:rsidRDefault="00FE57BB" w:rsidP="00FE57BB">
      <w:pPr>
        <w:jc w:val="center"/>
        <w:rPr>
          <w:rFonts w:ascii="Arial" w:hAnsi="Arial" w:cs="Arial"/>
          <w:b/>
          <w:caps/>
          <w:sz w:val="20"/>
        </w:rPr>
      </w:pPr>
      <w:bookmarkStart w:id="0" w:name="_Hlk86397526"/>
      <w:r w:rsidRPr="0008680E">
        <w:rPr>
          <w:rFonts w:ascii="Arial" w:hAnsi="Arial" w:cs="Arial"/>
          <w:b/>
          <w:caps/>
          <w:sz w:val="20"/>
        </w:rPr>
        <w:lastRenderedPageBreak/>
        <w:t>Votre cheminement scolaire</w:t>
      </w:r>
    </w:p>
    <w:p w14:paraId="2EED5910"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Offre de cours</w:t>
      </w:r>
    </w:p>
    <w:p w14:paraId="627E9733" w14:textId="77777777" w:rsidR="00FE57BB" w:rsidRPr="0008680E" w:rsidRDefault="00FE57BB" w:rsidP="00FE57BB">
      <w:pPr>
        <w:spacing w:before="120"/>
        <w:ind w:left="360"/>
        <w:rPr>
          <w:rFonts w:ascii="Arial" w:hAnsi="Arial" w:cs="Arial"/>
          <w:sz w:val="20"/>
        </w:rPr>
      </w:pPr>
      <w:r w:rsidRPr="0008680E">
        <w:rPr>
          <w:rFonts w:ascii="Arial" w:hAnsi="Arial" w:cs="Arial"/>
          <w:sz w:val="20"/>
        </w:rPr>
        <w:t>Tous les cours de la formation générale et de la formation spécifique sont offerts deux fois par année. Un échec à un cours de la formation générale peut prolonger votre cheminement d’une session.</w:t>
      </w:r>
    </w:p>
    <w:p w14:paraId="2D7B57F2"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Cheminement</w:t>
      </w:r>
    </w:p>
    <w:p w14:paraId="6FE99F46" w14:textId="77777777" w:rsidR="00FE57BB" w:rsidRPr="0008680E" w:rsidRDefault="00FE57BB" w:rsidP="00FE57BB">
      <w:pPr>
        <w:spacing w:before="120"/>
        <w:ind w:left="360"/>
        <w:rPr>
          <w:rFonts w:ascii="Arial" w:hAnsi="Arial" w:cs="Arial"/>
          <w:sz w:val="20"/>
        </w:rPr>
      </w:pPr>
      <w:r w:rsidRPr="0008680E">
        <w:rPr>
          <w:rFonts w:ascii="Arial" w:hAnsi="Arial" w:cs="Arial"/>
          <w:sz w:val="20"/>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 afin que vous rattrapiez votre retard dans votre formation générale.</w:t>
      </w:r>
    </w:p>
    <w:p w14:paraId="709041C1" w14:textId="77777777" w:rsidR="00FE57BB" w:rsidRPr="0008680E" w:rsidRDefault="00FE57BB" w:rsidP="00FE57BB">
      <w:pPr>
        <w:spacing w:before="120"/>
        <w:ind w:left="360"/>
        <w:rPr>
          <w:rFonts w:ascii="Arial" w:hAnsi="Arial" w:cs="Arial"/>
          <w:sz w:val="20"/>
        </w:rPr>
      </w:pPr>
      <w:r w:rsidRPr="0008680E">
        <w:rPr>
          <w:rFonts w:ascii="Arial" w:hAnsi="Arial" w:cs="Arial"/>
          <w:sz w:val="20"/>
        </w:rPr>
        <w:t>Les personnes étudiantes ayant un cheminement irrégulier, c’est</w:t>
      </w:r>
      <w:r w:rsidRPr="0008680E">
        <w:rPr>
          <w:rFonts w:ascii="Arial" w:hAnsi="Arial" w:cs="Arial"/>
          <w:sz w:val="20"/>
        </w:rPr>
        <w:noBreakHyphen/>
        <w:t>à</w:t>
      </w:r>
      <w:r w:rsidRPr="0008680E">
        <w:rPr>
          <w:rFonts w:ascii="Arial" w:hAnsi="Arial" w:cs="Arial"/>
          <w:sz w:val="20"/>
        </w:rPr>
        <w:noBreakHyphen/>
        <w:t>dire celles qui ne respectent pas le cheminement de leur grille, ne sont pas assuré</w:t>
      </w:r>
      <w:r>
        <w:rPr>
          <w:rFonts w:ascii="Arial" w:hAnsi="Arial" w:cs="Arial"/>
          <w:sz w:val="20"/>
        </w:rPr>
        <w:t>e</w:t>
      </w:r>
      <w:r w:rsidRPr="0008680E">
        <w:rPr>
          <w:rFonts w:ascii="Arial" w:hAnsi="Arial" w:cs="Arial"/>
          <w:sz w:val="20"/>
        </w:rPr>
        <w:t>s que leur horaire sera conforme à leur choix de cours initial.</w:t>
      </w:r>
    </w:p>
    <w:p w14:paraId="693776BB" w14:textId="77777777" w:rsidR="00FE57BB" w:rsidRPr="0008680E" w:rsidRDefault="00FE57BB" w:rsidP="00FE57BB">
      <w:pPr>
        <w:numPr>
          <w:ilvl w:val="0"/>
          <w:numId w:val="2"/>
        </w:numPr>
        <w:tabs>
          <w:tab w:val="clear" w:pos="1495"/>
          <w:tab w:val="num" w:pos="360"/>
        </w:tabs>
        <w:spacing w:before="360"/>
        <w:ind w:left="360" w:right="-14"/>
        <w:rPr>
          <w:rFonts w:ascii="Arial" w:hAnsi="Arial" w:cs="Arial"/>
          <w:sz w:val="20"/>
        </w:rPr>
      </w:pPr>
      <w:r w:rsidRPr="0008680E">
        <w:rPr>
          <w:rFonts w:ascii="Arial" w:hAnsi="Arial" w:cs="Arial"/>
          <w:b/>
          <w:sz w:val="20"/>
        </w:rPr>
        <w:t>Français mise à niveau</w:t>
      </w:r>
    </w:p>
    <w:p w14:paraId="0FD2DA40" w14:textId="77777777" w:rsidR="00FE57BB" w:rsidRPr="00ED0FD7" w:rsidRDefault="00FE57BB" w:rsidP="00FE57BB">
      <w:pPr>
        <w:pStyle w:val="Paragraphedeliste"/>
        <w:spacing w:before="120"/>
        <w:ind w:left="360"/>
        <w:rPr>
          <w:rFonts w:ascii="Arial" w:hAnsi="Arial" w:cs="Arial"/>
          <w:sz w:val="20"/>
        </w:rPr>
      </w:pPr>
      <w:r w:rsidRPr="00ED0FD7">
        <w:rPr>
          <w:rFonts w:ascii="Arial" w:hAnsi="Arial" w:cs="Arial"/>
          <w:sz w:val="20"/>
        </w:rPr>
        <w:t>M</w:t>
      </w:r>
      <w:r w:rsidRPr="00ED0FD7">
        <w:rPr>
          <w:rFonts w:ascii="Arial" w:hAnsi="Arial" w:cs="Arial" w:hint="eastAsia"/>
          <w:sz w:val="20"/>
        </w:rPr>
        <w:t>ê</w:t>
      </w:r>
      <w:r w:rsidRPr="00ED0FD7">
        <w:rPr>
          <w:rFonts w:ascii="Arial" w:hAnsi="Arial" w:cs="Arial"/>
          <w:sz w:val="20"/>
        </w:rPr>
        <w:t>me si votre cours de fran</w:t>
      </w:r>
      <w:r w:rsidRPr="00ED0FD7">
        <w:rPr>
          <w:rFonts w:ascii="Arial" w:hAnsi="Arial" w:cs="Arial" w:hint="eastAsia"/>
          <w:sz w:val="20"/>
        </w:rPr>
        <w:t>ç</w:t>
      </w:r>
      <w:r w:rsidRPr="00ED0FD7">
        <w:rPr>
          <w:rFonts w:ascii="Arial" w:hAnsi="Arial" w:cs="Arial"/>
          <w:sz w:val="20"/>
        </w:rPr>
        <w:t xml:space="preserve">ais secondaire V a </w:t>
      </w:r>
      <w:r w:rsidRPr="00ED0FD7">
        <w:rPr>
          <w:rFonts w:ascii="Arial" w:hAnsi="Arial" w:cs="Arial" w:hint="eastAsia"/>
          <w:sz w:val="20"/>
        </w:rPr>
        <w:t>é</w:t>
      </w:r>
      <w:r w:rsidRPr="00ED0FD7">
        <w:rPr>
          <w:rFonts w:ascii="Arial" w:hAnsi="Arial" w:cs="Arial"/>
          <w:sz w:val="20"/>
        </w:rPr>
        <w:t>t</w:t>
      </w:r>
      <w:r w:rsidRPr="00ED0FD7">
        <w:rPr>
          <w:rFonts w:ascii="Arial" w:hAnsi="Arial" w:cs="Arial" w:hint="eastAsia"/>
          <w:sz w:val="20"/>
        </w:rPr>
        <w:t>é</w:t>
      </w:r>
      <w:r w:rsidRPr="00ED0FD7">
        <w:rPr>
          <w:rFonts w:ascii="Arial" w:hAnsi="Arial" w:cs="Arial"/>
          <w:sz w:val="20"/>
        </w:rPr>
        <w:t xml:space="preserve"> r</w:t>
      </w:r>
      <w:r w:rsidRPr="00ED0FD7">
        <w:rPr>
          <w:rFonts w:ascii="Arial" w:hAnsi="Arial" w:cs="Arial" w:hint="eastAsia"/>
          <w:sz w:val="20"/>
        </w:rPr>
        <w:t>é</w:t>
      </w:r>
      <w:r w:rsidRPr="00ED0FD7">
        <w:rPr>
          <w:rFonts w:ascii="Arial" w:hAnsi="Arial" w:cs="Arial"/>
          <w:sz w:val="20"/>
        </w:rPr>
        <w:t>ussi, il se peut que nous vous inscrivions au cours de renforcement en fran</w:t>
      </w:r>
      <w:r w:rsidRPr="00ED0FD7">
        <w:rPr>
          <w:rFonts w:ascii="Arial" w:hAnsi="Arial" w:cs="Arial" w:hint="eastAsia"/>
          <w:sz w:val="20"/>
        </w:rPr>
        <w:t>ç</w:t>
      </w:r>
      <w:r w:rsidRPr="00ED0FD7">
        <w:rPr>
          <w:rFonts w:ascii="Arial" w:hAnsi="Arial" w:cs="Arial"/>
          <w:sz w:val="20"/>
        </w:rPr>
        <w:t xml:space="preserve">ais (601-013-EM).Le règlement des conditions d’admission et du cheminement scolaire du Cégep prévoit que toutes les personnes étudiantes ayant obtenu </w:t>
      </w:r>
      <w:r w:rsidRPr="00ED0FD7">
        <w:rPr>
          <w:rFonts w:ascii="Arial" w:hAnsi="Arial" w:cs="Arial"/>
          <w:bCs/>
          <w:sz w:val="20"/>
        </w:rPr>
        <w:t>un résultat final inférieur à 65 % pour le volet écriture</w:t>
      </w:r>
      <w:r w:rsidRPr="00ED0FD7">
        <w:rPr>
          <w:rFonts w:ascii="Arial" w:hAnsi="Arial" w:cs="Arial"/>
          <w:sz w:val="20"/>
        </w:rPr>
        <w:t xml:space="preserve"> du cours de français du 5</w:t>
      </w:r>
      <w:r w:rsidRPr="00ED0FD7">
        <w:rPr>
          <w:rFonts w:ascii="Arial" w:hAnsi="Arial" w:cs="Arial"/>
          <w:sz w:val="20"/>
          <w:vertAlign w:val="superscript"/>
        </w:rPr>
        <w:t>e</w:t>
      </w:r>
      <w:r w:rsidRPr="00ED0FD7">
        <w:rPr>
          <w:rFonts w:ascii="Arial" w:hAnsi="Arial" w:cs="Arial"/>
          <w:sz w:val="20"/>
        </w:rPr>
        <w:t xml:space="preserve"> secondaire, et qui obtiennent une moyenne générale au secondaire du Ministère inférieure à 75%, se verront imposer un cours de mise à niveau en plus des quatre autres cours de français dans le but d’améliorer leurs chances de réussite.</w:t>
      </w:r>
    </w:p>
    <w:p w14:paraId="270B7576" w14:textId="77777777" w:rsidR="00FE57BB" w:rsidRPr="0008680E" w:rsidRDefault="00FE57BB" w:rsidP="00FE57BB">
      <w:pPr>
        <w:numPr>
          <w:ilvl w:val="0"/>
          <w:numId w:val="2"/>
        </w:numPr>
        <w:tabs>
          <w:tab w:val="clear" w:pos="1495"/>
          <w:tab w:val="num" w:pos="360"/>
        </w:tabs>
        <w:spacing w:before="240"/>
        <w:ind w:left="360" w:right="-14"/>
        <w:rPr>
          <w:rFonts w:ascii="Arial" w:hAnsi="Arial" w:cs="Arial"/>
          <w:b/>
          <w:sz w:val="20"/>
        </w:rPr>
      </w:pPr>
      <w:r w:rsidRPr="0008680E">
        <w:rPr>
          <w:rFonts w:ascii="Arial" w:hAnsi="Arial" w:cs="Arial"/>
          <w:b/>
          <w:sz w:val="20"/>
        </w:rPr>
        <w:t>Site Ma réussite au Cégep – page Mon parcours</w:t>
      </w:r>
    </w:p>
    <w:p w14:paraId="7DA5E9C9" w14:textId="77777777" w:rsidR="00FE57BB" w:rsidRPr="0008680E" w:rsidRDefault="00FE57BB" w:rsidP="00FE57BB">
      <w:pPr>
        <w:spacing w:before="120"/>
        <w:ind w:left="360"/>
        <w:rPr>
          <w:rFonts w:ascii="Arial" w:hAnsi="Arial" w:cs="Arial"/>
          <w:sz w:val="20"/>
        </w:rPr>
      </w:pPr>
      <w:r w:rsidRPr="0008680E">
        <w:rPr>
          <w:rFonts w:ascii="Arial" w:hAnsi="Arial" w:cs="Arial"/>
          <w:sz w:val="20"/>
        </w:rPr>
        <w:t>Ce site est un outil de diffusion très important durant votre parcours collégial.  Il contient des informations sur plusieurs sujets d’intérêt pour votre parcours au collégial.</w:t>
      </w:r>
    </w:p>
    <w:p w14:paraId="6106AD84"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Plus particulièrement, la page </w:t>
      </w:r>
      <w:r w:rsidRPr="0008680E">
        <w:rPr>
          <w:rFonts w:ascii="Arial" w:hAnsi="Arial" w:cs="Arial"/>
          <w:b/>
          <w:bCs/>
          <w:i/>
          <w:iCs/>
          <w:sz w:val="20"/>
        </w:rPr>
        <w:t>Mon Parcours</w:t>
      </w:r>
      <w:r w:rsidRPr="0008680E">
        <w:rPr>
          <w:rFonts w:ascii="Arial" w:hAnsi="Arial" w:cs="Arial"/>
          <w:sz w:val="20"/>
        </w:rPr>
        <w:t xml:space="preserve"> contient les informations en lien avec votre cheminement scolaire au Cégep.</w:t>
      </w:r>
    </w:p>
    <w:p w14:paraId="583B9790" w14:textId="77777777" w:rsidR="00FE57BB" w:rsidRPr="0008680E" w:rsidRDefault="00FE57BB" w:rsidP="00FE57BB">
      <w:pPr>
        <w:spacing w:before="120"/>
        <w:ind w:left="360"/>
        <w:rPr>
          <w:rFonts w:ascii="Arial" w:hAnsi="Arial" w:cs="Arial"/>
          <w:sz w:val="20"/>
        </w:rPr>
      </w:pPr>
      <w:r w:rsidRPr="0008680E">
        <w:rPr>
          <w:rFonts w:ascii="Arial" w:hAnsi="Arial" w:cs="Arial"/>
          <w:sz w:val="20"/>
        </w:rPr>
        <w:t>Les informations vous sont présentées sous forme de rubriques avec les dates limites à respecter le cas échéant.</w:t>
      </w:r>
    </w:p>
    <w:p w14:paraId="01325DC3"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Vous y trouverez entre autres les rubriques suivantes : </w:t>
      </w:r>
    </w:p>
    <w:p w14:paraId="0443AB4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 rôle de l’aide pédagogique individuel (API) ;</w:t>
      </w:r>
    </w:p>
    <w:p w14:paraId="330E876E"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 processus d’inscription ;</w:t>
      </w:r>
    </w:p>
    <w:p w14:paraId="4F6E549E"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Les changements de programme ;</w:t>
      </w:r>
    </w:p>
    <w:p w14:paraId="56B1212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L’annulation de cours ;</w:t>
      </w:r>
    </w:p>
    <w:p w14:paraId="6451BEF7"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récupération et la modification de votre horaire ;</w:t>
      </w:r>
    </w:p>
    <w:p w14:paraId="2F17F5DA"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mention au bulletin « Incomplet » (IN) ;</w:t>
      </w:r>
    </w:p>
    <w:p w14:paraId="453F8A28"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La fréquentation scolaire ;</w:t>
      </w:r>
    </w:p>
    <w:p w14:paraId="31A3F1D4" w14:textId="77777777" w:rsidR="00FE57BB" w:rsidRPr="0008680E" w:rsidRDefault="00FE57BB" w:rsidP="00FE57BB">
      <w:pPr>
        <w:pStyle w:val="Paragraphedeliste"/>
        <w:numPr>
          <w:ilvl w:val="0"/>
          <w:numId w:val="34"/>
        </w:numPr>
        <w:spacing w:before="120"/>
        <w:jc w:val="left"/>
        <w:rPr>
          <w:rFonts w:ascii="Arial" w:hAnsi="Arial" w:cs="Arial"/>
          <w:sz w:val="20"/>
        </w:rPr>
      </w:pPr>
      <w:r w:rsidRPr="0008680E">
        <w:rPr>
          <w:rFonts w:ascii="Arial" w:hAnsi="Arial" w:cs="Arial"/>
          <w:sz w:val="20"/>
        </w:rPr>
        <w:t>Etc.</w:t>
      </w:r>
    </w:p>
    <w:p w14:paraId="79812EEC" w14:textId="735B4F6C" w:rsidR="00FE57BB" w:rsidRPr="0008680E" w:rsidRDefault="00FE57BB" w:rsidP="00FE57BB">
      <w:pPr>
        <w:spacing w:before="120"/>
        <w:ind w:left="360"/>
        <w:rPr>
          <w:rFonts w:ascii="Arial" w:hAnsi="Arial" w:cs="Arial"/>
          <w:sz w:val="20"/>
        </w:rPr>
      </w:pPr>
      <w:r w:rsidRPr="0008680E">
        <w:rPr>
          <w:rFonts w:ascii="Arial" w:hAnsi="Arial" w:cs="Arial"/>
          <w:sz w:val="20"/>
        </w:rPr>
        <w:t xml:space="preserve">Nous vous invitons à consulter les rubriques de cette page régulièrement.  Vous les trouverez à l’adresse suivante : </w:t>
      </w:r>
      <w:hyperlink r:id="rId13" w:history="1">
        <w:r w:rsidRPr="0008680E">
          <w:rPr>
            <w:rStyle w:val="Lienhypertexte"/>
            <w:rFonts w:ascii="Arial" w:hAnsi="Arial" w:cs="Arial"/>
            <w:sz w:val="20"/>
          </w:rPr>
          <w:t>https://mareussite.cegepmontpetit.ca/cegep/mon-parcours/</w:t>
        </w:r>
      </w:hyperlink>
    </w:p>
    <w:p w14:paraId="6BF21CED" w14:textId="77777777" w:rsidR="00FE57BB" w:rsidRPr="0008680E" w:rsidRDefault="00FE57BB" w:rsidP="00FE57BB">
      <w:pPr>
        <w:numPr>
          <w:ilvl w:val="0"/>
          <w:numId w:val="2"/>
        </w:numPr>
        <w:tabs>
          <w:tab w:val="clear" w:pos="1495"/>
          <w:tab w:val="num" w:pos="360"/>
        </w:tabs>
        <w:spacing w:before="360"/>
        <w:ind w:left="360" w:right="-14"/>
        <w:rPr>
          <w:rFonts w:ascii="Arial" w:hAnsi="Arial" w:cs="Arial"/>
          <w:b/>
          <w:sz w:val="20"/>
        </w:rPr>
      </w:pPr>
      <w:r w:rsidRPr="0008680E">
        <w:rPr>
          <w:rFonts w:ascii="Arial" w:hAnsi="Arial" w:cs="Arial"/>
          <w:b/>
          <w:sz w:val="20"/>
        </w:rPr>
        <w:t>Sources d’information</w:t>
      </w:r>
    </w:p>
    <w:p w14:paraId="424CA06A" w14:textId="77777777" w:rsidR="00FE57BB" w:rsidRPr="0008680E" w:rsidRDefault="00FE57BB" w:rsidP="00FE57BB">
      <w:pPr>
        <w:spacing w:before="120"/>
        <w:ind w:left="360"/>
        <w:rPr>
          <w:rFonts w:ascii="Arial" w:hAnsi="Arial" w:cs="Arial"/>
          <w:sz w:val="20"/>
        </w:rPr>
      </w:pPr>
      <w:r w:rsidRPr="0008680E">
        <w:rPr>
          <w:rFonts w:ascii="Arial" w:hAnsi="Arial" w:cs="Arial"/>
          <w:sz w:val="20"/>
        </w:rPr>
        <w:t xml:space="preserve">Nous vous conseillons de consulter régulièrement les sources d’information suivantes : </w:t>
      </w:r>
    </w:p>
    <w:p w14:paraId="10B2E724" w14:textId="350F32E9"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Le site Internet du Cégep (</w:t>
      </w:r>
      <w:hyperlink r:id="rId14" w:history="1">
        <w:r w:rsidRPr="0008680E">
          <w:rPr>
            <w:rStyle w:val="Lienhypertexte"/>
            <w:rFonts w:ascii="Arial" w:hAnsi="Arial" w:cs="Arial"/>
            <w:sz w:val="20"/>
          </w:rPr>
          <w:t>www.cegepmontpetit.ca</w:t>
        </w:r>
      </w:hyperlink>
      <w:proofErr w:type="gramStart"/>
      <w:r w:rsidRPr="0008680E">
        <w:rPr>
          <w:rFonts w:ascii="Arial" w:hAnsi="Arial" w:cs="Arial"/>
          <w:sz w:val="20"/>
        </w:rPr>
        <w:t>);</w:t>
      </w:r>
      <w:proofErr w:type="gramEnd"/>
    </w:p>
    <w:p w14:paraId="3A5A0162"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 xml:space="preserve">Les services en ligne </w:t>
      </w:r>
      <w:proofErr w:type="gramStart"/>
      <w:r w:rsidRPr="0008680E">
        <w:rPr>
          <w:rFonts w:ascii="Arial" w:hAnsi="Arial" w:cs="Arial"/>
          <w:sz w:val="20"/>
        </w:rPr>
        <w:t>Omnivox;</w:t>
      </w:r>
      <w:proofErr w:type="gramEnd"/>
    </w:p>
    <w:p w14:paraId="29F3D403" w14:textId="3FFCCD25"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Le site Ma Réussite au Cégep (</w:t>
      </w:r>
      <w:hyperlink r:id="rId15" w:history="1">
        <w:r w:rsidRPr="0008680E">
          <w:rPr>
            <w:rStyle w:val="Lienhypertexte"/>
            <w:rFonts w:ascii="Arial" w:hAnsi="Arial" w:cs="Arial"/>
            <w:sz w:val="20"/>
          </w:rPr>
          <w:t>https://mareussite.cegepmontpetit.ca/cegep</w:t>
        </w:r>
      </w:hyperlink>
      <w:proofErr w:type="gramStart"/>
      <w:r w:rsidRPr="0008680E">
        <w:rPr>
          <w:rFonts w:ascii="Arial" w:hAnsi="Arial" w:cs="Arial"/>
          <w:sz w:val="20"/>
        </w:rPr>
        <w:t>);</w:t>
      </w:r>
      <w:proofErr w:type="gramEnd"/>
    </w:p>
    <w:p w14:paraId="0A192E8A" w14:textId="77777777" w:rsidR="00FE57BB" w:rsidRPr="0008680E"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 xml:space="preserve">Le </w:t>
      </w:r>
      <w:proofErr w:type="gramStart"/>
      <w:r w:rsidRPr="0008680E">
        <w:rPr>
          <w:rFonts w:ascii="Arial" w:hAnsi="Arial" w:cs="Arial"/>
          <w:sz w:val="20"/>
        </w:rPr>
        <w:t>téléaffichage;</w:t>
      </w:r>
      <w:proofErr w:type="gramEnd"/>
    </w:p>
    <w:p w14:paraId="031B277F" w14:textId="77777777" w:rsidR="00FE57BB" w:rsidRDefault="00FE57BB" w:rsidP="00FE57BB">
      <w:pPr>
        <w:pStyle w:val="Paragraphedeliste"/>
        <w:numPr>
          <w:ilvl w:val="0"/>
          <w:numId w:val="33"/>
        </w:numPr>
        <w:spacing w:before="120"/>
        <w:jc w:val="left"/>
        <w:rPr>
          <w:rFonts w:ascii="Arial" w:hAnsi="Arial" w:cs="Arial"/>
          <w:sz w:val="20"/>
        </w:rPr>
      </w:pPr>
      <w:r w:rsidRPr="0008680E">
        <w:rPr>
          <w:rFonts w:ascii="Arial" w:hAnsi="Arial" w:cs="Arial"/>
          <w:sz w:val="20"/>
        </w:rPr>
        <w:t>L’agenda étudiant.</w:t>
      </w:r>
    </w:p>
    <w:bookmarkEnd w:id="0"/>
    <w:p w14:paraId="43C6F1ED" w14:textId="77777777" w:rsidR="00FE57BB" w:rsidRPr="001B67C3" w:rsidRDefault="00FE57BB" w:rsidP="00FE57BB">
      <w:pPr>
        <w:jc w:val="left"/>
        <w:rPr>
          <w:rFonts w:ascii="Arial" w:hAnsi="Arial" w:cs="Arial"/>
          <w:sz w:val="20"/>
          <w:szCs w:val="24"/>
          <w:lang w:val="fr-CA" w:eastAsia="fr-CA"/>
        </w:rPr>
      </w:pPr>
    </w:p>
    <w:p w14:paraId="1A8093C0" w14:textId="77777777" w:rsidR="003F4936" w:rsidRDefault="003F4936">
      <w:pPr>
        <w:jc w:val="left"/>
        <w:rPr>
          <w:rFonts w:ascii="Arial" w:hAnsi="Arial" w:cs="Arial"/>
          <w:sz w:val="21"/>
          <w:szCs w:val="21"/>
        </w:rPr>
      </w:pPr>
      <w:r>
        <w:rPr>
          <w:rFonts w:ascii="Arial" w:hAnsi="Arial" w:cs="Arial"/>
          <w:sz w:val="21"/>
          <w:szCs w:val="21"/>
        </w:rPr>
        <w:br w:type="page"/>
      </w:r>
    </w:p>
    <w:p w14:paraId="51B0EB04" w14:textId="77777777" w:rsidR="000A7FEF" w:rsidRPr="00FE57BB" w:rsidRDefault="000A7FEF" w:rsidP="00475823">
      <w:pPr>
        <w:numPr>
          <w:ilvl w:val="0"/>
          <w:numId w:val="2"/>
        </w:numPr>
        <w:spacing w:before="160"/>
        <w:ind w:left="357" w:right="-11" w:hanging="357"/>
        <w:rPr>
          <w:rFonts w:ascii="Arial" w:hAnsi="Arial" w:cs="Arial"/>
          <w:b/>
          <w:sz w:val="20"/>
        </w:rPr>
      </w:pPr>
      <w:r w:rsidRPr="00FE57BB">
        <w:rPr>
          <w:rFonts w:ascii="Arial" w:hAnsi="Arial" w:cs="Arial"/>
          <w:b/>
          <w:sz w:val="20"/>
        </w:rPr>
        <w:lastRenderedPageBreak/>
        <w:t>Changement de profil</w:t>
      </w:r>
    </w:p>
    <w:p w14:paraId="0B34D01F" w14:textId="13B4ACC9" w:rsidR="007A4315" w:rsidRPr="00FE57BB" w:rsidRDefault="000A7FEF" w:rsidP="007A4315">
      <w:pPr>
        <w:spacing w:before="120"/>
        <w:ind w:left="357"/>
        <w:jc w:val="left"/>
        <w:rPr>
          <w:sz w:val="20"/>
        </w:rPr>
      </w:pPr>
      <w:r w:rsidRPr="00FE57BB">
        <w:rPr>
          <w:rFonts w:ascii="Arial" w:hAnsi="Arial" w:cs="Arial"/>
          <w:sz w:val="20"/>
        </w:rPr>
        <w:t>Vous</w:t>
      </w:r>
      <w:r w:rsidR="007A4315" w:rsidRPr="00FE57BB">
        <w:rPr>
          <w:rFonts w:ascii="Arial" w:hAnsi="Arial" w:cs="Arial"/>
          <w:sz w:val="20"/>
        </w:rPr>
        <w:t xml:space="preserve"> </w:t>
      </w:r>
      <w:r w:rsidRPr="00FE57BB">
        <w:rPr>
          <w:rFonts w:ascii="Arial" w:hAnsi="Arial" w:cs="Arial"/>
          <w:sz w:val="20"/>
        </w:rPr>
        <w:t>avez la possibilité de changer de profil. Ce changement doit se faire avant</w:t>
      </w:r>
      <w:r w:rsidR="007A4315" w:rsidRPr="00FE57BB">
        <w:rPr>
          <w:rFonts w:ascii="Arial" w:hAnsi="Arial" w:cs="Arial"/>
          <w:sz w:val="20"/>
        </w:rPr>
        <w:t xml:space="preserve"> </w:t>
      </w:r>
      <w:r w:rsidRPr="00FE57BB">
        <w:rPr>
          <w:rFonts w:ascii="Arial" w:hAnsi="Arial" w:cs="Arial"/>
          <w:sz w:val="20"/>
        </w:rPr>
        <w:t>le</w:t>
      </w:r>
      <w:r w:rsidR="007A4315" w:rsidRPr="00FE57BB">
        <w:rPr>
          <w:rFonts w:ascii="Arial" w:hAnsi="Arial" w:cs="Arial"/>
          <w:sz w:val="20"/>
        </w:rPr>
        <w:t xml:space="preserve"> </w:t>
      </w:r>
      <w:r w:rsidRPr="00FE57BB">
        <w:rPr>
          <w:rFonts w:ascii="Arial" w:hAnsi="Arial" w:cs="Arial"/>
          <w:sz w:val="20"/>
        </w:rPr>
        <w:t>1</w:t>
      </w:r>
      <w:r w:rsidRPr="00FE57BB">
        <w:rPr>
          <w:rFonts w:ascii="Arial" w:hAnsi="Arial" w:cs="Arial"/>
          <w:sz w:val="20"/>
          <w:vertAlign w:val="superscript"/>
        </w:rPr>
        <w:t>er</w:t>
      </w:r>
      <w:r w:rsidRPr="00FE57BB">
        <w:rPr>
          <w:rFonts w:ascii="Arial" w:hAnsi="Arial" w:cs="Arial"/>
          <w:sz w:val="20"/>
        </w:rPr>
        <w:t xml:space="preserve"> novembre ou le </w:t>
      </w:r>
    </w:p>
    <w:p w14:paraId="0420FCAC" w14:textId="77777777" w:rsidR="000A7FEF" w:rsidRPr="00FE57BB" w:rsidRDefault="000A7FEF" w:rsidP="007A4315">
      <w:pPr>
        <w:ind w:left="357"/>
        <w:jc w:val="left"/>
        <w:rPr>
          <w:rFonts w:ascii="Arial" w:hAnsi="Arial" w:cs="Arial"/>
          <w:sz w:val="20"/>
        </w:rPr>
      </w:pPr>
      <w:r w:rsidRPr="00FE57BB">
        <w:rPr>
          <w:rFonts w:ascii="Arial" w:hAnsi="Arial" w:cs="Arial"/>
          <w:sz w:val="20"/>
        </w:rPr>
        <w:t>1</w:t>
      </w:r>
      <w:r w:rsidRPr="00FE57BB">
        <w:rPr>
          <w:rFonts w:ascii="Arial" w:hAnsi="Arial" w:cs="Arial"/>
          <w:sz w:val="20"/>
          <w:vertAlign w:val="superscript"/>
        </w:rPr>
        <w:t>er</w:t>
      </w:r>
      <w:r w:rsidR="007A4315" w:rsidRPr="00FE57BB">
        <w:rPr>
          <w:rFonts w:ascii="Arial" w:hAnsi="Arial" w:cs="Arial"/>
          <w:sz w:val="20"/>
          <w:vertAlign w:val="superscript"/>
        </w:rPr>
        <w:t xml:space="preserve"> </w:t>
      </w:r>
      <w:r w:rsidRPr="00FE57BB">
        <w:rPr>
          <w:rFonts w:ascii="Arial" w:hAnsi="Arial" w:cs="Arial"/>
          <w:sz w:val="20"/>
        </w:rPr>
        <w:t>mars de la session en cours.</w:t>
      </w:r>
    </w:p>
    <w:p w14:paraId="008A09EF" w14:textId="77777777" w:rsidR="000A7FEF" w:rsidRPr="00FE57BB" w:rsidRDefault="000A7FEF" w:rsidP="00D43D07">
      <w:pPr>
        <w:ind w:left="357"/>
        <w:rPr>
          <w:rFonts w:ascii="Arial" w:hAnsi="Arial" w:cs="Arial"/>
          <w:sz w:val="20"/>
        </w:rPr>
      </w:pPr>
    </w:p>
    <w:p w14:paraId="3DB7C53B" w14:textId="28DAAD6F" w:rsidR="009E1A38" w:rsidRPr="00FE57BB" w:rsidRDefault="000A7FEF" w:rsidP="00FE57BB">
      <w:pPr>
        <w:ind w:left="357"/>
        <w:rPr>
          <w:sz w:val="20"/>
        </w:rPr>
      </w:pPr>
      <w:r w:rsidRPr="00FE57BB">
        <w:rPr>
          <w:rFonts w:ascii="Arial" w:hAnsi="Arial" w:cs="Arial"/>
          <w:sz w:val="20"/>
        </w:rPr>
        <w:t>Cependant, pour</w:t>
      </w:r>
      <w:r w:rsidR="007A4315" w:rsidRPr="00FE57BB">
        <w:rPr>
          <w:rFonts w:ascii="Arial" w:hAnsi="Arial" w:cs="Arial"/>
          <w:sz w:val="20"/>
        </w:rPr>
        <w:t xml:space="preserve"> </w:t>
      </w:r>
      <w:r w:rsidRPr="00FE57BB">
        <w:rPr>
          <w:rFonts w:ascii="Arial" w:hAnsi="Arial" w:cs="Arial"/>
          <w:sz w:val="20"/>
        </w:rPr>
        <w:t xml:space="preserve">les </w:t>
      </w:r>
      <w:r w:rsidR="00FE57BB">
        <w:rPr>
          <w:rFonts w:ascii="Arial" w:hAnsi="Arial" w:cs="Arial"/>
          <w:sz w:val="20"/>
        </w:rPr>
        <w:t>personnes étudiantes</w:t>
      </w:r>
      <w:r w:rsidRPr="00FE57BB">
        <w:rPr>
          <w:rFonts w:ascii="Arial" w:hAnsi="Arial" w:cs="Arial"/>
          <w:sz w:val="20"/>
        </w:rPr>
        <w:t xml:space="preserve"> du</w:t>
      </w:r>
      <w:r w:rsidR="007A4315" w:rsidRPr="00FE57BB">
        <w:rPr>
          <w:rFonts w:ascii="Arial" w:hAnsi="Arial" w:cs="Arial"/>
          <w:sz w:val="20"/>
        </w:rPr>
        <w:t xml:space="preserve"> </w:t>
      </w:r>
      <w:r w:rsidRPr="00FE57BB">
        <w:rPr>
          <w:rFonts w:ascii="Arial" w:hAnsi="Arial" w:cs="Arial"/>
          <w:sz w:val="20"/>
        </w:rPr>
        <w:t>profil sciences pures et appliquées, il est préférable de le faire avant la</w:t>
      </w:r>
      <w:r w:rsidR="00FE57BB">
        <w:rPr>
          <w:sz w:val="20"/>
        </w:rPr>
        <w:t xml:space="preserve"> </w:t>
      </w:r>
      <w:r w:rsidRPr="00FE57BB">
        <w:rPr>
          <w:rFonts w:ascii="Arial" w:hAnsi="Arial" w:cs="Arial"/>
          <w:sz w:val="20"/>
        </w:rPr>
        <w:t>3</w:t>
      </w:r>
      <w:r w:rsidRPr="00FE57BB">
        <w:rPr>
          <w:rFonts w:ascii="Arial" w:hAnsi="Arial" w:cs="Arial"/>
          <w:sz w:val="20"/>
          <w:vertAlign w:val="superscript"/>
        </w:rPr>
        <w:t>e</w:t>
      </w:r>
      <w:r w:rsidRPr="00FE57BB">
        <w:rPr>
          <w:rFonts w:ascii="Arial" w:hAnsi="Arial" w:cs="Arial"/>
          <w:sz w:val="20"/>
        </w:rPr>
        <w:t xml:space="preserve"> session pour ne pas se retarder dans leur cheminement et pouvoir faire les choix de cours désirés à la dernière session.</w:t>
      </w:r>
      <w:r w:rsidR="00E011D1" w:rsidRPr="00FE57BB">
        <w:rPr>
          <w:rFonts w:ascii="Arial" w:hAnsi="Arial" w:cs="Arial"/>
          <w:sz w:val="20"/>
        </w:rPr>
        <w:t xml:space="preserve">  </w:t>
      </w:r>
    </w:p>
    <w:p w14:paraId="4E162F9D" w14:textId="77777777" w:rsidR="002D52DD" w:rsidRPr="0061510A" w:rsidRDefault="002D52DD" w:rsidP="002D52DD">
      <w:pPr>
        <w:spacing w:before="120"/>
        <w:ind w:left="360"/>
        <w:jc w:val="center"/>
        <w:rPr>
          <w:rFonts w:ascii="Arial" w:hAnsi="Arial" w:cs="Arial"/>
          <w:b/>
          <w:sz w:val="19"/>
          <w:szCs w:val="19"/>
        </w:rPr>
      </w:pPr>
      <w:r w:rsidRPr="0061510A">
        <w:rPr>
          <w:rFonts w:ascii="Arial" w:hAnsi="Arial" w:cs="Arial"/>
          <w:b/>
          <w:sz w:val="19"/>
          <w:szCs w:val="19"/>
        </w:rPr>
        <w:t>Différences entre les deux profils</w:t>
      </w:r>
    </w:p>
    <w:p w14:paraId="442D894E" w14:textId="77777777" w:rsidR="002D52DD" w:rsidRPr="0061510A" w:rsidRDefault="002D52DD" w:rsidP="000A7FEF">
      <w:pPr>
        <w:spacing w:before="120"/>
        <w:ind w:left="360"/>
        <w:rPr>
          <w:rFonts w:ascii="Arial" w:hAnsi="Arial" w:cs="Arial"/>
          <w:sz w:val="10"/>
          <w:szCs w:val="10"/>
        </w:rPr>
      </w:pPr>
    </w:p>
    <w:tbl>
      <w:tblPr>
        <w:tblStyle w:val="Grilledutableau"/>
        <w:tblW w:w="0" w:type="auto"/>
        <w:jc w:val="center"/>
        <w:tblLook w:val="04A0" w:firstRow="1" w:lastRow="0" w:firstColumn="1" w:lastColumn="0" w:noHBand="0" w:noVBand="1"/>
      </w:tblPr>
      <w:tblGrid>
        <w:gridCol w:w="2300"/>
        <w:gridCol w:w="2693"/>
        <w:gridCol w:w="2552"/>
      </w:tblGrid>
      <w:tr w:rsidR="002D52DD" w:rsidRPr="0061510A" w14:paraId="66BFA441" w14:textId="77777777" w:rsidTr="002D52DD">
        <w:trPr>
          <w:jc w:val="center"/>
        </w:trPr>
        <w:tc>
          <w:tcPr>
            <w:tcW w:w="2300" w:type="dxa"/>
          </w:tcPr>
          <w:p w14:paraId="21F94510" w14:textId="77777777" w:rsidR="002D52DD" w:rsidRPr="0061510A" w:rsidRDefault="002D52DD" w:rsidP="000A7FEF">
            <w:pPr>
              <w:spacing w:before="120"/>
              <w:rPr>
                <w:rFonts w:ascii="Arial" w:hAnsi="Arial" w:cs="Arial"/>
                <w:b/>
                <w:sz w:val="19"/>
                <w:szCs w:val="19"/>
              </w:rPr>
            </w:pPr>
          </w:p>
        </w:tc>
        <w:tc>
          <w:tcPr>
            <w:tcW w:w="2693" w:type="dxa"/>
          </w:tcPr>
          <w:p w14:paraId="72DB347A"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Sciences de la santé</w:t>
            </w:r>
          </w:p>
        </w:tc>
        <w:tc>
          <w:tcPr>
            <w:tcW w:w="2552" w:type="dxa"/>
          </w:tcPr>
          <w:p w14:paraId="5E7918F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Sc. pures et appliquées</w:t>
            </w:r>
          </w:p>
        </w:tc>
      </w:tr>
      <w:tr w:rsidR="002D52DD" w:rsidRPr="0061510A" w14:paraId="56500D37" w14:textId="77777777" w:rsidTr="002D52DD">
        <w:trPr>
          <w:jc w:val="center"/>
        </w:trPr>
        <w:tc>
          <w:tcPr>
            <w:tcW w:w="2300" w:type="dxa"/>
          </w:tcPr>
          <w:p w14:paraId="610D3A5D"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Mathématique</w:t>
            </w:r>
          </w:p>
        </w:tc>
        <w:tc>
          <w:tcPr>
            <w:tcW w:w="2693" w:type="dxa"/>
          </w:tcPr>
          <w:p w14:paraId="5384D913"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2A889F32"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r>
      <w:tr w:rsidR="002D52DD" w:rsidRPr="0061510A" w14:paraId="079CF59F" w14:textId="77777777" w:rsidTr="002D52DD">
        <w:trPr>
          <w:jc w:val="center"/>
        </w:trPr>
        <w:tc>
          <w:tcPr>
            <w:tcW w:w="2300" w:type="dxa"/>
          </w:tcPr>
          <w:p w14:paraId="5817DED4"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Physique</w:t>
            </w:r>
          </w:p>
        </w:tc>
        <w:tc>
          <w:tcPr>
            <w:tcW w:w="2693" w:type="dxa"/>
          </w:tcPr>
          <w:p w14:paraId="26CC61C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09CFE550"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r>
      <w:tr w:rsidR="002D52DD" w:rsidRPr="0061510A" w14:paraId="4CC86D41" w14:textId="77777777" w:rsidTr="002D52DD">
        <w:trPr>
          <w:jc w:val="center"/>
        </w:trPr>
        <w:tc>
          <w:tcPr>
            <w:tcW w:w="2300" w:type="dxa"/>
          </w:tcPr>
          <w:p w14:paraId="2B879A26"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Chimie</w:t>
            </w:r>
          </w:p>
        </w:tc>
        <w:tc>
          <w:tcPr>
            <w:tcW w:w="2693" w:type="dxa"/>
          </w:tcPr>
          <w:p w14:paraId="0C315EED"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3</w:t>
            </w:r>
          </w:p>
        </w:tc>
        <w:tc>
          <w:tcPr>
            <w:tcW w:w="2552" w:type="dxa"/>
          </w:tcPr>
          <w:p w14:paraId="5D1369A3"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r>
      <w:tr w:rsidR="002D52DD" w:rsidRPr="0061510A" w14:paraId="363B9E08" w14:textId="77777777" w:rsidTr="002D52DD">
        <w:trPr>
          <w:jc w:val="center"/>
        </w:trPr>
        <w:tc>
          <w:tcPr>
            <w:tcW w:w="2300" w:type="dxa"/>
          </w:tcPr>
          <w:p w14:paraId="401424B0"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Biologie</w:t>
            </w:r>
          </w:p>
        </w:tc>
        <w:tc>
          <w:tcPr>
            <w:tcW w:w="2693" w:type="dxa"/>
          </w:tcPr>
          <w:p w14:paraId="5FD0581D"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c>
          <w:tcPr>
            <w:tcW w:w="2552" w:type="dxa"/>
          </w:tcPr>
          <w:p w14:paraId="56D14B1E"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r>
      <w:tr w:rsidR="002D52DD" w:rsidRPr="0061510A" w14:paraId="1BEEE5FF" w14:textId="77777777" w:rsidTr="002D52DD">
        <w:trPr>
          <w:jc w:val="center"/>
        </w:trPr>
        <w:tc>
          <w:tcPr>
            <w:tcW w:w="2300" w:type="dxa"/>
          </w:tcPr>
          <w:p w14:paraId="282A7478"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Géologie</w:t>
            </w:r>
          </w:p>
        </w:tc>
        <w:tc>
          <w:tcPr>
            <w:tcW w:w="2693" w:type="dxa"/>
          </w:tcPr>
          <w:p w14:paraId="7FC2F815"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w:t>
            </w:r>
          </w:p>
        </w:tc>
        <w:tc>
          <w:tcPr>
            <w:tcW w:w="2552" w:type="dxa"/>
          </w:tcPr>
          <w:p w14:paraId="75B42B52"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r>
      <w:tr w:rsidR="002D52DD" w:rsidRPr="0061510A" w14:paraId="77096181" w14:textId="77777777" w:rsidTr="002D52DD">
        <w:trPr>
          <w:jc w:val="center"/>
        </w:trPr>
        <w:tc>
          <w:tcPr>
            <w:tcW w:w="2300" w:type="dxa"/>
          </w:tcPr>
          <w:p w14:paraId="36FA2F32"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Cours au choix</w:t>
            </w:r>
          </w:p>
        </w:tc>
        <w:tc>
          <w:tcPr>
            <w:tcW w:w="2693" w:type="dxa"/>
          </w:tcPr>
          <w:p w14:paraId="36F1568C"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1</w:t>
            </w:r>
          </w:p>
        </w:tc>
        <w:tc>
          <w:tcPr>
            <w:tcW w:w="2552" w:type="dxa"/>
          </w:tcPr>
          <w:p w14:paraId="63921A57" w14:textId="77777777" w:rsidR="002D52DD" w:rsidRPr="0061510A" w:rsidRDefault="002D52DD" w:rsidP="002D52DD">
            <w:pPr>
              <w:spacing w:before="120"/>
              <w:jc w:val="center"/>
              <w:rPr>
                <w:rFonts w:ascii="Arial" w:hAnsi="Arial" w:cs="Arial"/>
                <w:b/>
                <w:sz w:val="19"/>
                <w:szCs w:val="19"/>
              </w:rPr>
            </w:pPr>
            <w:r w:rsidRPr="0061510A">
              <w:rPr>
                <w:rFonts w:ascii="Arial" w:hAnsi="Arial" w:cs="Arial"/>
                <w:b/>
                <w:sz w:val="19"/>
                <w:szCs w:val="19"/>
              </w:rPr>
              <w:t>2</w:t>
            </w:r>
          </w:p>
        </w:tc>
      </w:tr>
      <w:tr w:rsidR="002D52DD" w:rsidRPr="0061510A" w14:paraId="4C144758" w14:textId="77777777" w:rsidTr="002D52DD">
        <w:trPr>
          <w:jc w:val="center"/>
        </w:trPr>
        <w:tc>
          <w:tcPr>
            <w:tcW w:w="2300" w:type="dxa"/>
          </w:tcPr>
          <w:p w14:paraId="3DEE9344" w14:textId="77777777" w:rsidR="002D52DD" w:rsidRPr="0061510A" w:rsidRDefault="002D52DD" w:rsidP="000A7FEF">
            <w:pPr>
              <w:spacing w:before="120"/>
              <w:rPr>
                <w:rFonts w:ascii="Arial" w:hAnsi="Arial" w:cs="Arial"/>
                <w:b/>
                <w:sz w:val="19"/>
                <w:szCs w:val="19"/>
              </w:rPr>
            </w:pPr>
            <w:r w:rsidRPr="0061510A">
              <w:rPr>
                <w:rFonts w:ascii="Arial" w:hAnsi="Arial" w:cs="Arial"/>
                <w:b/>
                <w:sz w:val="19"/>
                <w:szCs w:val="19"/>
              </w:rPr>
              <w:t>Projet d’intégration</w:t>
            </w:r>
          </w:p>
        </w:tc>
        <w:tc>
          <w:tcPr>
            <w:tcW w:w="5245" w:type="dxa"/>
            <w:gridSpan w:val="2"/>
          </w:tcPr>
          <w:p w14:paraId="049465DB" w14:textId="77777777" w:rsidR="002D52DD" w:rsidRPr="0061510A" w:rsidRDefault="004A21D5" w:rsidP="004A21D5">
            <w:pPr>
              <w:spacing w:before="120"/>
              <w:jc w:val="center"/>
              <w:rPr>
                <w:rFonts w:ascii="Arial" w:hAnsi="Arial" w:cs="Arial"/>
                <w:b/>
                <w:sz w:val="19"/>
                <w:szCs w:val="19"/>
              </w:rPr>
            </w:pPr>
            <w:r w:rsidRPr="0061510A">
              <w:rPr>
                <w:rFonts w:ascii="Arial" w:hAnsi="Arial" w:cs="Arial"/>
                <w:b/>
                <w:sz w:val="19"/>
                <w:szCs w:val="19"/>
              </w:rPr>
              <w:t xml:space="preserve">En biologie, </w:t>
            </w:r>
            <w:r w:rsidR="002D52DD" w:rsidRPr="0061510A">
              <w:rPr>
                <w:rFonts w:ascii="Arial" w:hAnsi="Arial" w:cs="Arial"/>
                <w:b/>
                <w:sz w:val="19"/>
                <w:szCs w:val="19"/>
              </w:rPr>
              <w:t>en mathématique, en chimie, en physique ou en géologie</w:t>
            </w:r>
          </w:p>
        </w:tc>
      </w:tr>
    </w:tbl>
    <w:p w14:paraId="4101CB11" w14:textId="77777777" w:rsidR="00475823" w:rsidRPr="0061510A" w:rsidRDefault="00475823" w:rsidP="009E1A38">
      <w:pPr>
        <w:spacing w:before="120"/>
        <w:ind w:left="357" w:right="-11"/>
        <w:rPr>
          <w:rFonts w:ascii="Arial" w:hAnsi="Arial" w:cs="Arial"/>
          <w:b/>
          <w:sz w:val="4"/>
          <w:szCs w:val="4"/>
        </w:rPr>
      </w:pPr>
    </w:p>
    <w:p w14:paraId="7CD82BAE" w14:textId="466EFFE4" w:rsidR="009E1A38" w:rsidRPr="0061510A" w:rsidRDefault="00475823" w:rsidP="009E1A38">
      <w:pPr>
        <w:spacing w:before="120"/>
        <w:ind w:left="357" w:right="-11"/>
        <w:rPr>
          <w:rFonts w:ascii="Arial" w:hAnsi="Arial" w:cs="Arial"/>
          <w:sz w:val="18"/>
          <w:szCs w:val="18"/>
        </w:rPr>
      </w:pPr>
      <w:r w:rsidRPr="0061510A">
        <w:rPr>
          <w:rFonts w:ascii="Arial" w:hAnsi="Arial" w:cs="Arial"/>
          <w:b/>
          <w:sz w:val="18"/>
          <w:szCs w:val="18"/>
        </w:rPr>
        <w:t>N.B</w:t>
      </w:r>
      <w:r w:rsidRPr="0061510A">
        <w:rPr>
          <w:rFonts w:ascii="Arial" w:hAnsi="Arial" w:cs="Arial"/>
          <w:sz w:val="18"/>
          <w:szCs w:val="18"/>
        </w:rPr>
        <w:t xml:space="preserve">. </w:t>
      </w:r>
      <w:r w:rsidR="00D10F69" w:rsidRPr="0061510A">
        <w:rPr>
          <w:rFonts w:ascii="Arial" w:hAnsi="Arial" w:cs="Arial"/>
          <w:sz w:val="18"/>
          <w:szCs w:val="18"/>
        </w:rPr>
        <w:t>De plus, il est possible pour les</w:t>
      </w:r>
      <w:r w:rsidR="00FE57BB">
        <w:rPr>
          <w:rFonts w:ascii="Arial" w:hAnsi="Arial" w:cs="Arial"/>
          <w:sz w:val="18"/>
          <w:szCs w:val="18"/>
        </w:rPr>
        <w:t xml:space="preserve"> personnes étudiantes</w:t>
      </w:r>
      <w:r w:rsidR="00D10F69" w:rsidRPr="0061510A">
        <w:rPr>
          <w:rFonts w:ascii="Arial" w:hAnsi="Arial" w:cs="Arial"/>
          <w:sz w:val="18"/>
          <w:szCs w:val="18"/>
        </w:rPr>
        <w:t xml:space="preserve"> du profil Sciences pures et appliquées de choisir le cours 101-CFE-04 Microbiologie et immunologie en</w:t>
      </w:r>
      <w:r w:rsidR="00FE57BB">
        <w:rPr>
          <w:rFonts w:ascii="Arial" w:hAnsi="Arial" w:cs="Arial"/>
          <w:sz w:val="18"/>
          <w:szCs w:val="18"/>
        </w:rPr>
        <w:t xml:space="preserve"> </w:t>
      </w:r>
      <w:r w:rsidR="00D10F69" w:rsidRPr="0061510A">
        <w:rPr>
          <w:rFonts w:ascii="Arial" w:hAnsi="Arial" w:cs="Arial"/>
          <w:sz w:val="18"/>
          <w:szCs w:val="18"/>
        </w:rPr>
        <w:t>cours au choix.</w:t>
      </w:r>
      <w:r w:rsidR="00FE57BB">
        <w:rPr>
          <w:rFonts w:ascii="Arial" w:hAnsi="Arial" w:cs="Arial"/>
          <w:sz w:val="18"/>
          <w:szCs w:val="18"/>
        </w:rPr>
        <w:t xml:space="preserve"> </w:t>
      </w:r>
      <w:r w:rsidR="00D10F69" w:rsidRPr="0061510A">
        <w:rPr>
          <w:rFonts w:ascii="Arial" w:hAnsi="Arial" w:cs="Arial"/>
          <w:sz w:val="18"/>
          <w:szCs w:val="18"/>
        </w:rPr>
        <w:t>Pour ce faire, vous devez prendre un rendez-vous avec votre aide pédagogique</w:t>
      </w:r>
      <w:r w:rsidR="00AF1671" w:rsidRPr="0061510A">
        <w:rPr>
          <w:rFonts w:ascii="Arial" w:hAnsi="Arial" w:cs="Arial"/>
          <w:sz w:val="18"/>
          <w:szCs w:val="18"/>
        </w:rPr>
        <w:t>.</w:t>
      </w:r>
    </w:p>
    <w:p w14:paraId="1EBB7BD3" w14:textId="77777777" w:rsidR="00BE33D4" w:rsidRPr="00D76DB1" w:rsidRDefault="00FE57BB" w:rsidP="00BE33D4">
      <w:pPr>
        <w:pStyle w:val="Pieddepage"/>
        <w:jc w:val="center"/>
        <w:rPr>
          <w:b w:val="0"/>
          <w:bCs/>
          <w:sz w:val="20"/>
        </w:rPr>
      </w:pPr>
      <w:r>
        <w:rPr>
          <w:b w:val="0"/>
          <w:sz w:val="10"/>
          <w:szCs w:val="10"/>
        </w:rPr>
        <w:br w:type="page"/>
      </w:r>
      <w:r w:rsidR="00BE33D4">
        <w:rPr>
          <w:b w:val="0"/>
          <w:sz w:val="10"/>
          <w:szCs w:val="10"/>
        </w:rPr>
        <w:lastRenderedPageBreak/>
        <w:br w:type="page"/>
      </w:r>
      <w:r w:rsidR="00BE33D4" w:rsidRPr="00D76DB1">
        <w:rPr>
          <w:bCs/>
          <w:sz w:val="20"/>
        </w:rPr>
        <w:lastRenderedPageBreak/>
        <w:t>L'ÉPREUVE SYNTHÈSE DE PROGRAMME (ÉSP)</w:t>
      </w:r>
    </w:p>
    <w:p w14:paraId="198A1E6D"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Pourquoi une épreuve synthèse de programme ?</w:t>
      </w:r>
    </w:p>
    <w:p w14:paraId="62BE0E18"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Parce que le </w:t>
      </w:r>
      <w:r w:rsidRPr="0008680E">
        <w:rPr>
          <w:rFonts w:ascii="Arial" w:hAnsi="Arial" w:cs="Arial"/>
          <w:i/>
          <w:sz w:val="20"/>
        </w:rPr>
        <w:t xml:space="preserve">Règlement sur le régime des études collégiales </w:t>
      </w:r>
      <w:r w:rsidRPr="0008680E">
        <w:rPr>
          <w:rFonts w:ascii="Arial" w:hAnsi="Arial" w:cs="Arial"/>
          <w:sz w:val="20"/>
        </w:rPr>
        <w:t>(RREC) impose une épreuve synthèse propre à chaque programme conduisant à un diplôme d'études collégiales (DEC). L'épreuve synthèse a pour objet de vérifier l'atteinte par la personne étudiante de l'ensemble des objectifs et des standards déterminés par le programme d'études.</w:t>
      </w:r>
    </w:p>
    <w:p w14:paraId="302F8809"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Quel est le but de l’épreuve synthèse de programme ?</w:t>
      </w:r>
    </w:p>
    <w:p w14:paraId="2A828887"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La </w:t>
      </w:r>
      <w:r w:rsidRPr="0008680E">
        <w:rPr>
          <w:rFonts w:ascii="Arial" w:hAnsi="Arial" w:cs="Arial"/>
          <w:i/>
          <w:sz w:val="20"/>
        </w:rPr>
        <w:t>Politique institutionnelle d'évaluation des apprentissages</w:t>
      </w:r>
      <w:r w:rsidRPr="0008680E">
        <w:rPr>
          <w:rFonts w:ascii="Arial" w:hAnsi="Arial" w:cs="Arial"/>
          <w:sz w:val="20"/>
        </w:rPr>
        <w:t xml:space="preserve"> (PIÉA) du Cégep précise que :</w:t>
      </w:r>
    </w:p>
    <w:p w14:paraId="6CBC72EA" w14:textId="77777777" w:rsidR="00BE33D4" w:rsidRPr="0008680E" w:rsidRDefault="00BE33D4" w:rsidP="00BE33D4">
      <w:pPr>
        <w:spacing w:before="120"/>
        <w:ind w:left="907" w:right="432"/>
        <w:rPr>
          <w:rFonts w:ascii="Arial" w:hAnsi="Arial" w:cs="Arial"/>
          <w:sz w:val="20"/>
        </w:rPr>
      </w:pPr>
      <w:r w:rsidRPr="0008680E">
        <w:rPr>
          <w:rFonts w:ascii="Arial" w:hAnsi="Arial" w:cs="Arial"/>
          <w:sz w:val="20"/>
        </w:rPr>
        <w:t xml:space="preserve">« L'épreuve synthèse de programme permet de vérifier si la personne étudiante a intégré de façon fonctionnelle au regard des situations de travail ou d’études auxquelles </w:t>
      </w:r>
      <w:r>
        <w:rPr>
          <w:rFonts w:ascii="Arial" w:hAnsi="Arial" w:cs="Arial"/>
          <w:sz w:val="20"/>
        </w:rPr>
        <w:t>elle</w:t>
      </w:r>
      <w:r w:rsidRPr="0008680E">
        <w:rPr>
          <w:rFonts w:ascii="Arial" w:hAnsi="Arial" w:cs="Arial"/>
          <w:sz w:val="20"/>
        </w:rPr>
        <w:t xml:space="preserve"> sera confronté</w:t>
      </w:r>
      <w:r>
        <w:rPr>
          <w:rFonts w:ascii="Arial" w:hAnsi="Arial" w:cs="Arial"/>
          <w:sz w:val="20"/>
        </w:rPr>
        <w:t>e</w:t>
      </w:r>
      <w:r w:rsidRPr="0008680E">
        <w:rPr>
          <w:rFonts w:ascii="Arial" w:hAnsi="Arial" w:cs="Arial"/>
          <w:sz w:val="20"/>
        </w:rPr>
        <w:t xml:space="preserve"> au terme de ses études collégiales, les apprentissages déterminés par les objectifs de son programme, tant ceux de la formation générale que ceux de la formation spécifique. » (</w:t>
      </w:r>
      <w:proofErr w:type="gramStart"/>
      <w:r w:rsidRPr="0008680E">
        <w:rPr>
          <w:rFonts w:ascii="Arial" w:hAnsi="Arial" w:cs="Arial"/>
          <w:sz w:val="20"/>
        </w:rPr>
        <w:t>article</w:t>
      </w:r>
      <w:proofErr w:type="gramEnd"/>
      <w:r w:rsidRPr="0008680E">
        <w:rPr>
          <w:rFonts w:ascii="Arial" w:hAnsi="Arial" w:cs="Arial"/>
          <w:sz w:val="20"/>
        </w:rPr>
        <w:t xml:space="preserve"> 5.4.2)</w:t>
      </w:r>
    </w:p>
    <w:p w14:paraId="14916CFA"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doit se soumettre à l'épreuve synthèse de programme ?</w:t>
      </w:r>
    </w:p>
    <w:p w14:paraId="2A0E70F0"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 xml:space="preserve">Toute personne étudiante évoluant sous les régimes pédagogiques en vigueur depuis l'automne 1994 et qui termine son programme de DEC se voit imposer une épreuve synthèse, peu importe la date à laquelle </w:t>
      </w:r>
      <w:r>
        <w:rPr>
          <w:rFonts w:ascii="Arial" w:hAnsi="Arial" w:cs="Arial"/>
          <w:sz w:val="20"/>
        </w:rPr>
        <w:t>elle</w:t>
      </w:r>
      <w:r w:rsidRPr="0008680E">
        <w:rPr>
          <w:rFonts w:ascii="Arial" w:hAnsi="Arial" w:cs="Arial"/>
          <w:sz w:val="20"/>
        </w:rPr>
        <w:t xml:space="preserve"> a commencé ses études dans ce programme. L'épreuve a lieu à la dernière session de la personne étudiante.</w:t>
      </w:r>
    </w:p>
    <w:p w14:paraId="070F70EC"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Doit-on réussir l'épreuve synthèse de programme pour obtenir le DEC ?</w:t>
      </w:r>
    </w:p>
    <w:p w14:paraId="766BB704" w14:textId="77777777" w:rsidR="00BE33D4" w:rsidRPr="0008680E" w:rsidRDefault="00BE33D4" w:rsidP="00BE33D4">
      <w:pPr>
        <w:spacing w:before="120"/>
        <w:ind w:left="360" w:right="-18"/>
        <w:rPr>
          <w:rFonts w:ascii="Arial" w:hAnsi="Arial" w:cs="Arial"/>
          <w:sz w:val="20"/>
        </w:rPr>
      </w:pPr>
      <w:r w:rsidRPr="0008680E">
        <w:rPr>
          <w:rFonts w:ascii="Arial" w:hAnsi="Arial" w:cs="Arial"/>
          <w:sz w:val="20"/>
        </w:rPr>
        <w:t>Oui. La réussite de l'épreuve synthèse est une condition nécessaire à l'obtention du DEC depuis la session hiver 1999. (</w:t>
      </w:r>
      <w:r w:rsidRPr="0008680E">
        <w:rPr>
          <w:rFonts w:ascii="Arial" w:hAnsi="Arial" w:cs="Arial"/>
          <w:i/>
          <w:sz w:val="20"/>
        </w:rPr>
        <w:t>Règlement sur le régime des études collégiales</w:t>
      </w:r>
      <w:r w:rsidRPr="0008680E">
        <w:rPr>
          <w:rFonts w:ascii="Arial" w:hAnsi="Arial" w:cs="Arial"/>
          <w:sz w:val="20"/>
        </w:rPr>
        <w:t>, article 32)</w:t>
      </w:r>
    </w:p>
    <w:p w14:paraId="1D5917E1"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L’épreuve synthèse de programme est-elle la même dans chaque cégep ?</w:t>
      </w:r>
    </w:p>
    <w:p w14:paraId="7DF5DD4A"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Non. Les modalités d'application de l'imposition d'une épreuve synthèse propre à chaque programme sont définies dans chaque cégep. L'épreuve synthèse sera donc différente d'un cégep à l'autre.</w:t>
      </w:r>
    </w:p>
    <w:p w14:paraId="5C3755D2"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est admissible à l'épreuve synthèse de programme ?</w:t>
      </w:r>
    </w:p>
    <w:p w14:paraId="51E42F88"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Pour être admis</w:t>
      </w:r>
      <w:r>
        <w:rPr>
          <w:rFonts w:ascii="Arial" w:hAnsi="Arial" w:cs="Arial"/>
          <w:sz w:val="20"/>
        </w:rPr>
        <w:t>e</w:t>
      </w:r>
      <w:r w:rsidRPr="0008680E">
        <w:rPr>
          <w:rFonts w:ascii="Arial" w:hAnsi="Arial" w:cs="Arial"/>
          <w:sz w:val="20"/>
        </w:rPr>
        <w:t xml:space="preserve"> à l'épreuve synthèse, la personne étudiante doit être inscrite aux derniers cours de son programme, exception faite des cours de formation générale complémentaire.</w:t>
      </w:r>
    </w:p>
    <w:p w14:paraId="3A0050DE"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Qui conçoit l'épreuve synthèse de programme ?</w:t>
      </w:r>
    </w:p>
    <w:p w14:paraId="392B3408"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La description des activités, des composantes et du plan d'évaluation de l'épreuve sera élaborée par la(les) discipline(s) du(des) cours porteur(s).</w:t>
      </w:r>
    </w:p>
    <w:p w14:paraId="4977F983"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Que signifie cours porteur de l'épreuve synthèse de programme ?</w:t>
      </w:r>
    </w:p>
    <w:p w14:paraId="1AABF1EE" w14:textId="77777777" w:rsidR="00BE33D4" w:rsidRPr="0008680E" w:rsidRDefault="00BE33D4" w:rsidP="00BE33D4">
      <w:pPr>
        <w:pStyle w:val="Paragraphedeliste"/>
        <w:spacing w:before="120"/>
        <w:ind w:left="360" w:right="-14"/>
        <w:rPr>
          <w:rFonts w:ascii="Arial" w:hAnsi="Arial" w:cs="Arial"/>
          <w:sz w:val="20"/>
        </w:rPr>
      </w:pPr>
      <w:r w:rsidRPr="0008680E">
        <w:rPr>
          <w:rFonts w:ascii="Arial" w:hAnsi="Arial" w:cs="Arial"/>
          <w:sz w:val="20"/>
        </w:rPr>
        <w:t>L'épreuve synthèse s'inscrit dans le cadre d'un(de) cours situé(s) à la dernière session du programme de la personne étudiante. Ce(ces) cours est(sont) considéré(s) cours porteur(s) de l'épreuve. La personne étudiante devra donc être inscrite au(x) cours porteur(s) de l'épreuve à sa dernière session.</w:t>
      </w:r>
    </w:p>
    <w:p w14:paraId="516CFB0C"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Est-il possible d’échouer à l’épreuve et de réussir le(s) cours porteur(s) ?</w:t>
      </w:r>
    </w:p>
    <w:p w14:paraId="5CE7CF0E" w14:textId="77777777" w:rsidR="00BE33D4" w:rsidRPr="0008680E" w:rsidRDefault="00BE33D4" w:rsidP="00BE33D4">
      <w:pPr>
        <w:spacing w:before="120"/>
        <w:ind w:left="360" w:right="-14"/>
        <w:rPr>
          <w:rFonts w:ascii="Arial" w:hAnsi="Arial" w:cs="Arial"/>
          <w:sz w:val="20"/>
        </w:rPr>
      </w:pPr>
      <w:r w:rsidRPr="0008680E">
        <w:rPr>
          <w:rFonts w:ascii="Arial" w:hAnsi="Arial" w:cs="Arial"/>
          <w:sz w:val="20"/>
        </w:rPr>
        <w:t>Non.</w:t>
      </w:r>
    </w:p>
    <w:p w14:paraId="43FF21CE" w14:textId="77777777" w:rsidR="00BE33D4" w:rsidRPr="0008680E" w:rsidRDefault="00BE33D4" w:rsidP="00BE33D4">
      <w:pPr>
        <w:numPr>
          <w:ilvl w:val="0"/>
          <w:numId w:val="15"/>
        </w:numPr>
        <w:spacing w:before="360"/>
        <w:ind w:right="-14"/>
        <w:rPr>
          <w:rFonts w:ascii="Arial" w:hAnsi="Arial" w:cs="Arial"/>
          <w:b/>
          <w:sz w:val="20"/>
        </w:rPr>
      </w:pPr>
      <w:r w:rsidRPr="0008680E">
        <w:rPr>
          <w:rFonts w:ascii="Arial" w:hAnsi="Arial" w:cs="Arial"/>
          <w:b/>
          <w:sz w:val="20"/>
        </w:rPr>
        <w:t>Est-il possible de réussir l’épreuve et d’échouer au(x) cours porteur(s) ?</w:t>
      </w:r>
    </w:p>
    <w:p w14:paraId="2DC0ADE2" w14:textId="77777777" w:rsidR="00BE33D4" w:rsidRDefault="00BE33D4" w:rsidP="00BE33D4">
      <w:pPr>
        <w:spacing w:before="120"/>
        <w:ind w:left="360" w:right="-14"/>
        <w:rPr>
          <w:rFonts w:ascii="Arial" w:hAnsi="Arial" w:cs="Arial"/>
          <w:sz w:val="20"/>
        </w:rPr>
      </w:pPr>
      <w:r w:rsidRPr="0008680E">
        <w:rPr>
          <w:rFonts w:ascii="Arial" w:hAnsi="Arial" w:cs="Arial"/>
          <w:sz w:val="20"/>
        </w:rPr>
        <w:t>Non.</w:t>
      </w:r>
    </w:p>
    <w:p w14:paraId="4B765AE4" w14:textId="1689BD90" w:rsidR="00BE33D4" w:rsidRDefault="00BE33D4">
      <w:pPr>
        <w:jc w:val="left"/>
        <w:rPr>
          <w:rFonts w:ascii="Arial" w:hAnsi="Arial" w:cs="Arial"/>
          <w:sz w:val="20"/>
        </w:rPr>
      </w:pPr>
      <w:r>
        <w:rPr>
          <w:rFonts w:ascii="Arial" w:hAnsi="Arial" w:cs="Arial"/>
          <w:sz w:val="20"/>
        </w:rPr>
        <w:br w:type="page"/>
      </w:r>
    </w:p>
    <w:p w14:paraId="740D087F" w14:textId="77777777" w:rsidR="00505585" w:rsidRPr="00BE33D4" w:rsidRDefault="00505585" w:rsidP="00505585">
      <w:pPr>
        <w:pStyle w:val="Pieddepage"/>
        <w:rPr>
          <w:i/>
          <w:iCs/>
          <w:sz w:val="20"/>
          <w:szCs w:val="20"/>
        </w:rPr>
      </w:pPr>
      <w:r w:rsidRPr="00BE33D4">
        <w:rPr>
          <w:i/>
          <w:iCs/>
          <w:sz w:val="20"/>
          <w:szCs w:val="20"/>
        </w:rPr>
        <w:lastRenderedPageBreak/>
        <w:t>L’épreuve synthèse de programme constitue l’outil de mesure de l’atteinte des compétences visées par le programme Sciences de la nature.</w:t>
      </w:r>
    </w:p>
    <w:p w14:paraId="330BE0C1" w14:textId="77777777" w:rsidR="00505585" w:rsidRDefault="00505585" w:rsidP="00505585">
      <w:pPr>
        <w:pStyle w:val="BlocTitre"/>
        <w:numPr>
          <w:ilvl w:val="0"/>
          <w:numId w:val="3"/>
        </w:numPr>
        <w:spacing w:after="0"/>
        <w:rPr>
          <w:rFonts w:ascii="Arial" w:hAnsi="Arial" w:cs="Arial"/>
          <w:smallCaps/>
          <w:sz w:val="21"/>
          <w:szCs w:val="21"/>
        </w:rPr>
      </w:pPr>
      <w:r>
        <w:rPr>
          <w:rFonts w:ascii="Arial" w:hAnsi="Arial" w:cs="Arial"/>
          <w:smallCaps/>
          <w:sz w:val="21"/>
          <w:szCs w:val="21"/>
        </w:rPr>
        <w:t>Objectifs de programme</w:t>
      </w:r>
    </w:p>
    <w:p w14:paraId="69BA2640" w14:textId="77777777" w:rsidR="00505585" w:rsidRPr="00ED1722" w:rsidRDefault="00505585" w:rsidP="00505585">
      <w:pPr>
        <w:pStyle w:val="Titre2"/>
        <w:numPr>
          <w:ilvl w:val="1"/>
          <w:numId w:val="4"/>
        </w:numPr>
        <w:tabs>
          <w:tab w:val="clear" w:pos="360"/>
          <w:tab w:val="num" w:pos="900"/>
        </w:tabs>
        <w:spacing w:before="180" w:line="240" w:lineRule="auto"/>
        <w:ind w:left="900" w:hanging="540"/>
        <w:rPr>
          <w:rFonts w:ascii="Arial" w:hAnsi="Arial" w:cs="Arial"/>
          <w:iCs/>
          <w:caps w:val="0"/>
          <w:sz w:val="21"/>
          <w:szCs w:val="21"/>
        </w:rPr>
      </w:pPr>
      <w:r w:rsidRPr="00ED1722">
        <w:rPr>
          <w:rFonts w:ascii="Arial" w:hAnsi="Arial" w:cs="Arial"/>
          <w:iCs/>
          <w:caps w:val="0"/>
          <w:sz w:val="21"/>
          <w:szCs w:val="21"/>
        </w:rPr>
        <w:t>Objectifs communs à tous les étudiants du programme</w:t>
      </w:r>
    </w:p>
    <w:p w14:paraId="255A52CC" w14:textId="77777777" w:rsidR="00505585" w:rsidRPr="00ED1722" w:rsidRDefault="00505585" w:rsidP="00505585">
      <w:pPr>
        <w:numPr>
          <w:ilvl w:val="0"/>
          <w:numId w:val="1"/>
        </w:numPr>
        <w:tabs>
          <w:tab w:val="clear" w:pos="720"/>
          <w:tab w:val="left" w:pos="1260"/>
        </w:tabs>
        <w:spacing w:before="240"/>
        <w:ind w:left="1267"/>
        <w:rPr>
          <w:rFonts w:ascii="Arial" w:hAnsi="Arial" w:cs="Arial"/>
          <w:sz w:val="21"/>
          <w:szCs w:val="21"/>
        </w:rPr>
      </w:pPr>
      <w:r w:rsidRPr="00ED1722">
        <w:rPr>
          <w:rFonts w:ascii="Arial" w:hAnsi="Arial" w:cs="Arial"/>
          <w:sz w:val="21"/>
          <w:szCs w:val="21"/>
        </w:rPr>
        <w:t>Analyser l’organisation du vivant, son fonctionnement et sa diversité.</w:t>
      </w:r>
    </w:p>
    <w:p w14:paraId="15272504"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les transformations chimiques et physiques de la matière à partir des notions liées à la structure des atomes et des molécules.</w:t>
      </w:r>
    </w:p>
    <w:p w14:paraId="19C3DA2E"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les propriétés des solutions et les réactions en solution.</w:t>
      </w:r>
    </w:p>
    <w:p w14:paraId="0995D461"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calcul différentiel à l’étude de fonctions et à la résolution de problèmes.</w:t>
      </w:r>
    </w:p>
    <w:p w14:paraId="54015385"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calcul intégral à l’étude de fonctions et à la résolution de problèmes.</w:t>
      </w:r>
    </w:p>
    <w:p w14:paraId="51EDFDB1"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les méthodes de l’algèbre linéaire et de la géométrie vectorielle à la résolution de problèmes.</w:t>
      </w:r>
    </w:p>
    <w:p w14:paraId="322A4A1D"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différentes situations et phénomènes physiques à partir des principes fondamentaux reliés à la mécanique classique.</w:t>
      </w:r>
    </w:p>
    <w:p w14:paraId="1B6A1A12"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différentes situations et phénomènes physiques à partir des lois fondamentales de l’électricité et du magnétisme.</w:t>
      </w:r>
    </w:p>
    <w:p w14:paraId="5076EEB8"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Appliquer différentes situations et phénomènes physiques reliés aux ondes, à l’optique et à la physique moderne à partir de principes fondamentaux.</w:t>
      </w:r>
    </w:p>
    <w:p w14:paraId="7DB0DBF0" w14:textId="77777777" w:rsidR="00505585" w:rsidRPr="00ED1722"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Traiter un ou plusieurs sujets, dans le cadre des sciences de la nature, sur la base de ses acquis.</w:t>
      </w:r>
    </w:p>
    <w:p w14:paraId="04F270E4" w14:textId="77777777" w:rsidR="00505585" w:rsidRPr="00ED1722" w:rsidRDefault="00505585" w:rsidP="00505585">
      <w:pPr>
        <w:pStyle w:val="Titre2"/>
        <w:numPr>
          <w:ilvl w:val="1"/>
          <w:numId w:val="4"/>
        </w:numPr>
        <w:tabs>
          <w:tab w:val="clear" w:pos="360"/>
          <w:tab w:val="num" w:pos="900"/>
        </w:tabs>
        <w:spacing w:before="180" w:line="240" w:lineRule="auto"/>
        <w:ind w:left="900" w:hanging="540"/>
        <w:rPr>
          <w:rFonts w:ascii="Arial" w:hAnsi="Arial" w:cs="Arial"/>
          <w:iCs/>
          <w:caps w:val="0"/>
          <w:sz w:val="21"/>
          <w:szCs w:val="21"/>
        </w:rPr>
      </w:pPr>
      <w:r w:rsidRPr="00ED1722">
        <w:rPr>
          <w:rFonts w:ascii="Arial" w:hAnsi="Arial" w:cs="Arial"/>
          <w:iCs/>
          <w:caps w:val="0"/>
          <w:sz w:val="21"/>
          <w:szCs w:val="21"/>
        </w:rPr>
        <w:t>Objectifs particuliers selon les profils</w:t>
      </w:r>
    </w:p>
    <w:p w14:paraId="63E1811D" w14:textId="77777777" w:rsidR="00505585" w:rsidRDefault="00505585" w:rsidP="00505585">
      <w:pPr>
        <w:numPr>
          <w:ilvl w:val="0"/>
          <w:numId w:val="1"/>
        </w:numPr>
        <w:tabs>
          <w:tab w:val="clear" w:pos="720"/>
          <w:tab w:val="left" w:pos="1260"/>
        </w:tabs>
        <w:spacing w:before="240"/>
        <w:ind w:left="1267"/>
        <w:rPr>
          <w:rFonts w:ascii="Arial" w:hAnsi="Arial" w:cs="Arial"/>
          <w:sz w:val="21"/>
          <w:szCs w:val="21"/>
        </w:rPr>
      </w:pPr>
      <w:r w:rsidRPr="00ED1722">
        <w:rPr>
          <w:rFonts w:ascii="Arial" w:hAnsi="Arial" w:cs="Arial"/>
          <w:sz w:val="21"/>
          <w:szCs w:val="21"/>
        </w:rPr>
        <w:t>Appliquer une démarche scientifique dans un domaine propre aux sciences de la nature.</w:t>
      </w:r>
    </w:p>
    <w:p w14:paraId="5D232EC5" w14:textId="77777777" w:rsidR="00505585"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Analyser la structure et le fonctionnement d’organismes pluricellulaires sous l’angle de l’homéostasie et selon une perspective évolutive.</w:t>
      </w:r>
    </w:p>
    <w:p w14:paraId="29C6115C" w14:textId="77777777" w:rsidR="00505585" w:rsidRDefault="00505585" w:rsidP="00505585">
      <w:pPr>
        <w:numPr>
          <w:ilvl w:val="0"/>
          <w:numId w:val="1"/>
        </w:numPr>
        <w:tabs>
          <w:tab w:val="clear" w:pos="720"/>
          <w:tab w:val="left" w:pos="1260"/>
        </w:tabs>
        <w:ind w:left="1267"/>
        <w:rPr>
          <w:rFonts w:ascii="Arial" w:hAnsi="Arial" w:cs="Arial"/>
          <w:sz w:val="21"/>
          <w:szCs w:val="21"/>
        </w:rPr>
      </w:pPr>
      <w:r w:rsidRPr="00ED1722">
        <w:rPr>
          <w:rFonts w:ascii="Arial" w:hAnsi="Arial" w:cs="Arial"/>
          <w:sz w:val="21"/>
          <w:szCs w:val="21"/>
        </w:rPr>
        <w:t>Résoudre des problèmes simples relevant de la chimie organique.</w:t>
      </w:r>
    </w:p>
    <w:p w14:paraId="2E94CF70" w14:textId="77777777" w:rsidR="00505585" w:rsidRPr="005A63E0" w:rsidRDefault="00505585" w:rsidP="00505585">
      <w:pPr>
        <w:pStyle w:val="BlocTitre"/>
        <w:numPr>
          <w:ilvl w:val="0"/>
          <w:numId w:val="3"/>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la personne étudiante</w:t>
      </w:r>
    </w:p>
    <w:p w14:paraId="1DE6CD70" w14:textId="77777777" w:rsidR="00505585" w:rsidRDefault="00505585" w:rsidP="00505585">
      <w:pPr>
        <w:rPr>
          <w:rFonts w:ascii="Arial" w:hAnsi="Arial" w:cs="Arial"/>
          <w:sz w:val="21"/>
          <w:szCs w:val="21"/>
        </w:rPr>
      </w:pPr>
    </w:p>
    <w:p w14:paraId="3A63FBAF" w14:textId="77777777" w:rsidR="00505585" w:rsidRDefault="00505585" w:rsidP="00505585">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w:t>
      </w:r>
      <w:r>
        <w:rPr>
          <w:rFonts w:ascii="Arial" w:hAnsi="Arial" w:cs="Arial"/>
          <w:sz w:val="21"/>
          <w:szCs w:val="21"/>
        </w:rPr>
        <w:t>e la personne diplômée</w:t>
      </w:r>
      <w:r w:rsidRPr="006E65AC">
        <w:rPr>
          <w:rFonts w:ascii="Arial" w:hAnsi="Arial" w:cs="Arial"/>
          <w:sz w:val="21"/>
          <w:szCs w:val="21"/>
        </w:rPr>
        <w:t xml:space="preserve"> de chacun des programmes d’études à travers les cours de la formation générale complémentaire et, de façon particulière, des quatre disciplines suivantes :</w:t>
      </w:r>
    </w:p>
    <w:p w14:paraId="28BB32AE" w14:textId="77777777" w:rsidR="00505585" w:rsidRPr="006E65AC" w:rsidRDefault="00505585" w:rsidP="00505585">
      <w:pPr>
        <w:rPr>
          <w:rFonts w:ascii="Arial" w:hAnsi="Arial" w:cs="Arial"/>
          <w:b/>
          <w:sz w:val="21"/>
          <w:szCs w:val="21"/>
          <w:u w:val="single"/>
        </w:rPr>
      </w:pPr>
    </w:p>
    <w:p w14:paraId="30940957" w14:textId="77777777" w:rsidR="00505585" w:rsidRDefault="00505585" w:rsidP="00505585">
      <w:pPr>
        <w:pStyle w:val="Paragraphedeliste"/>
        <w:numPr>
          <w:ilvl w:val="0"/>
          <w:numId w:val="32"/>
        </w:numPr>
        <w:autoSpaceDE w:val="0"/>
        <w:autoSpaceDN w:val="0"/>
        <w:adjustRightInd w:val="0"/>
        <w:rPr>
          <w:rFonts w:ascii="Arial" w:hAnsi="Arial" w:cs="Arial"/>
          <w:sz w:val="21"/>
          <w:szCs w:val="21"/>
        </w:rPr>
      </w:pPr>
      <w:r w:rsidRPr="006E65AC">
        <w:rPr>
          <w:rFonts w:ascii="Arial" w:hAnsi="Arial" w:cs="Arial"/>
          <w:sz w:val="21"/>
          <w:szCs w:val="21"/>
        </w:rPr>
        <w:t xml:space="preserve">Français, langue d’enseignement et </w:t>
      </w:r>
      <w:proofErr w:type="gramStart"/>
      <w:r w:rsidRPr="006E65AC">
        <w:rPr>
          <w:rFonts w:ascii="Arial" w:hAnsi="Arial" w:cs="Arial"/>
          <w:sz w:val="21"/>
          <w:szCs w:val="21"/>
        </w:rPr>
        <w:t>littérature;</w:t>
      </w:r>
      <w:proofErr w:type="gramEnd"/>
    </w:p>
    <w:p w14:paraId="3A371710" w14:textId="77777777" w:rsidR="00505585" w:rsidRPr="006E65AC" w:rsidRDefault="00505585" w:rsidP="00505585">
      <w:pPr>
        <w:pStyle w:val="Paragraphedeliste"/>
        <w:autoSpaceDE w:val="0"/>
        <w:autoSpaceDN w:val="0"/>
        <w:adjustRightInd w:val="0"/>
        <w:rPr>
          <w:rFonts w:ascii="Arial" w:hAnsi="Arial" w:cs="Arial"/>
          <w:sz w:val="21"/>
          <w:szCs w:val="21"/>
        </w:rPr>
      </w:pPr>
    </w:p>
    <w:p w14:paraId="6E7C8D16"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proofErr w:type="gramStart"/>
      <w:r w:rsidRPr="006E65AC">
        <w:rPr>
          <w:rFonts w:ascii="Arial" w:hAnsi="Arial" w:cs="Arial"/>
          <w:sz w:val="21"/>
          <w:szCs w:val="21"/>
        </w:rPr>
        <w:t>Philosophie;</w:t>
      </w:r>
      <w:proofErr w:type="gramEnd"/>
    </w:p>
    <w:p w14:paraId="3B3D81C0" w14:textId="77777777" w:rsidR="00505585" w:rsidRPr="006E65AC" w:rsidRDefault="00505585" w:rsidP="00505585">
      <w:pPr>
        <w:pStyle w:val="Paragraphedeliste"/>
        <w:autoSpaceDE w:val="0"/>
        <w:autoSpaceDN w:val="0"/>
        <w:adjustRightInd w:val="0"/>
        <w:rPr>
          <w:rFonts w:ascii="Arial" w:hAnsi="Arial" w:cs="Arial"/>
          <w:sz w:val="21"/>
          <w:szCs w:val="21"/>
        </w:rPr>
      </w:pPr>
    </w:p>
    <w:p w14:paraId="41A766DC"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r w:rsidRPr="006E65AC">
        <w:rPr>
          <w:rFonts w:ascii="Arial" w:hAnsi="Arial" w:cs="Arial"/>
          <w:sz w:val="21"/>
          <w:szCs w:val="21"/>
        </w:rPr>
        <w:t xml:space="preserve">Anglais, langue </w:t>
      </w:r>
      <w:proofErr w:type="gramStart"/>
      <w:r w:rsidRPr="006E65AC">
        <w:rPr>
          <w:rFonts w:ascii="Arial" w:hAnsi="Arial" w:cs="Arial"/>
          <w:sz w:val="21"/>
          <w:szCs w:val="21"/>
        </w:rPr>
        <w:t>seconde;</w:t>
      </w:r>
      <w:proofErr w:type="gramEnd"/>
    </w:p>
    <w:p w14:paraId="4E21E408" w14:textId="77777777" w:rsidR="00505585" w:rsidRPr="006E65AC" w:rsidRDefault="00505585" w:rsidP="00505585">
      <w:pPr>
        <w:pStyle w:val="Paragraphedeliste"/>
        <w:autoSpaceDE w:val="0"/>
        <w:autoSpaceDN w:val="0"/>
        <w:adjustRightInd w:val="0"/>
        <w:rPr>
          <w:rFonts w:ascii="Arial" w:hAnsi="Arial" w:cs="Arial"/>
          <w:sz w:val="21"/>
          <w:szCs w:val="21"/>
        </w:rPr>
      </w:pPr>
    </w:p>
    <w:p w14:paraId="0535E625" w14:textId="77777777" w:rsidR="00505585" w:rsidRDefault="00505585" w:rsidP="00505585">
      <w:pPr>
        <w:pStyle w:val="Paragraphedeliste"/>
        <w:numPr>
          <w:ilvl w:val="0"/>
          <w:numId w:val="32"/>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7FCAC7BE" w14:textId="77777777" w:rsidR="00505585" w:rsidRPr="006E65AC" w:rsidRDefault="00505585" w:rsidP="00505585">
      <w:pPr>
        <w:pStyle w:val="Paragraphedeliste"/>
        <w:autoSpaceDE w:val="0"/>
        <w:autoSpaceDN w:val="0"/>
        <w:adjustRightInd w:val="0"/>
        <w:rPr>
          <w:rFonts w:ascii="Arial" w:hAnsi="Arial" w:cs="Arial"/>
          <w:sz w:val="21"/>
          <w:szCs w:val="21"/>
        </w:rPr>
      </w:pPr>
    </w:p>
    <w:p w14:paraId="215DCDF8" w14:textId="77777777" w:rsidR="00505585" w:rsidRPr="005A63E0" w:rsidRDefault="00505585" w:rsidP="00505585">
      <w:pPr>
        <w:ind w:left="391"/>
        <w:rPr>
          <w:rFonts w:ascii="Arial" w:hAnsi="Arial" w:cs="Arial"/>
          <w:sz w:val="21"/>
          <w:szCs w:val="21"/>
        </w:rPr>
      </w:pPr>
      <w:r w:rsidRPr="006D765F">
        <w:rPr>
          <w:rFonts w:ascii="Arial" w:hAnsi="Arial" w:cs="Arial" w:hint="eastAsia"/>
          <w:sz w:val="21"/>
          <w:szCs w:val="21"/>
        </w:rPr>
        <w:t>À</w:t>
      </w:r>
      <w:r w:rsidRPr="006D765F">
        <w:rPr>
          <w:rFonts w:ascii="Arial" w:hAnsi="Arial" w:cs="Arial"/>
          <w:sz w:val="21"/>
          <w:szCs w:val="21"/>
        </w:rPr>
        <w:t xml:space="preserve"> la fin de ses </w:t>
      </w:r>
      <w:r w:rsidRPr="006D765F">
        <w:rPr>
          <w:rFonts w:ascii="Arial" w:hAnsi="Arial" w:cs="Arial" w:hint="eastAsia"/>
          <w:sz w:val="21"/>
          <w:szCs w:val="21"/>
        </w:rPr>
        <w:t>é</w:t>
      </w:r>
      <w:r w:rsidRPr="006D765F">
        <w:rPr>
          <w:rFonts w:ascii="Arial" w:hAnsi="Arial" w:cs="Arial"/>
          <w:sz w:val="21"/>
          <w:szCs w:val="21"/>
        </w:rPr>
        <w:t>tudes coll</w:t>
      </w:r>
      <w:r w:rsidRPr="006D765F">
        <w:rPr>
          <w:rFonts w:ascii="Arial" w:hAnsi="Arial" w:cs="Arial" w:hint="eastAsia"/>
          <w:sz w:val="21"/>
          <w:szCs w:val="21"/>
        </w:rPr>
        <w:t>é</w:t>
      </w:r>
      <w:r w:rsidRPr="006D765F">
        <w:rPr>
          <w:rFonts w:ascii="Arial" w:hAnsi="Arial" w:cs="Arial"/>
          <w:sz w:val="21"/>
          <w:szCs w:val="21"/>
        </w:rPr>
        <w:t>giales,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la personne dipl</w:t>
      </w:r>
      <w:r w:rsidRPr="006D765F">
        <w:rPr>
          <w:rFonts w:ascii="Arial" w:hAnsi="Arial" w:cs="Arial" w:hint="eastAsia"/>
          <w:sz w:val="21"/>
          <w:szCs w:val="21"/>
        </w:rPr>
        <w:t>ô</w:t>
      </w:r>
      <w:r w:rsidRPr="006D765F">
        <w:rPr>
          <w:rFonts w:ascii="Arial" w:hAnsi="Arial" w:cs="Arial"/>
          <w:sz w:val="21"/>
          <w:szCs w:val="21"/>
        </w:rPr>
        <w:t>m</w:t>
      </w:r>
      <w:r w:rsidRPr="006D765F">
        <w:rPr>
          <w:rFonts w:ascii="Arial" w:hAnsi="Arial" w:cs="Arial" w:hint="eastAsia"/>
          <w:sz w:val="21"/>
          <w:szCs w:val="21"/>
        </w:rPr>
        <w:t>é</w:t>
      </w:r>
      <w:r w:rsidRPr="006D765F">
        <w:rPr>
          <w:rFonts w:ascii="Arial" w:hAnsi="Arial" w:cs="Arial"/>
          <w:sz w:val="21"/>
          <w:szCs w:val="21"/>
        </w:rPr>
        <w:t>e saura appr</w:t>
      </w:r>
      <w:r w:rsidRPr="006D765F">
        <w:rPr>
          <w:rFonts w:ascii="Arial" w:hAnsi="Arial" w:cs="Arial" w:hint="eastAsia"/>
          <w:sz w:val="21"/>
          <w:szCs w:val="21"/>
        </w:rPr>
        <w:t>é</w:t>
      </w:r>
      <w:r w:rsidRPr="006D765F">
        <w:rPr>
          <w:rFonts w:ascii="Arial" w:hAnsi="Arial" w:cs="Arial"/>
          <w:sz w:val="21"/>
          <w:szCs w:val="21"/>
        </w:rPr>
        <w:t xml:space="preserve">cier des </w:t>
      </w:r>
      <w:r w:rsidRPr="006D765F">
        <w:rPr>
          <w:rFonts w:ascii="Arial" w:hAnsi="Arial" w:cs="Arial" w:hint="eastAsia"/>
          <w:sz w:val="21"/>
          <w:szCs w:val="21"/>
        </w:rPr>
        <w:t>œ</w:t>
      </w:r>
      <w:r w:rsidRPr="006D765F">
        <w:rPr>
          <w:rFonts w:ascii="Arial" w:hAnsi="Arial" w:cs="Arial"/>
          <w:sz w:val="21"/>
          <w:szCs w:val="21"/>
        </w:rPr>
        <w:t>uvres litt</w:t>
      </w:r>
      <w:r w:rsidRPr="006D765F">
        <w:rPr>
          <w:rFonts w:ascii="Arial" w:hAnsi="Arial" w:cs="Arial" w:hint="eastAsia"/>
          <w:sz w:val="21"/>
          <w:szCs w:val="21"/>
        </w:rPr>
        <w:t>é</w:t>
      </w:r>
      <w:r w:rsidRPr="006D765F">
        <w:rPr>
          <w:rFonts w:ascii="Arial" w:hAnsi="Arial" w:cs="Arial"/>
          <w:sz w:val="21"/>
          <w:szCs w:val="21"/>
        </w:rPr>
        <w:t>raires, des textes et d</w:t>
      </w:r>
      <w:r w:rsidRPr="006D765F">
        <w:rPr>
          <w:rFonts w:ascii="Arial" w:hAnsi="Arial" w:cs="Arial" w:hint="eastAsia"/>
          <w:sz w:val="21"/>
          <w:szCs w:val="21"/>
        </w:rPr>
        <w:t>’</w:t>
      </w:r>
      <w:r w:rsidRPr="006D765F">
        <w:rPr>
          <w:rFonts w:ascii="Arial" w:hAnsi="Arial" w:cs="Arial"/>
          <w:sz w:val="21"/>
          <w:szCs w:val="21"/>
        </w:rPr>
        <w:t>autres productions artistiques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aura acquis la ma</w:t>
      </w:r>
      <w:r w:rsidRPr="006D765F">
        <w:rPr>
          <w:rFonts w:ascii="Arial" w:hAnsi="Arial" w:cs="Arial" w:hint="eastAsia"/>
          <w:sz w:val="21"/>
          <w:szCs w:val="21"/>
        </w:rPr>
        <w:t>î</w:t>
      </w:r>
      <w:r w:rsidRPr="006D765F">
        <w:rPr>
          <w:rFonts w:ascii="Arial" w:hAnsi="Arial" w:cs="Arial"/>
          <w:sz w:val="21"/>
          <w:szCs w:val="21"/>
        </w:rPr>
        <w:t>trise de la langue fran</w:t>
      </w:r>
      <w:r w:rsidRPr="006D765F">
        <w:rPr>
          <w:rFonts w:ascii="Arial" w:hAnsi="Arial" w:cs="Arial" w:hint="eastAsia"/>
          <w:sz w:val="21"/>
          <w:szCs w:val="21"/>
        </w:rPr>
        <w:t>ç</w:t>
      </w:r>
      <w:r w:rsidRPr="006D765F">
        <w:rPr>
          <w:rFonts w:ascii="Arial" w:hAnsi="Arial" w:cs="Arial"/>
          <w:sz w:val="21"/>
          <w:szCs w:val="21"/>
        </w:rPr>
        <w:t>aise, gr</w:t>
      </w:r>
      <w:r w:rsidRPr="006D765F">
        <w:rPr>
          <w:rFonts w:ascii="Arial" w:hAnsi="Arial" w:cs="Arial" w:hint="eastAsia"/>
          <w:sz w:val="21"/>
          <w:szCs w:val="21"/>
        </w:rPr>
        <w:t>â</w:t>
      </w:r>
      <w:r w:rsidRPr="006D765F">
        <w:rPr>
          <w:rFonts w:ascii="Arial" w:hAnsi="Arial" w:cs="Arial"/>
          <w:sz w:val="21"/>
          <w:szCs w:val="21"/>
        </w:rPr>
        <w:t xml:space="preserve">ce </w:t>
      </w:r>
      <w:r w:rsidRPr="006D765F">
        <w:rPr>
          <w:rFonts w:ascii="Arial" w:hAnsi="Arial" w:cs="Arial" w:hint="eastAsia"/>
          <w:sz w:val="21"/>
          <w:szCs w:val="21"/>
        </w:rPr>
        <w:t>à</w:t>
      </w:r>
      <w:r w:rsidRPr="006D765F">
        <w:rPr>
          <w:rFonts w:ascii="Arial" w:hAnsi="Arial" w:cs="Arial"/>
          <w:sz w:val="21"/>
          <w:szCs w:val="21"/>
        </w:rPr>
        <w:t xml:space="preserve"> laquelle elle aura appris </w:t>
      </w:r>
      <w:r w:rsidRPr="006D765F">
        <w:rPr>
          <w:rFonts w:ascii="Arial" w:hAnsi="Arial" w:cs="Arial" w:hint="eastAsia"/>
          <w:sz w:val="21"/>
          <w:szCs w:val="21"/>
        </w:rPr>
        <w:t>à</w:t>
      </w:r>
      <w:r w:rsidRPr="006D765F">
        <w:rPr>
          <w:rFonts w:ascii="Arial" w:hAnsi="Arial" w:cs="Arial"/>
          <w:sz w:val="21"/>
          <w:szCs w:val="21"/>
        </w:rPr>
        <w:t xml:space="preserve"> bien communiquer </w:t>
      </w:r>
      <w:r w:rsidRPr="006D765F">
        <w:rPr>
          <w:rFonts w:ascii="Arial" w:hAnsi="Arial" w:cs="Arial" w:hint="eastAsia"/>
          <w:sz w:val="21"/>
          <w:szCs w:val="21"/>
        </w:rPr>
        <w:t>à</w:t>
      </w:r>
      <w:r w:rsidRPr="006D765F">
        <w:rPr>
          <w:rFonts w:ascii="Arial" w:hAnsi="Arial" w:cs="Arial"/>
          <w:sz w:val="21"/>
          <w:szCs w:val="21"/>
        </w:rPr>
        <w:t xml:space="preserve"> l'oral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Elle aura appris </w:t>
      </w:r>
      <w:r w:rsidRPr="006D765F">
        <w:rPr>
          <w:rFonts w:ascii="Arial" w:hAnsi="Arial" w:cs="Arial" w:hint="eastAsia"/>
          <w:sz w:val="21"/>
          <w:szCs w:val="21"/>
        </w:rPr>
        <w:t>à</w:t>
      </w:r>
      <w:r w:rsidRPr="006D765F">
        <w:rPr>
          <w:rFonts w:ascii="Arial" w:hAnsi="Arial" w:cs="Arial"/>
          <w:sz w:val="21"/>
          <w:szCs w:val="21"/>
        </w:rPr>
        <w:t xml:space="preserve"> analyser des </w:t>
      </w:r>
      <w:r w:rsidRPr="006D765F">
        <w:rPr>
          <w:rFonts w:ascii="Arial" w:hAnsi="Arial" w:cs="Arial" w:hint="eastAsia"/>
          <w:sz w:val="21"/>
          <w:szCs w:val="21"/>
        </w:rPr>
        <w:t>œ</w:t>
      </w:r>
      <w:r w:rsidRPr="006D765F">
        <w:rPr>
          <w:rFonts w:ascii="Arial" w:hAnsi="Arial" w:cs="Arial"/>
          <w:sz w:val="21"/>
          <w:szCs w:val="21"/>
        </w:rPr>
        <w:t>uvres ou des textes philosophiques issus d</w:t>
      </w:r>
      <w:r w:rsidRPr="006D765F">
        <w:rPr>
          <w:rFonts w:ascii="Arial" w:hAnsi="Arial" w:cs="Arial" w:hint="eastAsia"/>
          <w:sz w:val="21"/>
          <w:szCs w:val="21"/>
        </w:rPr>
        <w:t>’é</w:t>
      </w:r>
      <w:r w:rsidRPr="006D765F">
        <w:rPr>
          <w:rFonts w:ascii="Arial" w:hAnsi="Arial" w:cs="Arial"/>
          <w:sz w:val="21"/>
          <w:szCs w:val="21"/>
        </w:rPr>
        <w:t>poques et de courants d</w:t>
      </w:r>
      <w:r w:rsidRPr="006D765F">
        <w:rPr>
          <w:rFonts w:ascii="Arial" w:hAnsi="Arial" w:cs="Arial" w:hint="eastAsia"/>
          <w:sz w:val="21"/>
          <w:szCs w:val="21"/>
        </w:rPr>
        <w:t>’</w:t>
      </w:r>
      <w:r w:rsidRPr="006D765F">
        <w:rPr>
          <w:rFonts w:ascii="Arial" w:hAnsi="Arial" w:cs="Arial"/>
          <w:sz w:val="21"/>
          <w:szCs w:val="21"/>
        </w:rPr>
        <w:t>id</w:t>
      </w:r>
      <w:r w:rsidRPr="006D765F">
        <w:rPr>
          <w:rFonts w:ascii="Arial" w:hAnsi="Arial" w:cs="Arial" w:hint="eastAsia"/>
          <w:sz w:val="21"/>
          <w:szCs w:val="21"/>
        </w:rPr>
        <w:t>é</w:t>
      </w:r>
      <w:r w:rsidRPr="006D765F">
        <w:rPr>
          <w:rFonts w:ascii="Arial" w:hAnsi="Arial" w:cs="Arial"/>
          <w:sz w:val="21"/>
          <w:szCs w:val="21"/>
        </w:rPr>
        <w:t>es diff</w:t>
      </w:r>
      <w:r w:rsidRPr="006D765F">
        <w:rPr>
          <w:rFonts w:ascii="Arial" w:hAnsi="Arial" w:cs="Arial" w:hint="eastAsia"/>
          <w:sz w:val="21"/>
          <w:szCs w:val="21"/>
        </w:rPr>
        <w:t>é</w:t>
      </w:r>
      <w:r w:rsidRPr="006D765F">
        <w:rPr>
          <w:rFonts w:ascii="Arial" w:hAnsi="Arial" w:cs="Arial"/>
          <w:sz w:val="21"/>
          <w:szCs w:val="21"/>
        </w:rPr>
        <w:t>rents. Elle saura faire preuve d'une pens</w:t>
      </w:r>
      <w:r w:rsidRPr="006D765F">
        <w:rPr>
          <w:rFonts w:ascii="Arial" w:hAnsi="Arial" w:cs="Arial" w:hint="eastAsia"/>
          <w:sz w:val="21"/>
          <w:szCs w:val="21"/>
        </w:rPr>
        <w:t>é</w:t>
      </w:r>
      <w:r w:rsidRPr="006D765F">
        <w:rPr>
          <w:rFonts w:ascii="Arial" w:hAnsi="Arial" w:cs="Arial"/>
          <w:sz w:val="21"/>
          <w:szCs w:val="21"/>
        </w:rPr>
        <w:t xml:space="preserve">e rationnelle, critique et </w:t>
      </w:r>
      <w:r w:rsidRPr="006D765F">
        <w:rPr>
          <w:rFonts w:ascii="Arial" w:hAnsi="Arial" w:cs="Arial" w:hint="eastAsia"/>
          <w:sz w:val="21"/>
          <w:szCs w:val="21"/>
        </w:rPr>
        <w:t>é</w:t>
      </w:r>
      <w:r w:rsidRPr="006D765F">
        <w:rPr>
          <w:rFonts w:ascii="Arial" w:hAnsi="Arial" w:cs="Arial"/>
          <w:sz w:val="21"/>
          <w:szCs w:val="21"/>
        </w:rPr>
        <w:t>thique. Elle saura ma</w:t>
      </w:r>
      <w:r w:rsidRPr="006D765F">
        <w:rPr>
          <w:rFonts w:ascii="Arial" w:hAnsi="Arial" w:cs="Arial" w:hint="eastAsia"/>
          <w:sz w:val="21"/>
          <w:szCs w:val="21"/>
        </w:rPr>
        <w:t>î</w:t>
      </w:r>
      <w:r w:rsidRPr="006D765F">
        <w:rPr>
          <w:rFonts w:ascii="Arial" w:hAnsi="Arial" w:cs="Arial"/>
          <w:sz w:val="21"/>
          <w:szCs w:val="21"/>
        </w:rPr>
        <w:t>triser les r</w:t>
      </w:r>
      <w:r w:rsidRPr="006D765F">
        <w:rPr>
          <w:rFonts w:ascii="Arial" w:hAnsi="Arial" w:cs="Arial" w:hint="eastAsia"/>
          <w:sz w:val="21"/>
          <w:szCs w:val="21"/>
        </w:rPr>
        <w:t>è</w:t>
      </w:r>
      <w:r w:rsidRPr="006D765F">
        <w:rPr>
          <w:rFonts w:ascii="Arial" w:hAnsi="Arial" w:cs="Arial"/>
          <w:sz w:val="21"/>
          <w:szCs w:val="21"/>
        </w:rPr>
        <w:t>gles de base du discours et de l'argumentation. Elle aura acquis une meilleure connaissance de la langue anglaise et aura am</w:t>
      </w:r>
      <w:r w:rsidRPr="006D765F">
        <w:rPr>
          <w:rFonts w:ascii="Arial" w:hAnsi="Arial" w:cs="Arial" w:hint="eastAsia"/>
          <w:sz w:val="21"/>
          <w:szCs w:val="21"/>
        </w:rPr>
        <w:t>é</w:t>
      </w:r>
      <w:r w:rsidRPr="006D765F">
        <w:rPr>
          <w:rFonts w:ascii="Arial" w:hAnsi="Arial" w:cs="Arial"/>
          <w:sz w:val="21"/>
          <w:szCs w:val="21"/>
        </w:rPr>
        <w:t>lior</w:t>
      </w:r>
      <w:r w:rsidRPr="006D765F">
        <w:rPr>
          <w:rFonts w:ascii="Arial" w:hAnsi="Arial" w:cs="Arial" w:hint="eastAsia"/>
          <w:sz w:val="21"/>
          <w:szCs w:val="21"/>
        </w:rPr>
        <w:t>é</w:t>
      </w:r>
      <w:r w:rsidRPr="006D765F">
        <w:rPr>
          <w:rFonts w:ascii="Arial" w:hAnsi="Arial" w:cs="Arial"/>
          <w:sz w:val="21"/>
          <w:szCs w:val="21"/>
        </w:rPr>
        <w:t xml:space="preserve"> sa communication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w:t>
      </w:r>
      <w:r w:rsidRPr="006D765F">
        <w:rPr>
          <w:rFonts w:ascii="Arial" w:hAnsi="Arial" w:cs="Arial"/>
          <w:sz w:val="21"/>
          <w:szCs w:val="21"/>
        </w:rPr>
        <w:t xml:space="preserve">oral comme </w:t>
      </w:r>
      <w:r w:rsidRPr="006D765F">
        <w:rPr>
          <w:rFonts w:ascii="Arial" w:hAnsi="Arial" w:cs="Arial" w:hint="eastAsia"/>
          <w:sz w:val="21"/>
          <w:szCs w:val="21"/>
        </w:rPr>
        <w:t>à</w:t>
      </w:r>
      <w:r w:rsidRPr="006D765F">
        <w:rPr>
          <w:rFonts w:ascii="Arial" w:hAnsi="Arial" w:cs="Arial"/>
          <w:sz w:val="21"/>
          <w:szCs w:val="21"/>
        </w:rPr>
        <w:t xml:space="preserve"> l</w:t>
      </w:r>
      <w:r w:rsidRPr="006D765F">
        <w:rPr>
          <w:rFonts w:ascii="Arial" w:hAnsi="Arial" w:cs="Arial" w:hint="eastAsia"/>
          <w:sz w:val="21"/>
          <w:szCs w:val="21"/>
        </w:rPr>
        <w:t>’é</w:t>
      </w:r>
      <w:r w:rsidRPr="006D765F">
        <w:rPr>
          <w:rFonts w:ascii="Arial" w:hAnsi="Arial" w:cs="Arial"/>
          <w:sz w:val="21"/>
          <w:szCs w:val="21"/>
        </w:rPr>
        <w:t xml:space="preserve">crit dans cette langue. Elle aura appris </w:t>
      </w:r>
      <w:r w:rsidRPr="006D765F">
        <w:rPr>
          <w:rFonts w:ascii="Arial" w:hAnsi="Arial" w:cs="Arial" w:hint="eastAsia"/>
          <w:sz w:val="21"/>
          <w:szCs w:val="21"/>
        </w:rPr>
        <w:t>à</w:t>
      </w:r>
      <w:r w:rsidRPr="006D765F">
        <w:rPr>
          <w:rFonts w:ascii="Arial" w:hAnsi="Arial" w:cs="Arial"/>
          <w:sz w:val="21"/>
          <w:szCs w:val="21"/>
        </w:rPr>
        <w:t xml:space="preserve"> adopter un mode de vie sain et actif et </w:t>
      </w:r>
      <w:r w:rsidRPr="006D765F">
        <w:rPr>
          <w:rFonts w:ascii="Arial" w:hAnsi="Arial" w:cs="Arial" w:hint="eastAsia"/>
          <w:sz w:val="21"/>
          <w:szCs w:val="21"/>
        </w:rPr>
        <w:t>à</w:t>
      </w:r>
      <w:r w:rsidRPr="006D765F">
        <w:rPr>
          <w:rFonts w:ascii="Arial" w:hAnsi="Arial" w:cs="Arial"/>
          <w:sz w:val="21"/>
          <w:szCs w:val="21"/>
        </w:rPr>
        <w:t xml:space="preserve"> reconna</w:t>
      </w:r>
      <w:r w:rsidRPr="006D765F">
        <w:rPr>
          <w:rFonts w:ascii="Arial" w:hAnsi="Arial" w:cs="Arial" w:hint="eastAsia"/>
          <w:sz w:val="21"/>
          <w:szCs w:val="21"/>
        </w:rPr>
        <w:t>î</w:t>
      </w:r>
      <w:r w:rsidRPr="006D765F">
        <w:rPr>
          <w:rFonts w:ascii="Arial" w:hAnsi="Arial" w:cs="Arial"/>
          <w:sz w:val="21"/>
          <w:szCs w:val="21"/>
        </w:rPr>
        <w:t>tre l'influence du mode de vie sur la pratique de l'activit</w:t>
      </w:r>
      <w:r w:rsidRPr="006D765F">
        <w:rPr>
          <w:rFonts w:ascii="Arial" w:hAnsi="Arial" w:cs="Arial" w:hint="eastAsia"/>
          <w:sz w:val="21"/>
          <w:szCs w:val="21"/>
        </w:rPr>
        <w:t>é</w:t>
      </w:r>
      <w:r w:rsidRPr="006D765F">
        <w:rPr>
          <w:rFonts w:ascii="Arial" w:hAnsi="Arial" w:cs="Arial"/>
          <w:sz w:val="21"/>
          <w:szCs w:val="21"/>
        </w:rPr>
        <w:t xml:space="preserve"> physique et sportive. Gr</w:t>
      </w:r>
      <w:r w:rsidRPr="006D765F">
        <w:rPr>
          <w:rFonts w:ascii="Arial" w:hAnsi="Arial" w:cs="Arial" w:hint="eastAsia"/>
          <w:sz w:val="21"/>
          <w:szCs w:val="21"/>
        </w:rPr>
        <w:t>â</w:t>
      </w:r>
      <w:r w:rsidRPr="006D765F">
        <w:rPr>
          <w:rFonts w:ascii="Arial" w:hAnsi="Arial" w:cs="Arial"/>
          <w:sz w:val="21"/>
          <w:szCs w:val="21"/>
        </w:rPr>
        <w:t>ce aux cours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 xml:space="preserve">rale, la personne </w:t>
      </w:r>
      <w:r w:rsidRPr="006D765F">
        <w:rPr>
          <w:rFonts w:ascii="Arial" w:hAnsi="Arial" w:cs="Arial" w:hint="eastAsia"/>
          <w:sz w:val="21"/>
          <w:szCs w:val="21"/>
        </w:rPr>
        <w:t>é</w:t>
      </w:r>
      <w:r w:rsidRPr="006D765F">
        <w:rPr>
          <w:rFonts w:ascii="Arial" w:hAnsi="Arial" w:cs="Arial"/>
          <w:sz w:val="21"/>
          <w:szCs w:val="21"/>
        </w:rPr>
        <w:t>tudiante sera capable de faire preuve d</w:t>
      </w:r>
      <w:r w:rsidRPr="006D765F">
        <w:rPr>
          <w:rFonts w:ascii="Arial" w:hAnsi="Arial" w:cs="Arial" w:hint="eastAsia"/>
          <w:sz w:val="21"/>
          <w:szCs w:val="21"/>
        </w:rPr>
        <w:t>’</w:t>
      </w:r>
      <w:r w:rsidRPr="006D765F">
        <w:rPr>
          <w:rFonts w:ascii="Arial" w:hAnsi="Arial" w:cs="Arial"/>
          <w:sz w:val="21"/>
          <w:szCs w:val="21"/>
        </w:rPr>
        <w:t>autonomie, de cr</w:t>
      </w:r>
      <w:r w:rsidRPr="006D765F">
        <w:rPr>
          <w:rFonts w:ascii="Arial" w:hAnsi="Arial" w:cs="Arial" w:hint="eastAsia"/>
          <w:sz w:val="21"/>
          <w:szCs w:val="21"/>
        </w:rPr>
        <w:t>é</w:t>
      </w:r>
      <w:r w:rsidRPr="006D765F">
        <w:rPr>
          <w:rFonts w:ascii="Arial" w:hAnsi="Arial" w:cs="Arial"/>
          <w:sz w:val="21"/>
          <w:szCs w:val="21"/>
        </w:rPr>
        <w:t>ativit</w:t>
      </w:r>
      <w:r w:rsidRPr="006D765F">
        <w:rPr>
          <w:rFonts w:ascii="Arial" w:hAnsi="Arial" w:cs="Arial" w:hint="eastAsia"/>
          <w:sz w:val="21"/>
          <w:szCs w:val="21"/>
        </w:rPr>
        <w:t>é</w:t>
      </w:r>
      <w:r w:rsidRPr="006D765F">
        <w:rPr>
          <w:rFonts w:ascii="Arial" w:hAnsi="Arial" w:cs="Arial"/>
          <w:sz w:val="21"/>
          <w:szCs w:val="21"/>
        </w:rPr>
        <w:t xml:space="preserve"> dans sa pens</w:t>
      </w:r>
      <w:r w:rsidRPr="006D765F">
        <w:rPr>
          <w:rFonts w:ascii="Arial" w:hAnsi="Arial" w:cs="Arial" w:hint="eastAsia"/>
          <w:sz w:val="21"/>
          <w:szCs w:val="21"/>
        </w:rPr>
        <w:t>é</w:t>
      </w:r>
      <w:r w:rsidRPr="006D765F">
        <w:rPr>
          <w:rFonts w:ascii="Arial" w:hAnsi="Arial" w:cs="Arial"/>
          <w:sz w:val="21"/>
          <w:szCs w:val="21"/>
        </w:rPr>
        <w:t xml:space="preserve">e et ses actions. Elle aura </w:t>
      </w:r>
      <w:r w:rsidRPr="006D765F">
        <w:rPr>
          <w:rFonts w:ascii="Arial" w:hAnsi="Arial" w:cs="Arial"/>
          <w:sz w:val="21"/>
          <w:szCs w:val="21"/>
        </w:rPr>
        <w:lastRenderedPageBreak/>
        <w:t>d</w:t>
      </w:r>
      <w:r w:rsidRPr="006D765F">
        <w:rPr>
          <w:rFonts w:ascii="Arial" w:hAnsi="Arial" w:cs="Arial" w:hint="eastAsia"/>
          <w:sz w:val="21"/>
          <w:szCs w:val="21"/>
        </w:rPr>
        <w:t>é</w:t>
      </w:r>
      <w:r w:rsidRPr="006D765F">
        <w:rPr>
          <w:rFonts w:ascii="Arial" w:hAnsi="Arial" w:cs="Arial"/>
          <w:sz w:val="21"/>
          <w:szCs w:val="21"/>
        </w:rPr>
        <w:t>velopp</w:t>
      </w:r>
      <w:r w:rsidRPr="006D765F">
        <w:rPr>
          <w:rFonts w:ascii="Arial" w:hAnsi="Arial" w:cs="Arial" w:hint="eastAsia"/>
          <w:sz w:val="21"/>
          <w:szCs w:val="21"/>
        </w:rPr>
        <w:t>é</w:t>
      </w:r>
      <w:r w:rsidRPr="006D765F">
        <w:rPr>
          <w:rFonts w:ascii="Arial" w:hAnsi="Arial" w:cs="Arial"/>
          <w:sz w:val="21"/>
          <w:szCs w:val="21"/>
        </w:rPr>
        <w:t xml:space="preserve"> des strat</w:t>
      </w:r>
      <w:r w:rsidRPr="006D765F">
        <w:rPr>
          <w:rFonts w:ascii="Arial" w:hAnsi="Arial" w:cs="Arial" w:hint="eastAsia"/>
          <w:sz w:val="21"/>
          <w:szCs w:val="21"/>
        </w:rPr>
        <w:t>é</w:t>
      </w:r>
      <w:r w:rsidRPr="006D765F">
        <w:rPr>
          <w:rFonts w:ascii="Arial" w:hAnsi="Arial" w:cs="Arial"/>
          <w:sz w:val="21"/>
          <w:szCs w:val="21"/>
        </w:rPr>
        <w:t>gies qui favorisent le retour r</w:t>
      </w:r>
      <w:r w:rsidRPr="006D765F">
        <w:rPr>
          <w:rFonts w:ascii="Arial" w:hAnsi="Arial" w:cs="Arial" w:hint="eastAsia"/>
          <w:sz w:val="21"/>
          <w:szCs w:val="21"/>
        </w:rPr>
        <w:t>é</w:t>
      </w:r>
      <w:r w:rsidRPr="006D765F">
        <w:rPr>
          <w:rFonts w:ascii="Arial" w:hAnsi="Arial" w:cs="Arial"/>
          <w:sz w:val="21"/>
          <w:szCs w:val="21"/>
        </w:rPr>
        <w:t>flexif sur ses savoirs et son agir. Enfin, par le biais de la formation g</w:t>
      </w:r>
      <w:r w:rsidRPr="006D765F">
        <w:rPr>
          <w:rFonts w:ascii="Arial" w:hAnsi="Arial" w:cs="Arial" w:hint="eastAsia"/>
          <w:sz w:val="21"/>
          <w:szCs w:val="21"/>
        </w:rPr>
        <w:t>é</w:t>
      </w:r>
      <w:r w:rsidRPr="006D765F">
        <w:rPr>
          <w:rFonts w:ascii="Arial" w:hAnsi="Arial" w:cs="Arial"/>
          <w:sz w:val="21"/>
          <w:szCs w:val="21"/>
        </w:rPr>
        <w:t>n</w:t>
      </w:r>
      <w:r w:rsidRPr="006D765F">
        <w:rPr>
          <w:rFonts w:ascii="Arial" w:hAnsi="Arial" w:cs="Arial" w:hint="eastAsia"/>
          <w:sz w:val="21"/>
          <w:szCs w:val="21"/>
        </w:rPr>
        <w:t>é</w:t>
      </w:r>
      <w:r w:rsidRPr="006D765F">
        <w:rPr>
          <w:rFonts w:ascii="Arial" w:hAnsi="Arial" w:cs="Arial"/>
          <w:sz w:val="21"/>
          <w:szCs w:val="21"/>
        </w:rPr>
        <w:t>rale compl</w:t>
      </w:r>
      <w:r w:rsidRPr="006D765F">
        <w:rPr>
          <w:rFonts w:ascii="Arial" w:hAnsi="Arial" w:cs="Arial" w:hint="eastAsia"/>
          <w:sz w:val="21"/>
          <w:szCs w:val="21"/>
        </w:rPr>
        <w:t>é</w:t>
      </w:r>
      <w:r w:rsidRPr="006D765F">
        <w:rPr>
          <w:rFonts w:ascii="Arial" w:hAnsi="Arial" w:cs="Arial"/>
          <w:sz w:val="21"/>
          <w:szCs w:val="21"/>
        </w:rPr>
        <w:t xml:space="preserve">mentaire, elle aura appris </w:t>
      </w:r>
      <w:r w:rsidRPr="006D765F">
        <w:rPr>
          <w:rFonts w:ascii="Arial" w:hAnsi="Arial" w:cs="Arial" w:hint="eastAsia"/>
          <w:sz w:val="21"/>
          <w:szCs w:val="21"/>
        </w:rPr>
        <w:t>à</w:t>
      </w:r>
      <w:r w:rsidRPr="006D765F">
        <w:rPr>
          <w:rFonts w:ascii="Arial" w:hAnsi="Arial" w:cs="Arial"/>
          <w:sz w:val="21"/>
          <w:szCs w:val="21"/>
        </w:rPr>
        <w:t xml:space="preserve"> s'ouvrir </w:t>
      </w:r>
      <w:r w:rsidRPr="006D765F">
        <w:rPr>
          <w:rFonts w:ascii="Arial" w:hAnsi="Arial" w:cs="Arial" w:hint="eastAsia"/>
          <w:sz w:val="21"/>
          <w:szCs w:val="21"/>
        </w:rPr>
        <w:t>à</w:t>
      </w:r>
      <w:r w:rsidRPr="006D765F">
        <w:rPr>
          <w:rFonts w:ascii="Arial" w:hAnsi="Arial" w:cs="Arial"/>
          <w:sz w:val="21"/>
          <w:szCs w:val="21"/>
        </w:rPr>
        <w:t xml:space="preserve"> des champs de l'activit</w:t>
      </w:r>
      <w:r w:rsidRPr="006D765F">
        <w:rPr>
          <w:rFonts w:ascii="Arial" w:hAnsi="Arial" w:cs="Arial" w:hint="eastAsia"/>
          <w:sz w:val="21"/>
          <w:szCs w:val="21"/>
        </w:rPr>
        <w:t>é</w:t>
      </w:r>
      <w:r w:rsidRPr="006D765F">
        <w:rPr>
          <w:rFonts w:ascii="Arial" w:hAnsi="Arial" w:cs="Arial"/>
          <w:sz w:val="21"/>
          <w:szCs w:val="21"/>
        </w:rPr>
        <w:t xml:space="preserve"> humaine autres que</w:t>
      </w:r>
      <w:r>
        <w:rPr>
          <w:rFonts w:ascii="Arial" w:hAnsi="Arial" w:cs="Arial"/>
          <w:sz w:val="21"/>
          <w:szCs w:val="21"/>
        </w:rPr>
        <w:t xml:space="preserve"> </w:t>
      </w:r>
      <w:r w:rsidRPr="006D765F">
        <w:rPr>
          <w:rFonts w:ascii="Arial" w:hAnsi="Arial" w:cs="Arial"/>
          <w:sz w:val="21"/>
          <w:szCs w:val="21"/>
        </w:rPr>
        <w:t>son domaine de sp</w:t>
      </w:r>
      <w:r w:rsidRPr="006D765F">
        <w:rPr>
          <w:rFonts w:ascii="Arial" w:hAnsi="Arial" w:cs="Arial" w:hint="eastAsia"/>
          <w:sz w:val="21"/>
          <w:szCs w:val="21"/>
        </w:rPr>
        <w:t>é</w:t>
      </w:r>
      <w:r w:rsidRPr="006D765F">
        <w:rPr>
          <w:rFonts w:ascii="Arial" w:hAnsi="Arial" w:cs="Arial"/>
          <w:sz w:val="21"/>
          <w:szCs w:val="21"/>
        </w:rPr>
        <w:t>cialisation.</w:t>
      </w:r>
      <w:r>
        <w:rPr>
          <w:rFonts w:ascii="Arial" w:hAnsi="Arial" w:cs="Arial"/>
          <w:sz w:val="21"/>
          <w:szCs w:val="21"/>
        </w:rPr>
        <w:t xml:space="preserve"> </w:t>
      </w:r>
    </w:p>
    <w:p w14:paraId="26B36602" w14:textId="77777777" w:rsidR="00505585" w:rsidRPr="00AF17F7" w:rsidRDefault="00505585" w:rsidP="00505585">
      <w:pPr>
        <w:pStyle w:val="BlocTitre"/>
        <w:numPr>
          <w:ilvl w:val="0"/>
          <w:numId w:val="3"/>
        </w:numPr>
        <w:spacing w:after="0"/>
        <w:rPr>
          <w:rFonts w:ascii="Arial" w:hAnsi="Arial" w:cs="Arial"/>
          <w:smallCaps/>
          <w:sz w:val="21"/>
          <w:szCs w:val="21"/>
        </w:rPr>
      </w:pPr>
      <w:r>
        <w:rPr>
          <w:rFonts w:ascii="Arial" w:hAnsi="Arial" w:cs="Arial"/>
          <w:smallCaps/>
          <w:sz w:val="21"/>
          <w:szCs w:val="21"/>
        </w:rPr>
        <w:t>Cours porteur</w:t>
      </w:r>
      <w:r w:rsidRPr="00AF17F7">
        <w:rPr>
          <w:rFonts w:ascii="Arial" w:hAnsi="Arial" w:cs="Arial"/>
          <w:smallCaps/>
          <w:sz w:val="21"/>
          <w:szCs w:val="21"/>
        </w:rPr>
        <w:t xml:space="preserve"> de l'épreuve synthèse de programme</w:t>
      </w:r>
    </w:p>
    <w:p w14:paraId="4B5D1612" w14:textId="77777777" w:rsidR="00505585" w:rsidRPr="00903329"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num" w:pos="900"/>
        </w:tabs>
        <w:spacing w:before="240"/>
        <w:ind w:left="900" w:hanging="540"/>
        <w:jc w:val="both"/>
        <w:rPr>
          <w:rFonts w:ascii="Arial" w:hAnsi="Arial" w:cs="Arial"/>
          <w:b/>
          <w:sz w:val="21"/>
          <w:szCs w:val="21"/>
        </w:rPr>
      </w:pPr>
      <w:r w:rsidRPr="00903329">
        <w:rPr>
          <w:rFonts w:ascii="Arial" w:hAnsi="Arial" w:cs="Arial"/>
          <w:b/>
          <w:sz w:val="21"/>
          <w:szCs w:val="21"/>
        </w:rPr>
        <w:t>Identification</w:t>
      </w:r>
    </w:p>
    <w:p w14:paraId="4D2484FC" w14:textId="77777777" w:rsidR="00505585" w:rsidRDefault="00505585" w:rsidP="00505585">
      <w:pPr>
        <w:pStyle w:val="Description"/>
        <w:pBdr>
          <w:top w:val="none" w:sz="0" w:space="0" w:color="auto"/>
          <w:left w:val="none" w:sz="0" w:space="0" w:color="auto"/>
          <w:bottom w:val="none" w:sz="0" w:space="0" w:color="auto"/>
          <w:right w:val="none" w:sz="0" w:space="0" w:color="auto"/>
        </w:pBdr>
        <w:tabs>
          <w:tab w:val="left" w:pos="5310"/>
        </w:tabs>
        <w:spacing w:before="240"/>
        <w:ind w:left="3510" w:hanging="2610"/>
        <w:jc w:val="both"/>
        <w:rPr>
          <w:rFonts w:ascii="Arial" w:hAnsi="Arial" w:cs="Arial"/>
          <w:sz w:val="21"/>
          <w:szCs w:val="21"/>
        </w:rPr>
      </w:pPr>
      <w:r>
        <w:rPr>
          <w:rFonts w:ascii="Arial" w:hAnsi="Arial" w:cs="Arial"/>
          <w:i/>
          <w:sz w:val="21"/>
          <w:szCs w:val="21"/>
        </w:rPr>
        <w:t xml:space="preserve">Projet </w:t>
      </w:r>
      <w:r w:rsidRPr="00903329">
        <w:rPr>
          <w:rFonts w:ascii="Arial" w:hAnsi="Arial" w:cs="Arial"/>
          <w:i/>
          <w:sz w:val="21"/>
          <w:szCs w:val="21"/>
        </w:rPr>
        <w:t>d'intégration</w:t>
      </w:r>
      <w:r w:rsidRPr="00903329">
        <w:rPr>
          <w:rFonts w:ascii="Arial" w:hAnsi="Arial" w:cs="Arial"/>
          <w:i/>
          <w:sz w:val="21"/>
          <w:szCs w:val="21"/>
        </w:rPr>
        <w:tab/>
      </w:r>
      <w:r>
        <w:rPr>
          <w:rFonts w:ascii="Arial" w:hAnsi="Arial" w:cs="Arial"/>
          <w:sz w:val="21"/>
          <w:szCs w:val="21"/>
        </w:rPr>
        <w:t>360-CFC-03</w:t>
      </w:r>
      <w:r w:rsidRPr="00903329">
        <w:rPr>
          <w:rFonts w:ascii="Arial" w:hAnsi="Arial" w:cs="Arial"/>
          <w:sz w:val="21"/>
          <w:szCs w:val="21"/>
        </w:rPr>
        <w:tab/>
        <w:t>(</w:t>
      </w:r>
      <w:r>
        <w:rPr>
          <w:rFonts w:ascii="Arial" w:hAnsi="Arial" w:cs="Arial"/>
          <w:sz w:val="21"/>
          <w:szCs w:val="21"/>
        </w:rPr>
        <w:t>0-3-3</w:t>
      </w:r>
      <w:r w:rsidRPr="00903329">
        <w:rPr>
          <w:rFonts w:ascii="Arial" w:hAnsi="Arial" w:cs="Arial"/>
          <w:sz w:val="21"/>
          <w:szCs w:val="21"/>
        </w:rPr>
        <w:t>)</w:t>
      </w:r>
    </w:p>
    <w:p w14:paraId="0D0E863A" w14:textId="77777777" w:rsidR="00505585" w:rsidRPr="00F61B87" w:rsidRDefault="00505585" w:rsidP="00505585">
      <w:pPr>
        <w:pStyle w:val="Description"/>
        <w:pBdr>
          <w:top w:val="none" w:sz="0" w:space="0" w:color="auto"/>
          <w:left w:val="none" w:sz="0" w:space="0" w:color="auto"/>
          <w:bottom w:val="none" w:sz="0" w:space="0" w:color="auto"/>
          <w:right w:val="none" w:sz="0" w:space="0" w:color="auto"/>
        </w:pBdr>
        <w:spacing w:before="240"/>
        <w:ind w:left="900"/>
        <w:jc w:val="both"/>
        <w:rPr>
          <w:rFonts w:ascii="Arial" w:hAnsi="Arial" w:cs="Arial"/>
          <w:sz w:val="21"/>
          <w:szCs w:val="21"/>
        </w:rPr>
      </w:pPr>
      <w:r w:rsidRPr="00F61B87">
        <w:rPr>
          <w:rFonts w:ascii="Arial" w:hAnsi="Arial" w:cs="Arial"/>
          <w:sz w:val="21"/>
          <w:szCs w:val="21"/>
        </w:rPr>
        <w:t>Le cours porteur est lié à l’obje</w:t>
      </w:r>
      <w:r>
        <w:rPr>
          <w:rFonts w:ascii="Arial" w:hAnsi="Arial" w:cs="Arial"/>
          <w:sz w:val="21"/>
          <w:szCs w:val="21"/>
        </w:rPr>
        <w:t>ctif du programme : </w:t>
      </w:r>
      <w:r w:rsidRPr="00F61B87">
        <w:rPr>
          <w:rFonts w:ascii="Arial" w:hAnsi="Arial" w:cs="Arial"/>
          <w:sz w:val="21"/>
          <w:szCs w:val="21"/>
        </w:rPr>
        <w:t>Traiter un ou plusieurs sujets, dans le cadre des sciences de la nature, sur la base de ses acquis.</w:t>
      </w:r>
    </w:p>
    <w:p w14:paraId="014007E9" w14:textId="77777777" w:rsidR="00505585"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left" w:pos="900"/>
        </w:tabs>
        <w:spacing w:before="240"/>
        <w:ind w:left="900" w:hanging="540"/>
        <w:jc w:val="both"/>
        <w:rPr>
          <w:rFonts w:ascii="Arial" w:hAnsi="Arial" w:cs="Arial"/>
          <w:b/>
          <w:sz w:val="21"/>
          <w:szCs w:val="21"/>
        </w:rPr>
      </w:pPr>
      <w:r w:rsidRPr="00903329">
        <w:rPr>
          <w:rFonts w:ascii="Arial" w:hAnsi="Arial" w:cs="Arial"/>
          <w:b/>
          <w:sz w:val="21"/>
          <w:szCs w:val="21"/>
        </w:rPr>
        <w:t xml:space="preserve">Description </w:t>
      </w:r>
      <w:r w:rsidRPr="00BA7412">
        <w:rPr>
          <w:rFonts w:ascii="Arial" w:hAnsi="Arial" w:cs="Arial"/>
          <w:b/>
          <w:sz w:val="21"/>
          <w:szCs w:val="21"/>
        </w:rPr>
        <w:t>du cours et de l’épreuve synthèse</w:t>
      </w:r>
    </w:p>
    <w:p w14:paraId="107C28E6" w14:textId="11E5840F" w:rsidR="00505585" w:rsidRPr="00E14EE4" w:rsidRDefault="00505585" w:rsidP="00505585">
      <w:pPr>
        <w:spacing w:before="240"/>
        <w:ind w:left="900"/>
        <w:rPr>
          <w:rFonts w:ascii="Arial" w:hAnsi="Arial" w:cs="Arial"/>
          <w:sz w:val="21"/>
          <w:szCs w:val="21"/>
        </w:rPr>
      </w:pPr>
      <w:r w:rsidRPr="00E14EE4">
        <w:rPr>
          <w:rFonts w:ascii="Arial" w:hAnsi="Arial" w:cs="Arial"/>
          <w:sz w:val="21"/>
          <w:szCs w:val="21"/>
        </w:rPr>
        <w:t xml:space="preserve">L’objectif premier du cours projet </w:t>
      </w:r>
      <w:r>
        <w:rPr>
          <w:rFonts w:ascii="Arial" w:hAnsi="Arial" w:cs="Arial"/>
          <w:sz w:val="21"/>
          <w:szCs w:val="21"/>
        </w:rPr>
        <w:t>d’intégration</w:t>
      </w:r>
      <w:r w:rsidRPr="00E14EE4">
        <w:rPr>
          <w:rFonts w:ascii="Arial" w:hAnsi="Arial" w:cs="Arial"/>
          <w:sz w:val="21"/>
          <w:szCs w:val="21"/>
        </w:rPr>
        <w:t xml:space="preserve"> vise à permettre aux </w:t>
      </w:r>
      <w:r>
        <w:rPr>
          <w:rFonts w:ascii="Arial" w:hAnsi="Arial" w:cs="Arial"/>
          <w:sz w:val="21"/>
          <w:szCs w:val="21"/>
        </w:rPr>
        <w:t>personnes étudiantes</w:t>
      </w:r>
      <w:r w:rsidRPr="00E14EE4">
        <w:rPr>
          <w:rFonts w:ascii="Arial" w:hAnsi="Arial" w:cs="Arial"/>
          <w:sz w:val="21"/>
          <w:szCs w:val="21"/>
        </w:rPr>
        <w:t xml:space="preserve"> de résoudre un problème sur la base de leurs acquis dans le programme en appliq</w:t>
      </w:r>
      <w:r>
        <w:rPr>
          <w:rFonts w:ascii="Arial" w:hAnsi="Arial" w:cs="Arial"/>
          <w:sz w:val="21"/>
          <w:szCs w:val="21"/>
        </w:rPr>
        <w:t xml:space="preserve">uant la démarche scientifique. </w:t>
      </w:r>
      <w:r w:rsidRPr="00E14EE4">
        <w:rPr>
          <w:rFonts w:ascii="Arial" w:hAnsi="Arial" w:cs="Arial"/>
          <w:sz w:val="21"/>
          <w:szCs w:val="21"/>
        </w:rPr>
        <w:t>Les objectifs spécifiques de ce cours recoupent, à bien des égards, l’ensemble des objectifs poursu</w:t>
      </w:r>
      <w:r>
        <w:rPr>
          <w:rFonts w:ascii="Arial" w:hAnsi="Arial" w:cs="Arial"/>
          <w:sz w:val="21"/>
          <w:szCs w:val="21"/>
        </w:rPr>
        <w:t>ivis tout au long du programme.</w:t>
      </w:r>
      <w:r w:rsidRPr="00E14EE4">
        <w:rPr>
          <w:rFonts w:ascii="Arial" w:hAnsi="Arial" w:cs="Arial"/>
          <w:sz w:val="21"/>
          <w:szCs w:val="21"/>
        </w:rPr>
        <w:t xml:space="preserve"> Le tout devrait s’articuler dans le cadre d’un p</w:t>
      </w:r>
      <w:r>
        <w:rPr>
          <w:rFonts w:ascii="Arial" w:hAnsi="Arial" w:cs="Arial"/>
          <w:sz w:val="21"/>
          <w:szCs w:val="21"/>
        </w:rPr>
        <w:t>rojet à caractère scientifique.</w:t>
      </w:r>
      <w:r w:rsidRPr="00E14EE4">
        <w:rPr>
          <w:rFonts w:ascii="Arial" w:hAnsi="Arial" w:cs="Arial"/>
          <w:sz w:val="21"/>
          <w:szCs w:val="21"/>
        </w:rPr>
        <w:t xml:space="preserve"> Plus précisément, pour réussir ce cours, l</w:t>
      </w:r>
      <w:r>
        <w:rPr>
          <w:rFonts w:ascii="Arial" w:hAnsi="Arial" w:cs="Arial"/>
          <w:sz w:val="21"/>
          <w:szCs w:val="21"/>
        </w:rPr>
        <w:t xml:space="preserve">a personne </w:t>
      </w:r>
      <w:r w:rsidRPr="00E14EE4">
        <w:rPr>
          <w:rFonts w:ascii="Arial" w:hAnsi="Arial" w:cs="Arial"/>
          <w:sz w:val="21"/>
          <w:szCs w:val="21"/>
        </w:rPr>
        <w:t>étudiant</w:t>
      </w:r>
      <w:r>
        <w:rPr>
          <w:rFonts w:ascii="Arial" w:hAnsi="Arial" w:cs="Arial"/>
          <w:sz w:val="21"/>
          <w:szCs w:val="21"/>
        </w:rPr>
        <w:t>e</w:t>
      </w:r>
      <w:r w:rsidRPr="00E14EE4">
        <w:rPr>
          <w:rFonts w:ascii="Arial" w:hAnsi="Arial" w:cs="Arial"/>
          <w:sz w:val="21"/>
          <w:szCs w:val="21"/>
        </w:rPr>
        <w:t xml:space="preserve"> devra être en mesure de :</w:t>
      </w:r>
    </w:p>
    <w:p w14:paraId="0639BC54"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Reconnaître la contribution de plus d’une discipline scien</w:t>
      </w:r>
      <w:r>
        <w:rPr>
          <w:rFonts w:ascii="Arial" w:hAnsi="Arial" w:cs="Arial"/>
          <w:sz w:val="21"/>
          <w:szCs w:val="21"/>
        </w:rPr>
        <w:t>tifique à certaines situations</w:t>
      </w:r>
    </w:p>
    <w:p w14:paraId="6FFA870A"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Appliqu</w:t>
      </w:r>
      <w:r>
        <w:rPr>
          <w:rFonts w:ascii="Arial" w:hAnsi="Arial" w:cs="Arial"/>
          <w:sz w:val="21"/>
          <w:szCs w:val="21"/>
        </w:rPr>
        <w:t>er une démarche scientifique</w:t>
      </w:r>
    </w:p>
    <w:p w14:paraId="791B8CBE"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Résoudre des problèmes</w:t>
      </w:r>
    </w:p>
    <w:p w14:paraId="30F3523B"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 xml:space="preserve">Utiliser des technologies </w:t>
      </w:r>
      <w:r>
        <w:rPr>
          <w:rFonts w:ascii="Arial" w:hAnsi="Arial" w:cs="Arial"/>
          <w:sz w:val="21"/>
          <w:szCs w:val="21"/>
        </w:rPr>
        <w:t>de traitement de l’information</w:t>
      </w:r>
    </w:p>
    <w:p w14:paraId="01A668FF"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Raisonner avec rigueur</w:t>
      </w:r>
    </w:p>
    <w:p w14:paraId="68169DA8"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Communiq</w:t>
      </w:r>
      <w:r>
        <w:rPr>
          <w:rFonts w:ascii="Arial" w:hAnsi="Arial" w:cs="Arial"/>
          <w:sz w:val="21"/>
          <w:szCs w:val="21"/>
        </w:rPr>
        <w:t>uer de façon claire et précise</w:t>
      </w:r>
    </w:p>
    <w:p w14:paraId="46AB1784"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 xml:space="preserve">Témoigner d’apprentissages autonomes dans le choix des outils documentaires ou </w:t>
      </w:r>
      <w:r>
        <w:rPr>
          <w:rFonts w:ascii="Arial" w:hAnsi="Arial" w:cs="Arial"/>
          <w:sz w:val="21"/>
          <w:szCs w:val="21"/>
        </w:rPr>
        <w:t>des instruments de laboratoire</w:t>
      </w:r>
    </w:p>
    <w:p w14:paraId="2CB1EDF5"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Pr>
          <w:rFonts w:ascii="Arial" w:hAnsi="Arial" w:cs="Arial"/>
          <w:sz w:val="21"/>
          <w:szCs w:val="21"/>
        </w:rPr>
        <w:t>Travailler en équipe</w:t>
      </w:r>
    </w:p>
    <w:p w14:paraId="4102A306" w14:textId="77777777" w:rsidR="00505585" w:rsidRPr="00E14EE4" w:rsidRDefault="00505585" w:rsidP="00505585">
      <w:pPr>
        <w:numPr>
          <w:ilvl w:val="0"/>
          <w:numId w:val="1"/>
        </w:numPr>
        <w:tabs>
          <w:tab w:val="clear" w:pos="720"/>
          <w:tab w:val="left" w:pos="1260"/>
        </w:tabs>
        <w:ind w:left="1267"/>
        <w:rPr>
          <w:rFonts w:ascii="Arial" w:hAnsi="Arial" w:cs="Arial"/>
          <w:sz w:val="21"/>
          <w:szCs w:val="21"/>
        </w:rPr>
      </w:pPr>
      <w:r w:rsidRPr="00E14EE4">
        <w:rPr>
          <w:rFonts w:ascii="Arial" w:hAnsi="Arial" w:cs="Arial"/>
          <w:sz w:val="21"/>
          <w:szCs w:val="21"/>
        </w:rPr>
        <w:t>Établir des liens entre la science, la technolog</w:t>
      </w:r>
      <w:r>
        <w:rPr>
          <w:rFonts w:ascii="Arial" w:hAnsi="Arial" w:cs="Arial"/>
          <w:sz w:val="21"/>
          <w:szCs w:val="21"/>
        </w:rPr>
        <w:t>ie et l’évolution de la société</w:t>
      </w:r>
    </w:p>
    <w:p w14:paraId="1D3500E9" w14:textId="77777777" w:rsidR="00505585" w:rsidRPr="00E005CF" w:rsidRDefault="00505585" w:rsidP="00505585">
      <w:pPr>
        <w:pStyle w:val="Description"/>
        <w:numPr>
          <w:ilvl w:val="1"/>
          <w:numId w:val="8"/>
        </w:numPr>
        <w:pBdr>
          <w:top w:val="none" w:sz="0" w:space="0" w:color="auto"/>
          <w:left w:val="none" w:sz="0" w:space="0" w:color="auto"/>
          <w:bottom w:val="none" w:sz="0" w:space="0" w:color="auto"/>
          <w:right w:val="none" w:sz="0" w:space="0" w:color="auto"/>
        </w:pBdr>
        <w:tabs>
          <w:tab w:val="clear" w:pos="720"/>
          <w:tab w:val="left" w:pos="900"/>
        </w:tabs>
        <w:spacing w:before="240"/>
        <w:ind w:left="900" w:hanging="540"/>
        <w:jc w:val="both"/>
        <w:rPr>
          <w:rFonts w:ascii="Arial" w:hAnsi="Arial" w:cs="Arial"/>
          <w:sz w:val="21"/>
          <w:szCs w:val="21"/>
        </w:rPr>
      </w:pPr>
      <w:r w:rsidRPr="00E005CF">
        <w:rPr>
          <w:rFonts w:ascii="Arial" w:hAnsi="Arial" w:cs="Arial"/>
          <w:sz w:val="21"/>
          <w:szCs w:val="21"/>
        </w:rPr>
        <w:t>Critères de performance attendus</w:t>
      </w:r>
    </w:p>
    <w:p w14:paraId="1570BB6C" w14:textId="77777777" w:rsidR="00505585" w:rsidRPr="00E005CF" w:rsidRDefault="00505585" w:rsidP="00505585">
      <w:pPr>
        <w:numPr>
          <w:ilvl w:val="0"/>
          <w:numId w:val="6"/>
        </w:numPr>
        <w:tabs>
          <w:tab w:val="left" w:pos="1260"/>
        </w:tabs>
        <w:spacing w:before="80"/>
        <w:ind w:left="1264" w:hanging="357"/>
        <w:rPr>
          <w:rFonts w:ascii="Arial" w:hAnsi="Arial"/>
          <w:sz w:val="21"/>
          <w:szCs w:val="21"/>
        </w:rPr>
      </w:pPr>
      <w:r w:rsidRPr="00E005CF">
        <w:rPr>
          <w:rFonts w:ascii="Arial" w:hAnsi="Arial"/>
          <w:sz w:val="21"/>
          <w:szCs w:val="21"/>
        </w:rPr>
        <w:t>Mise en évidence de l’interdisciplinarité</w:t>
      </w:r>
    </w:p>
    <w:p w14:paraId="20D2CA5F"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 xml:space="preserve">Cohérence, rigueur et justification de la démarche </w:t>
      </w:r>
      <w:r>
        <w:rPr>
          <w:rFonts w:ascii="Arial" w:hAnsi="Arial"/>
          <w:sz w:val="21"/>
          <w:szCs w:val="21"/>
        </w:rPr>
        <w:t>de résolution de problèmes</w:t>
      </w:r>
    </w:p>
    <w:p w14:paraId="51AA5176"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Respect de la démarche scientifique et, le cas éché</w:t>
      </w:r>
      <w:r>
        <w:rPr>
          <w:rFonts w:ascii="Arial" w:hAnsi="Arial"/>
          <w:sz w:val="21"/>
          <w:szCs w:val="21"/>
        </w:rPr>
        <w:t>ant, du protocole expérimental</w:t>
      </w:r>
    </w:p>
    <w:p w14:paraId="0E04097E"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Clarté et précision de la</w:t>
      </w:r>
      <w:r>
        <w:rPr>
          <w:rFonts w:ascii="Arial" w:hAnsi="Arial"/>
          <w:sz w:val="21"/>
          <w:szCs w:val="21"/>
        </w:rPr>
        <w:t xml:space="preserve"> communication orale et écrite</w:t>
      </w:r>
    </w:p>
    <w:p w14:paraId="4BECD049"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Utilisation adéquate des technologies appropriées de traitement de l’information</w:t>
      </w:r>
    </w:p>
    <w:p w14:paraId="56FF4C1F"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 xml:space="preserve">Choix pertinent des outils documentaires ou </w:t>
      </w:r>
      <w:r>
        <w:rPr>
          <w:rFonts w:ascii="Arial" w:hAnsi="Arial"/>
          <w:sz w:val="21"/>
          <w:szCs w:val="21"/>
        </w:rPr>
        <w:t>des instruments de laboratoire</w:t>
      </w:r>
    </w:p>
    <w:p w14:paraId="1B1825AB"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Contribution sig</w:t>
      </w:r>
      <w:r>
        <w:rPr>
          <w:rFonts w:ascii="Arial" w:hAnsi="Arial"/>
          <w:sz w:val="21"/>
          <w:szCs w:val="21"/>
        </w:rPr>
        <w:t>nificative au travail d’équipe</w:t>
      </w:r>
    </w:p>
    <w:p w14:paraId="0869D3E3" w14:textId="77777777" w:rsidR="00505585" w:rsidRPr="00D225B1" w:rsidRDefault="00505585" w:rsidP="00505585">
      <w:pPr>
        <w:numPr>
          <w:ilvl w:val="0"/>
          <w:numId w:val="6"/>
        </w:numPr>
        <w:tabs>
          <w:tab w:val="left" w:pos="1260"/>
        </w:tabs>
        <w:rPr>
          <w:rFonts w:ascii="Arial" w:hAnsi="Arial"/>
          <w:sz w:val="21"/>
          <w:szCs w:val="21"/>
        </w:rPr>
      </w:pPr>
      <w:r w:rsidRPr="00D225B1">
        <w:rPr>
          <w:rFonts w:ascii="Arial" w:hAnsi="Arial"/>
          <w:sz w:val="21"/>
          <w:szCs w:val="21"/>
        </w:rPr>
        <w:t>Liens pertinents entre la science, la technolog</w:t>
      </w:r>
      <w:r>
        <w:rPr>
          <w:rFonts w:ascii="Arial" w:hAnsi="Arial"/>
          <w:sz w:val="21"/>
          <w:szCs w:val="21"/>
        </w:rPr>
        <w:t>ie et l’évolution de la société</w:t>
      </w:r>
    </w:p>
    <w:p w14:paraId="5EF258DF" w14:textId="398B19D0" w:rsidR="00505585" w:rsidRDefault="00505585" w:rsidP="00505585">
      <w:pPr>
        <w:pStyle w:val="Retraitcorpsdetexte"/>
        <w:spacing w:before="160" w:after="0"/>
        <w:ind w:left="907"/>
        <w:rPr>
          <w:rFonts w:ascii="Arial" w:hAnsi="Arial" w:cs="Arial"/>
          <w:sz w:val="21"/>
          <w:szCs w:val="21"/>
        </w:rPr>
      </w:pPr>
      <w:r w:rsidRPr="00D225B1">
        <w:rPr>
          <w:rFonts w:ascii="Arial" w:hAnsi="Arial" w:cs="Arial"/>
          <w:sz w:val="21"/>
          <w:szCs w:val="21"/>
        </w:rPr>
        <w:t>Ce co</w:t>
      </w:r>
      <w:r>
        <w:rPr>
          <w:rFonts w:ascii="Arial" w:hAnsi="Arial" w:cs="Arial"/>
          <w:sz w:val="21"/>
          <w:szCs w:val="21"/>
        </w:rPr>
        <w:t xml:space="preserve">urs n’a pas de contenu unique. </w:t>
      </w:r>
      <w:r w:rsidRPr="00D225B1">
        <w:rPr>
          <w:rFonts w:ascii="Arial" w:hAnsi="Arial" w:cs="Arial"/>
          <w:sz w:val="21"/>
          <w:szCs w:val="21"/>
        </w:rPr>
        <w:t xml:space="preserve">Les </w:t>
      </w:r>
      <w:r>
        <w:rPr>
          <w:rFonts w:ascii="Arial" w:hAnsi="Arial" w:cs="Arial"/>
          <w:sz w:val="21"/>
          <w:szCs w:val="21"/>
        </w:rPr>
        <w:t xml:space="preserve">personnes </w:t>
      </w:r>
      <w:r w:rsidRPr="00D225B1">
        <w:rPr>
          <w:rFonts w:ascii="Arial" w:hAnsi="Arial" w:cs="Arial"/>
          <w:sz w:val="21"/>
          <w:szCs w:val="21"/>
        </w:rPr>
        <w:t>étudiant</w:t>
      </w:r>
      <w:r>
        <w:rPr>
          <w:rFonts w:ascii="Arial" w:hAnsi="Arial" w:cs="Arial"/>
          <w:sz w:val="21"/>
          <w:szCs w:val="21"/>
        </w:rPr>
        <w:t>e</w:t>
      </w:r>
      <w:r w:rsidRPr="00D225B1">
        <w:rPr>
          <w:rFonts w:ascii="Arial" w:hAnsi="Arial" w:cs="Arial"/>
          <w:sz w:val="21"/>
          <w:szCs w:val="21"/>
        </w:rPr>
        <w:t>s sont plutôt placé</w:t>
      </w:r>
      <w:r>
        <w:rPr>
          <w:rFonts w:ascii="Arial" w:hAnsi="Arial" w:cs="Arial"/>
          <w:sz w:val="21"/>
          <w:szCs w:val="21"/>
        </w:rPr>
        <w:t>e</w:t>
      </w:r>
      <w:r w:rsidRPr="00D225B1">
        <w:rPr>
          <w:rFonts w:ascii="Arial" w:hAnsi="Arial" w:cs="Arial"/>
          <w:sz w:val="21"/>
          <w:szCs w:val="21"/>
        </w:rPr>
        <w:t xml:space="preserve">s </w:t>
      </w:r>
      <w:r>
        <w:rPr>
          <w:rFonts w:ascii="Arial" w:hAnsi="Arial" w:cs="Arial"/>
          <w:sz w:val="21"/>
          <w:szCs w:val="21"/>
        </w:rPr>
        <w:t xml:space="preserve">devant un problème à résoudre. </w:t>
      </w:r>
      <w:r w:rsidRPr="00D225B1">
        <w:rPr>
          <w:rFonts w:ascii="Arial" w:hAnsi="Arial" w:cs="Arial"/>
          <w:sz w:val="21"/>
          <w:szCs w:val="21"/>
        </w:rPr>
        <w:t>Pour y arriver, ils doivent faire appel à des notions apprises, dans au moins deux disciplines au cour</w:t>
      </w:r>
      <w:r>
        <w:rPr>
          <w:rFonts w:ascii="Arial" w:hAnsi="Arial" w:cs="Arial"/>
          <w:sz w:val="21"/>
          <w:szCs w:val="21"/>
        </w:rPr>
        <w:t>s de leurs études collégiales. La personne enseignante est la personne</w:t>
      </w:r>
      <w:r>
        <w:rPr>
          <w:rFonts w:ascii="Arial" w:hAnsi="Arial" w:cs="Arial"/>
          <w:sz w:val="21"/>
          <w:szCs w:val="21"/>
        </w:rPr>
        <w:noBreakHyphen/>
      </w:r>
      <w:r w:rsidRPr="00D225B1">
        <w:rPr>
          <w:rFonts w:ascii="Arial" w:hAnsi="Arial" w:cs="Arial"/>
          <w:sz w:val="21"/>
          <w:szCs w:val="21"/>
        </w:rPr>
        <w:t>ressource balisant les projets des différents groupes d</w:t>
      </w:r>
      <w:r>
        <w:rPr>
          <w:rFonts w:ascii="Arial" w:hAnsi="Arial" w:cs="Arial"/>
          <w:sz w:val="21"/>
          <w:szCs w:val="21"/>
        </w:rPr>
        <w:t>e personnes étudiantes</w:t>
      </w:r>
      <w:r w:rsidRPr="00D225B1">
        <w:rPr>
          <w:rFonts w:ascii="Arial" w:hAnsi="Arial" w:cs="Arial"/>
          <w:sz w:val="21"/>
          <w:szCs w:val="21"/>
        </w:rPr>
        <w:t xml:space="preserve"> ;</w:t>
      </w:r>
      <w:r>
        <w:rPr>
          <w:rFonts w:ascii="Arial" w:hAnsi="Arial" w:cs="Arial"/>
          <w:sz w:val="21"/>
          <w:szCs w:val="21"/>
        </w:rPr>
        <w:t xml:space="preserve"> elle</w:t>
      </w:r>
      <w:r w:rsidRPr="00D225B1">
        <w:rPr>
          <w:rFonts w:ascii="Arial" w:hAnsi="Arial" w:cs="Arial"/>
          <w:sz w:val="21"/>
          <w:szCs w:val="21"/>
        </w:rPr>
        <w:t xml:space="preserve"> assure l’encadrement pédagogique des </w:t>
      </w:r>
      <w:r>
        <w:rPr>
          <w:rFonts w:ascii="Arial" w:hAnsi="Arial" w:cs="Arial"/>
          <w:sz w:val="21"/>
          <w:szCs w:val="21"/>
        </w:rPr>
        <w:t>personnes étudiantes</w:t>
      </w:r>
      <w:r w:rsidRPr="00D225B1">
        <w:rPr>
          <w:rFonts w:ascii="Arial" w:hAnsi="Arial" w:cs="Arial"/>
          <w:sz w:val="21"/>
          <w:szCs w:val="21"/>
        </w:rPr>
        <w:t xml:space="preserve"> et joue le rôle de conseiller scientifique.</w:t>
      </w:r>
    </w:p>
    <w:p w14:paraId="12483FB3" w14:textId="77777777" w:rsidR="00505585" w:rsidRDefault="00505585" w:rsidP="00505585">
      <w:pPr>
        <w:jc w:val="left"/>
        <w:rPr>
          <w:rFonts w:ascii="Arial" w:hAnsi="Arial" w:cs="Arial"/>
          <w:sz w:val="21"/>
          <w:szCs w:val="21"/>
        </w:rPr>
      </w:pPr>
      <w:r>
        <w:rPr>
          <w:rFonts w:ascii="Arial" w:hAnsi="Arial" w:cs="Arial"/>
          <w:sz w:val="21"/>
          <w:szCs w:val="21"/>
        </w:rPr>
        <w:br w:type="page"/>
      </w:r>
    </w:p>
    <w:p w14:paraId="78C083F3" w14:textId="77777777" w:rsidR="00505585" w:rsidRPr="00EC7360" w:rsidRDefault="00505585" w:rsidP="00505585">
      <w:pPr>
        <w:pStyle w:val="BlocTitre"/>
        <w:numPr>
          <w:ilvl w:val="0"/>
          <w:numId w:val="3"/>
        </w:numPr>
        <w:spacing w:before="120" w:after="0"/>
        <w:ind w:left="357" w:hanging="357"/>
        <w:rPr>
          <w:rFonts w:ascii="Arial" w:hAnsi="Arial" w:cs="Arial"/>
          <w:smallCaps/>
          <w:sz w:val="21"/>
          <w:szCs w:val="21"/>
        </w:rPr>
      </w:pPr>
      <w:r w:rsidRPr="00EC7360">
        <w:rPr>
          <w:rFonts w:ascii="Arial" w:hAnsi="Arial" w:cs="Arial"/>
          <w:smallCaps/>
          <w:sz w:val="21"/>
          <w:szCs w:val="21"/>
        </w:rPr>
        <w:lastRenderedPageBreak/>
        <w:t>Contexte de réalisation de l’épreuve synthèse</w:t>
      </w:r>
    </w:p>
    <w:p w14:paraId="0C92FDE3" w14:textId="77777777" w:rsidR="00505585" w:rsidRPr="00B76BCD" w:rsidRDefault="00505585" w:rsidP="00505585">
      <w:pPr>
        <w:pStyle w:val="Titre2"/>
        <w:numPr>
          <w:ilvl w:val="1"/>
          <w:numId w:val="11"/>
        </w:numPr>
        <w:tabs>
          <w:tab w:val="clear" w:pos="360"/>
          <w:tab w:val="num" w:pos="900"/>
        </w:tabs>
        <w:spacing w:before="160" w:line="240" w:lineRule="auto"/>
        <w:ind w:left="900" w:hanging="540"/>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Pr>
          <w:rFonts w:ascii="Arial" w:hAnsi="Arial" w:cs="Arial"/>
          <w:i/>
          <w:iCs/>
          <w:caps w:val="0"/>
          <w:sz w:val="21"/>
          <w:szCs w:val="21"/>
        </w:rPr>
        <w:t>Sciences de la nature</w:t>
      </w:r>
    </w:p>
    <w:p w14:paraId="7E22A3A2" w14:textId="48286F0A" w:rsidR="00505585" w:rsidRPr="00D225B1" w:rsidRDefault="00505585" w:rsidP="00505585">
      <w:pPr>
        <w:pStyle w:val="Retraitcorpsdetexte"/>
        <w:spacing w:before="160" w:after="0"/>
        <w:ind w:left="907"/>
        <w:rPr>
          <w:rFonts w:ascii="Arial" w:hAnsi="Arial" w:cs="Arial"/>
          <w:sz w:val="21"/>
          <w:szCs w:val="21"/>
        </w:rPr>
      </w:pPr>
      <w:r>
        <w:rPr>
          <w:rFonts w:ascii="Arial" w:hAnsi="Arial" w:cs="Arial"/>
          <w:sz w:val="21"/>
          <w:szCs w:val="21"/>
        </w:rPr>
        <w:t>R</w:t>
      </w:r>
      <w:r w:rsidRPr="00D225B1">
        <w:rPr>
          <w:rFonts w:ascii="Arial" w:hAnsi="Arial" w:cs="Arial"/>
          <w:sz w:val="21"/>
          <w:szCs w:val="21"/>
        </w:rPr>
        <w:t>ésoudre un problème, choisi dans une liste proposée par l</w:t>
      </w:r>
      <w:r>
        <w:rPr>
          <w:rFonts w:ascii="Arial" w:hAnsi="Arial" w:cs="Arial"/>
          <w:sz w:val="21"/>
          <w:szCs w:val="21"/>
        </w:rPr>
        <w:t>a personne enseignante</w:t>
      </w:r>
      <w:r w:rsidRPr="00D225B1">
        <w:rPr>
          <w:rFonts w:ascii="Arial" w:hAnsi="Arial" w:cs="Arial"/>
          <w:sz w:val="21"/>
          <w:szCs w:val="21"/>
        </w:rPr>
        <w:t>, en appliquant une démarche scientifique et en réalisant un projet de recherche en équipe.</w:t>
      </w:r>
    </w:p>
    <w:p w14:paraId="11EC8A92" w14:textId="77777777" w:rsidR="00505585" w:rsidRPr="00EC7360" w:rsidRDefault="00505585" w:rsidP="00505585">
      <w:pPr>
        <w:pStyle w:val="BlocTitre"/>
        <w:numPr>
          <w:ilvl w:val="0"/>
          <w:numId w:val="3"/>
        </w:numPr>
        <w:spacing w:before="120" w:after="0"/>
        <w:ind w:left="357" w:hanging="357"/>
        <w:rPr>
          <w:rFonts w:ascii="Arial" w:hAnsi="Arial" w:cs="Arial"/>
          <w:smallCaps/>
          <w:sz w:val="21"/>
          <w:szCs w:val="21"/>
        </w:rPr>
      </w:pPr>
      <w:r w:rsidRPr="00EC7360">
        <w:rPr>
          <w:rFonts w:ascii="Arial" w:hAnsi="Arial" w:cs="Arial"/>
          <w:smallCaps/>
          <w:sz w:val="21"/>
          <w:szCs w:val="21"/>
        </w:rPr>
        <w:t>Plan d'évaluation de l'épreuve synthèse</w:t>
      </w:r>
    </w:p>
    <w:p w14:paraId="3A8CBB50" w14:textId="77777777" w:rsidR="00505585" w:rsidRDefault="00505585" w:rsidP="00505585">
      <w:pPr>
        <w:spacing w:before="160"/>
        <w:ind w:left="360"/>
        <w:rPr>
          <w:rFonts w:ascii="Arial" w:hAnsi="Arial" w:cs="Arial"/>
          <w:sz w:val="21"/>
          <w:szCs w:val="21"/>
        </w:rPr>
      </w:pPr>
      <w:r w:rsidRPr="00D225B1">
        <w:rPr>
          <w:rFonts w:ascii="Arial" w:hAnsi="Arial" w:cs="Arial"/>
          <w:sz w:val="21"/>
          <w:szCs w:val="21"/>
        </w:rPr>
        <w:t>Un rapport écrit, dont la pondération se situe entre 80</w:t>
      </w:r>
      <w:r>
        <w:rPr>
          <w:rFonts w:ascii="Arial" w:hAnsi="Arial" w:cs="Arial"/>
          <w:sz w:val="21"/>
          <w:szCs w:val="21"/>
        </w:rPr>
        <w:t> </w:t>
      </w:r>
      <w:r w:rsidRPr="00D225B1">
        <w:rPr>
          <w:rFonts w:ascii="Arial" w:hAnsi="Arial" w:cs="Arial"/>
          <w:sz w:val="21"/>
          <w:szCs w:val="21"/>
        </w:rPr>
        <w:t>% et 85</w:t>
      </w:r>
      <w:r>
        <w:rPr>
          <w:rFonts w:ascii="Arial" w:hAnsi="Arial" w:cs="Arial"/>
          <w:sz w:val="21"/>
          <w:szCs w:val="21"/>
        </w:rPr>
        <w:t> </w:t>
      </w:r>
      <w:r w:rsidRPr="00D225B1">
        <w:rPr>
          <w:rFonts w:ascii="Arial" w:hAnsi="Arial" w:cs="Arial"/>
          <w:sz w:val="21"/>
          <w:szCs w:val="21"/>
        </w:rPr>
        <w:t xml:space="preserve">% de la note globale du cours, </w:t>
      </w:r>
      <w:r>
        <w:rPr>
          <w:rFonts w:ascii="Arial" w:hAnsi="Arial" w:cs="Arial"/>
          <w:sz w:val="21"/>
          <w:szCs w:val="21"/>
        </w:rPr>
        <w:t xml:space="preserve">portant </w:t>
      </w:r>
      <w:r w:rsidRPr="00D225B1">
        <w:rPr>
          <w:rFonts w:ascii="Arial" w:hAnsi="Arial" w:cs="Arial"/>
          <w:sz w:val="21"/>
          <w:szCs w:val="21"/>
        </w:rPr>
        <w:t>sur :</w:t>
      </w:r>
    </w:p>
    <w:p w14:paraId="43FAAF59" w14:textId="77777777" w:rsidR="00505585" w:rsidRPr="00D225B1" w:rsidRDefault="00505585" w:rsidP="00505585">
      <w:pPr>
        <w:numPr>
          <w:ilvl w:val="0"/>
          <w:numId w:val="12"/>
        </w:numPr>
        <w:tabs>
          <w:tab w:val="clear" w:pos="1854"/>
          <w:tab w:val="left" w:pos="720"/>
        </w:tabs>
        <w:spacing w:before="160"/>
        <w:ind w:left="720"/>
        <w:rPr>
          <w:rFonts w:ascii="Arial" w:hAnsi="Arial" w:cs="Arial"/>
          <w:sz w:val="21"/>
          <w:szCs w:val="21"/>
        </w:rPr>
      </w:pPr>
      <w:proofErr w:type="gramStart"/>
      <w:r>
        <w:rPr>
          <w:rFonts w:ascii="Arial" w:hAnsi="Arial" w:cs="Arial"/>
          <w:sz w:val="21"/>
          <w:szCs w:val="21"/>
        </w:rPr>
        <w:t>la</w:t>
      </w:r>
      <w:proofErr w:type="gramEnd"/>
      <w:r>
        <w:rPr>
          <w:rFonts w:ascii="Arial" w:hAnsi="Arial" w:cs="Arial"/>
          <w:sz w:val="21"/>
          <w:szCs w:val="21"/>
        </w:rPr>
        <w:t xml:space="preserve"> p</w:t>
      </w:r>
      <w:r w:rsidRPr="00D225B1">
        <w:rPr>
          <w:rFonts w:ascii="Arial" w:hAnsi="Arial" w:cs="Arial"/>
          <w:sz w:val="21"/>
          <w:szCs w:val="21"/>
        </w:rPr>
        <w:t>résentation du cadre théorique, de l’hypothèse ou de la questio</w:t>
      </w:r>
      <w:r>
        <w:rPr>
          <w:rFonts w:ascii="Arial" w:hAnsi="Arial" w:cs="Arial"/>
          <w:sz w:val="21"/>
          <w:szCs w:val="21"/>
        </w:rPr>
        <w:t>n et du protocole de recherche ;</w:t>
      </w:r>
    </w:p>
    <w:p w14:paraId="0325C785" w14:textId="77777777" w:rsidR="00505585" w:rsidRPr="00D225B1" w:rsidRDefault="00505585" w:rsidP="00505585">
      <w:pPr>
        <w:numPr>
          <w:ilvl w:val="0"/>
          <w:numId w:val="12"/>
        </w:numPr>
        <w:tabs>
          <w:tab w:val="clear" w:pos="1854"/>
          <w:tab w:val="left" w:pos="720"/>
        </w:tabs>
        <w:ind w:left="720"/>
        <w:rPr>
          <w:rFonts w:ascii="Arial" w:hAnsi="Arial" w:cs="Arial"/>
          <w:sz w:val="21"/>
          <w:szCs w:val="21"/>
        </w:rPr>
      </w:pPr>
      <w:proofErr w:type="gramStart"/>
      <w:r>
        <w:rPr>
          <w:rFonts w:ascii="Arial" w:hAnsi="Arial" w:cs="Arial"/>
          <w:sz w:val="21"/>
          <w:szCs w:val="21"/>
        </w:rPr>
        <w:t>la</w:t>
      </w:r>
      <w:proofErr w:type="gramEnd"/>
      <w:r>
        <w:rPr>
          <w:rFonts w:ascii="Arial" w:hAnsi="Arial" w:cs="Arial"/>
          <w:sz w:val="21"/>
          <w:szCs w:val="21"/>
        </w:rPr>
        <w:t xml:space="preserve"> p</w:t>
      </w:r>
      <w:r w:rsidRPr="00D225B1">
        <w:rPr>
          <w:rFonts w:ascii="Arial" w:hAnsi="Arial" w:cs="Arial"/>
          <w:sz w:val="21"/>
          <w:szCs w:val="21"/>
        </w:rPr>
        <w:t>résentation et trai</w:t>
      </w:r>
      <w:r>
        <w:rPr>
          <w:rFonts w:ascii="Arial" w:hAnsi="Arial" w:cs="Arial"/>
          <w:sz w:val="21"/>
          <w:szCs w:val="21"/>
        </w:rPr>
        <w:t>tement des données recueillies ;</w:t>
      </w:r>
    </w:p>
    <w:p w14:paraId="5B63F927" w14:textId="77777777" w:rsidR="00505585" w:rsidRPr="00D225B1" w:rsidRDefault="00505585" w:rsidP="00505585">
      <w:pPr>
        <w:numPr>
          <w:ilvl w:val="0"/>
          <w:numId w:val="12"/>
        </w:numPr>
        <w:tabs>
          <w:tab w:val="clear" w:pos="1854"/>
          <w:tab w:val="left" w:pos="720"/>
        </w:tabs>
        <w:ind w:left="720"/>
        <w:rPr>
          <w:rFonts w:ascii="Arial" w:hAnsi="Arial" w:cs="Arial"/>
          <w:sz w:val="21"/>
          <w:szCs w:val="21"/>
        </w:rPr>
      </w:pPr>
      <w:proofErr w:type="gramStart"/>
      <w:r>
        <w:rPr>
          <w:rFonts w:ascii="Arial" w:hAnsi="Arial" w:cs="Arial"/>
          <w:sz w:val="21"/>
          <w:szCs w:val="21"/>
        </w:rPr>
        <w:t>l’a</w:t>
      </w:r>
      <w:r w:rsidRPr="00D225B1">
        <w:rPr>
          <w:rFonts w:ascii="Arial" w:hAnsi="Arial" w:cs="Arial"/>
          <w:sz w:val="21"/>
          <w:szCs w:val="21"/>
        </w:rPr>
        <w:t>nalys</w:t>
      </w:r>
      <w:r>
        <w:rPr>
          <w:rFonts w:ascii="Arial" w:hAnsi="Arial" w:cs="Arial"/>
          <w:sz w:val="21"/>
          <w:szCs w:val="21"/>
        </w:rPr>
        <w:t>e</w:t>
      </w:r>
      <w:proofErr w:type="gramEnd"/>
      <w:r>
        <w:rPr>
          <w:rFonts w:ascii="Arial" w:hAnsi="Arial" w:cs="Arial"/>
          <w:sz w:val="21"/>
          <w:szCs w:val="21"/>
        </w:rPr>
        <w:t>, interprétation et conclusion.</w:t>
      </w:r>
    </w:p>
    <w:p w14:paraId="255A4415" w14:textId="77777777" w:rsidR="00505585" w:rsidRPr="00D225B1" w:rsidRDefault="00505585" w:rsidP="00505585">
      <w:pPr>
        <w:spacing w:before="160"/>
        <w:ind w:left="360"/>
        <w:rPr>
          <w:rFonts w:ascii="Arial" w:hAnsi="Arial" w:cs="Arial"/>
          <w:sz w:val="21"/>
          <w:szCs w:val="21"/>
        </w:rPr>
      </w:pPr>
      <w:r w:rsidRPr="00D225B1">
        <w:rPr>
          <w:rFonts w:ascii="Arial" w:hAnsi="Arial" w:cs="Arial"/>
          <w:sz w:val="21"/>
          <w:szCs w:val="21"/>
        </w:rPr>
        <w:t>Un exposé oral, dont la pondération se situe entre 15</w:t>
      </w:r>
      <w:r>
        <w:rPr>
          <w:rFonts w:ascii="Arial" w:hAnsi="Arial" w:cs="Arial"/>
          <w:sz w:val="21"/>
          <w:szCs w:val="21"/>
        </w:rPr>
        <w:t> </w:t>
      </w:r>
      <w:r w:rsidRPr="00D225B1">
        <w:rPr>
          <w:rFonts w:ascii="Arial" w:hAnsi="Arial" w:cs="Arial"/>
          <w:sz w:val="21"/>
          <w:szCs w:val="21"/>
        </w:rPr>
        <w:t>% et 20</w:t>
      </w:r>
      <w:r>
        <w:rPr>
          <w:rFonts w:ascii="Arial" w:hAnsi="Arial" w:cs="Arial"/>
          <w:sz w:val="21"/>
          <w:szCs w:val="21"/>
        </w:rPr>
        <w:t> </w:t>
      </w:r>
      <w:r w:rsidRPr="00D225B1">
        <w:rPr>
          <w:rFonts w:ascii="Arial" w:hAnsi="Arial" w:cs="Arial"/>
          <w:sz w:val="21"/>
          <w:szCs w:val="21"/>
        </w:rPr>
        <w:t>% de la note globale du cours.</w:t>
      </w:r>
    </w:p>
    <w:p w14:paraId="12F2AE3A" w14:textId="77777777" w:rsidR="00505585" w:rsidRPr="00263793" w:rsidRDefault="00505585" w:rsidP="00505585">
      <w:pPr>
        <w:spacing w:before="160"/>
        <w:ind w:left="360"/>
        <w:rPr>
          <w:rFonts w:ascii="Arial" w:hAnsi="Arial" w:cs="Arial"/>
          <w:sz w:val="21"/>
          <w:szCs w:val="21"/>
        </w:rPr>
      </w:pPr>
      <w:r w:rsidRPr="00263793">
        <w:rPr>
          <w:rFonts w:ascii="Arial" w:hAnsi="Arial" w:cs="Arial"/>
          <w:sz w:val="21"/>
          <w:szCs w:val="21"/>
        </w:rPr>
        <w:t>Seul le résultat global obtenu à ce cours sera pris en compte pour déterminer la réussite ou l’échec à l’épreuve synthèse de programme.  La note de passage, comme toujours, est fixée à 60</w:t>
      </w:r>
      <w:r>
        <w:rPr>
          <w:rFonts w:ascii="Arial" w:hAnsi="Arial" w:cs="Arial"/>
          <w:sz w:val="21"/>
          <w:szCs w:val="21"/>
        </w:rPr>
        <w:t> </w:t>
      </w:r>
      <w:r w:rsidRPr="00263793">
        <w:rPr>
          <w:rFonts w:ascii="Arial" w:hAnsi="Arial" w:cs="Arial"/>
          <w:sz w:val="21"/>
          <w:szCs w:val="21"/>
        </w:rPr>
        <w:t>%.</w:t>
      </w:r>
    </w:p>
    <w:p w14:paraId="03129D53" w14:textId="77777777" w:rsidR="00505585" w:rsidRPr="00263793" w:rsidRDefault="00505585" w:rsidP="00505585">
      <w:pPr>
        <w:pStyle w:val="BlocTitre"/>
        <w:numPr>
          <w:ilvl w:val="0"/>
          <w:numId w:val="3"/>
        </w:numPr>
        <w:spacing w:before="120" w:after="0"/>
        <w:ind w:left="357" w:hanging="357"/>
        <w:rPr>
          <w:rFonts w:ascii="Arial" w:hAnsi="Arial" w:cs="Arial"/>
          <w:smallCaps/>
          <w:sz w:val="21"/>
          <w:szCs w:val="21"/>
        </w:rPr>
      </w:pPr>
      <w:r>
        <w:rPr>
          <w:rFonts w:ascii="Arial" w:hAnsi="Arial" w:cs="Arial"/>
          <w:smallCaps/>
          <w:sz w:val="21"/>
          <w:szCs w:val="21"/>
        </w:rPr>
        <w:t>M</w:t>
      </w:r>
      <w:r w:rsidRPr="00263793">
        <w:rPr>
          <w:rFonts w:ascii="Arial" w:hAnsi="Arial" w:cs="Arial"/>
          <w:smallCaps/>
          <w:sz w:val="21"/>
          <w:szCs w:val="21"/>
        </w:rPr>
        <w:t>odalités d’inscription</w:t>
      </w:r>
    </w:p>
    <w:p w14:paraId="7C2A19BE" w14:textId="2A564DB8" w:rsidR="00505585" w:rsidRDefault="00505585" w:rsidP="00505585">
      <w:pPr>
        <w:spacing w:before="160"/>
        <w:ind w:left="360"/>
        <w:rPr>
          <w:rFonts w:ascii="Arial" w:hAnsi="Arial" w:cs="Arial"/>
          <w:sz w:val="21"/>
          <w:szCs w:val="21"/>
        </w:rPr>
      </w:pPr>
      <w:r w:rsidRPr="00263793">
        <w:rPr>
          <w:rFonts w:ascii="Arial" w:hAnsi="Arial" w:cs="Arial"/>
          <w:sz w:val="21"/>
          <w:szCs w:val="21"/>
        </w:rPr>
        <w:t xml:space="preserve">Pour pouvoir s’inscrire au cours </w:t>
      </w:r>
      <w:r w:rsidRPr="00263793">
        <w:rPr>
          <w:rFonts w:ascii="Arial" w:hAnsi="Arial" w:cs="Arial"/>
          <w:i/>
          <w:iCs/>
          <w:sz w:val="21"/>
          <w:szCs w:val="21"/>
        </w:rPr>
        <w:t>Projet d’intégration</w:t>
      </w:r>
      <w:r>
        <w:rPr>
          <w:rFonts w:ascii="Arial" w:hAnsi="Arial" w:cs="Arial"/>
          <w:sz w:val="21"/>
          <w:szCs w:val="21"/>
        </w:rPr>
        <w:t xml:space="preserve">, </w:t>
      </w:r>
      <w:r w:rsidRPr="00263793">
        <w:rPr>
          <w:rFonts w:ascii="Arial" w:hAnsi="Arial" w:cs="Arial"/>
          <w:sz w:val="21"/>
          <w:szCs w:val="21"/>
        </w:rPr>
        <w:t>l</w:t>
      </w:r>
      <w:r>
        <w:rPr>
          <w:rFonts w:ascii="Arial" w:hAnsi="Arial" w:cs="Arial"/>
          <w:sz w:val="21"/>
          <w:szCs w:val="21"/>
        </w:rPr>
        <w:t xml:space="preserve">a personne </w:t>
      </w:r>
      <w:r w:rsidRPr="00263793">
        <w:rPr>
          <w:rFonts w:ascii="Arial" w:hAnsi="Arial" w:cs="Arial"/>
          <w:sz w:val="21"/>
          <w:szCs w:val="21"/>
        </w:rPr>
        <w:t>étudiant</w:t>
      </w:r>
      <w:r>
        <w:rPr>
          <w:rFonts w:ascii="Arial" w:hAnsi="Arial" w:cs="Arial"/>
          <w:sz w:val="21"/>
          <w:szCs w:val="21"/>
        </w:rPr>
        <w:t>e</w:t>
      </w:r>
      <w:r w:rsidRPr="00263793">
        <w:rPr>
          <w:rFonts w:ascii="Arial" w:hAnsi="Arial" w:cs="Arial"/>
          <w:sz w:val="21"/>
          <w:szCs w:val="21"/>
        </w:rPr>
        <w:t xml:space="preserve"> doit</w:t>
      </w:r>
      <w:r>
        <w:rPr>
          <w:rFonts w:ascii="Arial" w:hAnsi="Arial" w:cs="Arial"/>
          <w:sz w:val="21"/>
          <w:szCs w:val="21"/>
        </w:rPr>
        <w:t> :</w:t>
      </w:r>
    </w:p>
    <w:p w14:paraId="762A8EC0" w14:textId="77777777" w:rsidR="00505585" w:rsidRPr="001F4246" w:rsidRDefault="00505585" w:rsidP="00505585">
      <w:pPr>
        <w:pStyle w:val="Paragraphedeliste"/>
        <w:numPr>
          <w:ilvl w:val="0"/>
          <w:numId w:val="17"/>
        </w:numPr>
        <w:tabs>
          <w:tab w:val="left" w:pos="720"/>
        </w:tabs>
        <w:spacing w:before="80"/>
        <w:ind w:left="1077" w:hanging="720"/>
        <w:rPr>
          <w:rFonts w:ascii="Arial" w:hAnsi="Arial" w:cs="Arial"/>
          <w:sz w:val="21"/>
          <w:szCs w:val="21"/>
        </w:rPr>
      </w:pPr>
      <w:proofErr w:type="gramStart"/>
      <w:r w:rsidRPr="001F4246">
        <w:rPr>
          <w:rFonts w:ascii="Arial" w:hAnsi="Arial" w:cs="Arial"/>
          <w:sz w:val="21"/>
          <w:szCs w:val="21"/>
        </w:rPr>
        <w:t>se</w:t>
      </w:r>
      <w:proofErr w:type="gramEnd"/>
      <w:r w:rsidRPr="001F4246">
        <w:rPr>
          <w:rFonts w:ascii="Arial" w:hAnsi="Arial" w:cs="Arial"/>
          <w:sz w:val="21"/>
          <w:szCs w:val="21"/>
        </w:rPr>
        <w:t xml:space="preserve"> soumettre à l’article 6.4.3 de la </w:t>
      </w:r>
      <w:r w:rsidRPr="001F4246">
        <w:rPr>
          <w:rFonts w:ascii="Arial" w:hAnsi="Arial" w:cs="Arial"/>
          <w:i/>
          <w:iCs/>
          <w:sz w:val="22"/>
          <w:szCs w:val="22"/>
        </w:rPr>
        <w:t>Politique institutionnelle d’évaluation des apprentissages</w:t>
      </w:r>
      <w:r w:rsidRPr="001F4246">
        <w:rPr>
          <w:rFonts w:ascii="Arial" w:hAnsi="Arial" w:cs="Arial"/>
          <w:sz w:val="22"/>
          <w:szCs w:val="22"/>
        </w:rPr>
        <w:t xml:space="preserve"> (PIÉA)</w:t>
      </w:r>
      <w:r w:rsidRPr="001F4246">
        <w:rPr>
          <w:rFonts w:ascii="Arial" w:hAnsi="Arial" w:cs="Arial"/>
          <w:sz w:val="21"/>
          <w:szCs w:val="21"/>
        </w:rPr>
        <w:t> :</w:t>
      </w:r>
    </w:p>
    <w:p w14:paraId="59B34EEA" w14:textId="4230E462" w:rsidR="00505585" w:rsidRPr="009E142E" w:rsidRDefault="00505585" w:rsidP="00505585">
      <w:pPr>
        <w:spacing w:before="160"/>
        <w:ind w:left="1080" w:right="612"/>
        <w:rPr>
          <w:rFonts w:ascii="Arial" w:hAnsi="Arial" w:cs="Arial"/>
          <w:sz w:val="21"/>
          <w:szCs w:val="21"/>
        </w:rPr>
      </w:pPr>
      <w:r w:rsidRPr="009E142E">
        <w:rPr>
          <w:rFonts w:ascii="Arial" w:hAnsi="Arial" w:cs="Arial"/>
          <w:sz w:val="21"/>
          <w:szCs w:val="21"/>
        </w:rPr>
        <w:t>« L’admission à l’épreuve synthèse de programme requiert que l</w:t>
      </w:r>
      <w:r>
        <w:rPr>
          <w:rFonts w:ascii="Arial" w:hAnsi="Arial" w:cs="Arial"/>
          <w:sz w:val="21"/>
          <w:szCs w:val="21"/>
        </w:rPr>
        <w:t>a personne étudiante</w:t>
      </w:r>
      <w:r w:rsidRPr="009E142E">
        <w:rPr>
          <w:rFonts w:ascii="Arial" w:hAnsi="Arial" w:cs="Arial"/>
          <w:sz w:val="21"/>
          <w:szCs w:val="21"/>
        </w:rPr>
        <w:t xml:space="preserve"> soit, à cette session, inscrit</w:t>
      </w:r>
      <w:r>
        <w:rPr>
          <w:rFonts w:ascii="Arial" w:hAnsi="Arial" w:cs="Arial"/>
          <w:sz w:val="21"/>
          <w:szCs w:val="21"/>
        </w:rPr>
        <w:t>e</w:t>
      </w:r>
      <w:r w:rsidRPr="009E142E">
        <w:rPr>
          <w:rFonts w:ascii="Arial" w:hAnsi="Arial" w:cs="Arial"/>
          <w:sz w:val="21"/>
          <w:szCs w:val="21"/>
        </w:rPr>
        <w:t xml:space="preserve"> aux derniers cours de son programme, exception faite des cours de la formation générale complémentaire. »</w:t>
      </w:r>
    </w:p>
    <w:p w14:paraId="4EE747E4" w14:textId="77777777" w:rsidR="00505585" w:rsidRDefault="00505585" w:rsidP="00505585">
      <w:pPr>
        <w:pStyle w:val="Paragraphedeliste"/>
        <w:numPr>
          <w:ilvl w:val="0"/>
          <w:numId w:val="17"/>
        </w:numPr>
        <w:spacing w:before="120"/>
        <w:ind w:left="714" w:hanging="357"/>
        <w:rPr>
          <w:rFonts w:ascii="Arial" w:hAnsi="Arial" w:cs="Arial"/>
          <w:sz w:val="21"/>
          <w:szCs w:val="21"/>
        </w:rPr>
      </w:pPr>
      <w:proofErr w:type="gramStart"/>
      <w:r w:rsidRPr="001F4246">
        <w:rPr>
          <w:rFonts w:ascii="Arial" w:hAnsi="Arial" w:cs="Arial"/>
          <w:sz w:val="21"/>
          <w:szCs w:val="21"/>
        </w:rPr>
        <w:t>avoir</w:t>
      </w:r>
      <w:proofErr w:type="gramEnd"/>
      <w:r w:rsidRPr="001F4246">
        <w:rPr>
          <w:rFonts w:ascii="Arial" w:hAnsi="Arial" w:cs="Arial"/>
          <w:sz w:val="21"/>
          <w:szCs w:val="21"/>
        </w:rPr>
        <w:t xml:space="preserve"> réussi</w:t>
      </w:r>
      <w:r>
        <w:rPr>
          <w:rFonts w:ascii="Arial" w:hAnsi="Arial" w:cs="Arial"/>
          <w:sz w:val="21"/>
          <w:szCs w:val="21"/>
        </w:rPr>
        <w:t xml:space="preserve"> les huit cours de sciences, c’est-à-dire les </w:t>
      </w:r>
      <w:r w:rsidRPr="009E142E">
        <w:rPr>
          <w:rFonts w:ascii="Arial" w:hAnsi="Arial" w:cs="Arial"/>
          <w:sz w:val="21"/>
          <w:szCs w:val="21"/>
        </w:rPr>
        <w:t>trois cours suivants : 201- NYA-05, 202- NYA-05 et 203-NYA-05 ainsi que les cinq autres cours de la formation spécifique</w:t>
      </w:r>
    </w:p>
    <w:p w14:paraId="19BDCA5A" w14:textId="77777777" w:rsidR="00505585" w:rsidRPr="004A1469" w:rsidRDefault="00505585" w:rsidP="00505585">
      <w:pPr>
        <w:numPr>
          <w:ilvl w:val="0"/>
          <w:numId w:val="13"/>
        </w:numPr>
        <w:tabs>
          <w:tab w:val="left" w:pos="720"/>
        </w:tabs>
        <w:spacing w:before="160" w:after="120"/>
        <w:ind w:left="714" w:hanging="357"/>
        <w:rPr>
          <w:rFonts w:ascii="Arial" w:hAnsi="Arial" w:cs="Arial"/>
          <w:sz w:val="21"/>
          <w:szCs w:val="21"/>
        </w:rPr>
      </w:pPr>
      <w:proofErr w:type="gramStart"/>
      <w:r>
        <w:rPr>
          <w:rFonts w:ascii="Arial" w:hAnsi="Arial" w:cs="Arial"/>
          <w:sz w:val="21"/>
          <w:szCs w:val="21"/>
        </w:rPr>
        <w:t>avoir</w:t>
      </w:r>
      <w:proofErr w:type="gramEnd"/>
      <w:r>
        <w:rPr>
          <w:rFonts w:ascii="Arial" w:hAnsi="Arial" w:cs="Arial"/>
          <w:sz w:val="21"/>
          <w:szCs w:val="21"/>
        </w:rPr>
        <w:t xml:space="preserve"> réussi le ou l</w:t>
      </w:r>
      <w:r w:rsidRPr="004A1469">
        <w:rPr>
          <w:rFonts w:ascii="Arial" w:hAnsi="Arial" w:cs="Arial"/>
          <w:sz w:val="21"/>
          <w:szCs w:val="21"/>
        </w:rPr>
        <w:t>es préalables</w:t>
      </w:r>
      <w:r>
        <w:rPr>
          <w:rFonts w:ascii="Arial" w:hAnsi="Arial" w:cs="Arial"/>
          <w:sz w:val="21"/>
          <w:szCs w:val="21"/>
        </w:rPr>
        <w:t xml:space="preserve"> du cours </w:t>
      </w:r>
      <w:r w:rsidRPr="009E142E">
        <w:rPr>
          <w:rFonts w:ascii="Arial" w:hAnsi="Arial" w:cs="Arial"/>
          <w:i/>
          <w:sz w:val="21"/>
          <w:szCs w:val="21"/>
        </w:rPr>
        <w:t>Projet d’intégration</w:t>
      </w:r>
      <w:r>
        <w:rPr>
          <w:rFonts w:ascii="Arial" w:hAnsi="Arial" w:cs="Arial"/>
          <w:sz w:val="21"/>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5"/>
        <w:gridCol w:w="4617"/>
      </w:tblGrid>
      <w:tr w:rsidR="00505585" w:rsidRPr="004A1469" w14:paraId="64E6A38B" w14:textId="77777777" w:rsidTr="006903F1">
        <w:trPr>
          <w:cantSplit/>
          <w:trHeight w:val="359"/>
          <w:jc w:val="center"/>
        </w:trPr>
        <w:tc>
          <w:tcPr>
            <w:tcW w:w="4495" w:type="dxa"/>
            <w:tcBorders>
              <w:bottom w:val="single" w:sz="4" w:space="0" w:color="auto"/>
            </w:tcBorders>
            <w:shd w:val="clear" w:color="auto" w:fill="FFCC00"/>
            <w:vAlign w:val="center"/>
          </w:tcPr>
          <w:p w14:paraId="21088DFA" w14:textId="77777777" w:rsidR="00505585" w:rsidRPr="004A1469" w:rsidRDefault="00505585" w:rsidP="006903F1">
            <w:pPr>
              <w:pStyle w:val="Corpsdetexte2"/>
              <w:jc w:val="center"/>
              <w:rPr>
                <w:rFonts w:cs="Arial"/>
                <w:b/>
                <w:bCs/>
                <w:sz w:val="21"/>
                <w:szCs w:val="21"/>
              </w:rPr>
            </w:pPr>
            <w:r>
              <w:rPr>
                <w:rFonts w:cs="Arial"/>
                <w:b/>
                <w:bCs/>
                <w:sz w:val="21"/>
                <w:szCs w:val="21"/>
              </w:rPr>
              <w:t>Projet d’intégration</w:t>
            </w:r>
          </w:p>
        </w:tc>
        <w:tc>
          <w:tcPr>
            <w:tcW w:w="4617" w:type="dxa"/>
            <w:tcBorders>
              <w:bottom w:val="single" w:sz="4" w:space="0" w:color="auto"/>
            </w:tcBorders>
            <w:shd w:val="clear" w:color="auto" w:fill="FFCC00"/>
            <w:vAlign w:val="center"/>
          </w:tcPr>
          <w:p w14:paraId="603B7AE6" w14:textId="77777777" w:rsidR="00505585" w:rsidRPr="004A1469" w:rsidRDefault="00505585" w:rsidP="006903F1">
            <w:pPr>
              <w:pStyle w:val="Corpsdetexte2"/>
              <w:jc w:val="center"/>
              <w:rPr>
                <w:rFonts w:cs="Arial"/>
                <w:b/>
                <w:bCs/>
                <w:sz w:val="21"/>
                <w:szCs w:val="21"/>
              </w:rPr>
            </w:pPr>
            <w:r>
              <w:rPr>
                <w:rFonts w:cs="Arial"/>
                <w:b/>
                <w:bCs/>
                <w:sz w:val="21"/>
                <w:szCs w:val="21"/>
              </w:rPr>
              <w:t>Préalable</w:t>
            </w:r>
          </w:p>
        </w:tc>
      </w:tr>
      <w:tr w:rsidR="00505585" w:rsidRPr="00D225B1" w14:paraId="6D2CF50D" w14:textId="77777777" w:rsidTr="006903F1">
        <w:trPr>
          <w:cantSplit/>
          <w:jc w:val="center"/>
        </w:trPr>
        <w:tc>
          <w:tcPr>
            <w:tcW w:w="4495" w:type="dxa"/>
            <w:tcBorders>
              <w:top w:val="single" w:sz="4" w:space="0" w:color="auto"/>
              <w:bottom w:val="single" w:sz="4" w:space="0" w:color="auto"/>
            </w:tcBorders>
          </w:tcPr>
          <w:p w14:paraId="7F1CEB1A" w14:textId="77777777" w:rsidR="00505585" w:rsidRPr="004A1469"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Biologie</w:t>
            </w:r>
            <w:r>
              <w:rPr>
                <w:rFonts w:cs="Arial"/>
                <w:bCs/>
                <w:position w:val="-20"/>
                <w:sz w:val="21"/>
                <w:szCs w:val="21"/>
              </w:rPr>
              <w:tab/>
              <w:t>(360-101-EM)</w:t>
            </w:r>
          </w:p>
        </w:tc>
        <w:tc>
          <w:tcPr>
            <w:tcW w:w="4617" w:type="dxa"/>
            <w:tcBorders>
              <w:top w:val="single" w:sz="4" w:space="0" w:color="auto"/>
              <w:bottom w:val="single" w:sz="4" w:space="0" w:color="auto"/>
            </w:tcBorders>
          </w:tcPr>
          <w:p w14:paraId="13743BF6" w14:textId="77777777" w:rsidR="00505585" w:rsidRPr="004A1469"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101-NYA-05 et 202-NYB-05</w:t>
            </w:r>
          </w:p>
        </w:tc>
      </w:tr>
      <w:tr w:rsidR="00505585" w:rsidRPr="00D225B1" w14:paraId="440F9D70" w14:textId="77777777" w:rsidTr="006903F1">
        <w:trPr>
          <w:cantSplit/>
          <w:jc w:val="center"/>
        </w:trPr>
        <w:tc>
          <w:tcPr>
            <w:tcW w:w="4495" w:type="dxa"/>
            <w:tcBorders>
              <w:top w:val="single" w:sz="4" w:space="0" w:color="auto"/>
              <w:bottom w:val="single" w:sz="4" w:space="0" w:color="auto"/>
            </w:tcBorders>
          </w:tcPr>
          <w:p w14:paraId="70C1E5C3"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Mathématiques</w:t>
            </w:r>
            <w:r>
              <w:rPr>
                <w:rFonts w:cs="Arial"/>
                <w:bCs/>
                <w:position w:val="-20"/>
                <w:sz w:val="21"/>
                <w:szCs w:val="21"/>
              </w:rPr>
              <w:tab/>
              <w:t>(360-201-EM)</w:t>
            </w:r>
          </w:p>
        </w:tc>
        <w:tc>
          <w:tcPr>
            <w:tcW w:w="4617" w:type="dxa"/>
            <w:tcBorders>
              <w:top w:val="single" w:sz="4" w:space="0" w:color="auto"/>
              <w:bottom w:val="single" w:sz="4" w:space="0" w:color="auto"/>
            </w:tcBorders>
          </w:tcPr>
          <w:p w14:paraId="5998555C"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201-NYB-05</w:t>
            </w:r>
          </w:p>
        </w:tc>
      </w:tr>
      <w:tr w:rsidR="00505585" w:rsidRPr="00D225B1" w14:paraId="45316D0A" w14:textId="77777777" w:rsidTr="006903F1">
        <w:trPr>
          <w:cantSplit/>
          <w:jc w:val="center"/>
        </w:trPr>
        <w:tc>
          <w:tcPr>
            <w:tcW w:w="4495" w:type="dxa"/>
            <w:tcBorders>
              <w:top w:val="single" w:sz="4" w:space="0" w:color="auto"/>
              <w:bottom w:val="single" w:sz="4" w:space="0" w:color="auto"/>
            </w:tcBorders>
          </w:tcPr>
          <w:p w14:paraId="2617A48F"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Chimie</w:t>
            </w:r>
            <w:r>
              <w:rPr>
                <w:rFonts w:cs="Arial"/>
                <w:bCs/>
                <w:position w:val="-20"/>
                <w:sz w:val="21"/>
                <w:szCs w:val="21"/>
              </w:rPr>
              <w:tab/>
              <w:t>(360-202-EM)</w:t>
            </w:r>
          </w:p>
        </w:tc>
        <w:tc>
          <w:tcPr>
            <w:tcW w:w="4617" w:type="dxa"/>
            <w:tcBorders>
              <w:top w:val="single" w:sz="4" w:space="0" w:color="auto"/>
              <w:bottom w:val="single" w:sz="4" w:space="0" w:color="auto"/>
            </w:tcBorders>
          </w:tcPr>
          <w:p w14:paraId="7410D7BD"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101-NYA-05 et 202-NYB-05</w:t>
            </w:r>
          </w:p>
        </w:tc>
      </w:tr>
      <w:tr w:rsidR="00505585" w:rsidRPr="00D225B1" w14:paraId="12D896B0" w14:textId="77777777" w:rsidTr="006903F1">
        <w:trPr>
          <w:cantSplit/>
          <w:jc w:val="center"/>
        </w:trPr>
        <w:tc>
          <w:tcPr>
            <w:tcW w:w="4495" w:type="dxa"/>
            <w:tcBorders>
              <w:top w:val="single" w:sz="4" w:space="0" w:color="auto"/>
              <w:bottom w:val="single" w:sz="4" w:space="0" w:color="auto"/>
            </w:tcBorders>
          </w:tcPr>
          <w:p w14:paraId="1430EA62"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Physique</w:t>
            </w:r>
            <w:r>
              <w:rPr>
                <w:rFonts w:cs="Arial"/>
                <w:bCs/>
                <w:position w:val="-20"/>
                <w:sz w:val="21"/>
                <w:szCs w:val="21"/>
              </w:rPr>
              <w:tab/>
              <w:t>(360-203-EM)</w:t>
            </w:r>
          </w:p>
        </w:tc>
        <w:tc>
          <w:tcPr>
            <w:tcW w:w="4617" w:type="dxa"/>
            <w:tcBorders>
              <w:top w:val="single" w:sz="4" w:space="0" w:color="auto"/>
              <w:bottom w:val="single" w:sz="4" w:space="0" w:color="auto"/>
            </w:tcBorders>
          </w:tcPr>
          <w:p w14:paraId="339C6B99"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PA 203-NYB-05</w:t>
            </w:r>
          </w:p>
        </w:tc>
      </w:tr>
      <w:tr w:rsidR="00505585" w:rsidRPr="00D225B1" w14:paraId="7CD71120" w14:textId="77777777" w:rsidTr="006903F1">
        <w:trPr>
          <w:cantSplit/>
          <w:jc w:val="center"/>
        </w:trPr>
        <w:tc>
          <w:tcPr>
            <w:tcW w:w="4495" w:type="dxa"/>
            <w:tcBorders>
              <w:top w:val="single" w:sz="4" w:space="0" w:color="auto"/>
            </w:tcBorders>
          </w:tcPr>
          <w:p w14:paraId="1A19AA11" w14:textId="77777777" w:rsidR="00505585" w:rsidRDefault="00505585" w:rsidP="006903F1">
            <w:pPr>
              <w:pStyle w:val="Corpsdetexte2"/>
              <w:tabs>
                <w:tab w:val="clear" w:pos="360"/>
                <w:tab w:val="right" w:pos="3571"/>
              </w:tabs>
              <w:spacing w:after="40"/>
              <w:ind w:left="331"/>
              <w:jc w:val="left"/>
              <w:rPr>
                <w:rFonts w:cs="Arial"/>
                <w:bCs/>
                <w:position w:val="-20"/>
                <w:sz w:val="21"/>
                <w:szCs w:val="21"/>
              </w:rPr>
            </w:pPr>
            <w:r>
              <w:rPr>
                <w:rFonts w:cs="Arial"/>
                <w:bCs/>
                <w:position w:val="-20"/>
                <w:sz w:val="21"/>
                <w:szCs w:val="21"/>
              </w:rPr>
              <w:t>Géologie</w:t>
            </w:r>
            <w:r>
              <w:rPr>
                <w:rFonts w:cs="Arial"/>
                <w:bCs/>
                <w:position w:val="-20"/>
                <w:sz w:val="21"/>
                <w:szCs w:val="21"/>
              </w:rPr>
              <w:tab/>
              <w:t>(360-205-EM)</w:t>
            </w:r>
          </w:p>
        </w:tc>
        <w:tc>
          <w:tcPr>
            <w:tcW w:w="4617" w:type="dxa"/>
            <w:tcBorders>
              <w:top w:val="single" w:sz="4" w:space="0" w:color="auto"/>
            </w:tcBorders>
          </w:tcPr>
          <w:p w14:paraId="659E16A1" w14:textId="77777777" w:rsidR="00505585" w:rsidRDefault="00505585" w:rsidP="006903F1">
            <w:pPr>
              <w:pStyle w:val="Corpsdetexte2"/>
              <w:tabs>
                <w:tab w:val="clear" w:pos="360"/>
              </w:tabs>
              <w:spacing w:after="40"/>
              <w:ind w:left="295" w:right="312"/>
              <w:jc w:val="left"/>
              <w:rPr>
                <w:rFonts w:cs="Arial"/>
                <w:bCs/>
                <w:position w:val="-20"/>
                <w:sz w:val="21"/>
                <w:szCs w:val="21"/>
              </w:rPr>
            </w:pPr>
            <w:r>
              <w:rPr>
                <w:rFonts w:cs="Arial"/>
                <w:bCs/>
                <w:position w:val="-20"/>
                <w:sz w:val="21"/>
                <w:szCs w:val="21"/>
              </w:rPr>
              <w:t>Aucun préalable</w:t>
            </w:r>
          </w:p>
        </w:tc>
      </w:tr>
    </w:tbl>
    <w:p w14:paraId="61B8F561" w14:textId="77777777" w:rsidR="00505585" w:rsidRDefault="00505585" w:rsidP="00505585">
      <w:pPr>
        <w:pStyle w:val="BlocTitre"/>
        <w:spacing w:before="0" w:after="0"/>
        <w:jc w:val="both"/>
        <w:rPr>
          <w:b w:val="0"/>
          <w:bCs/>
          <w:sz w:val="8"/>
          <w:szCs w:val="8"/>
        </w:rPr>
      </w:pPr>
    </w:p>
    <w:p w14:paraId="0FAA74B7" w14:textId="77777777" w:rsidR="00505585" w:rsidRDefault="00505585" w:rsidP="00505585">
      <w:pPr>
        <w:jc w:val="left"/>
        <w:rPr>
          <w:rFonts w:ascii="Times" w:hAnsi="Times"/>
          <w:bCs/>
          <w:sz w:val="8"/>
          <w:szCs w:val="8"/>
        </w:rPr>
      </w:pPr>
    </w:p>
    <w:p w14:paraId="194C483B" w14:textId="77777777" w:rsidR="00505585" w:rsidRDefault="00505585" w:rsidP="00505585">
      <w:pPr>
        <w:jc w:val="left"/>
        <w:rPr>
          <w:rFonts w:ascii="Times" w:hAnsi="Times"/>
          <w:bCs/>
          <w:sz w:val="8"/>
          <w:szCs w:val="8"/>
        </w:rPr>
      </w:pPr>
    </w:p>
    <w:p w14:paraId="1E7BB84E" w14:textId="77777777" w:rsidR="00505585" w:rsidRPr="007C10CF" w:rsidRDefault="00505585" w:rsidP="00505585">
      <w:pPr>
        <w:pStyle w:val="BlocTitre"/>
        <w:spacing w:before="0" w:after="0"/>
        <w:jc w:val="both"/>
        <w:rPr>
          <w:b w:val="0"/>
          <w:bCs/>
          <w:sz w:val="8"/>
          <w:szCs w:val="8"/>
        </w:rPr>
      </w:pPr>
    </w:p>
    <w:p w14:paraId="3D3A03E5" w14:textId="77777777" w:rsidR="00BE33D4" w:rsidRDefault="00BE33D4" w:rsidP="00BE33D4">
      <w:pPr>
        <w:spacing w:before="120"/>
        <w:ind w:left="360" w:right="-14"/>
        <w:rPr>
          <w:rFonts w:ascii="Arial" w:hAnsi="Arial" w:cs="Arial"/>
          <w:sz w:val="20"/>
        </w:rPr>
      </w:pPr>
    </w:p>
    <w:p w14:paraId="093DF814" w14:textId="53DB8CF8" w:rsidR="00BE33D4" w:rsidRDefault="00BE33D4">
      <w:pPr>
        <w:jc w:val="left"/>
        <w:rPr>
          <w:rFonts w:ascii="Arial" w:hAnsi="Arial" w:cs="Arial"/>
          <w:b/>
          <w:sz w:val="10"/>
          <w:szCs w:val="10"/>
        </w:rPr>
      </w:pPr>
    </w:p>
    <w:p w14:paraId="62D2BB03" w14:textId="77777777" w:rsidR="00BE33D4" w:rsidRDefault="00BE33D4">
      <w:pPr>
        <w:jc w:val="left"/>
        <w:rPr>
          <w:rFonts w:ascii="Arial" w:hAnsi="Arial" w:cs="Arial"/>
          <w:b/>
          <w:sz w:val="10"/>
          <w:szCs w:val="10"/>
        </w:rPr>
      </w:pPr>
    </w:p>
    <w:p w14:paraId="3A447EB7" w14:textId="20562318" w:rsidR="00505585" w:rsidRDefault="00505585">
      <w:pPr>
        <w:jc w:val="left"/>
        <w:rPr>
          <w:rFonts w:ascii="Arial" w:hAnsi="Arial" w:cs="Arial"/>
          <w:b/>
          <w:sz w:val="10"/>
          <w:szCs w:val="10"/>
        </w:rPr>
      </w:pPr>
      <w:r>
        <w:rPr>
          <w:rFonts w:ascii="Arial" w:hAnsi="Arial" w:cs="Arial"/>
          <w:b/>
          <w:sz w:val="10"/>
          <w:szCs w:val="10"/>
        </w:rPr>
        <w:br w:type="page"/>
      </w:r>
    </w:p>
    <w:p w14:paraId="238D066B" w14:textId="77777777" w:rsidR="00D10F69" w:rsidRPr="0061510A" w:rsidRDefault="00D10F69" w:rsidP="009E1A38">
      <w:pPr>
        <w:spacing w:before="120"/>
        <w:ind w:left="357" w:right="-11"/>
        <w:rPr>
          <w:rFonts w:ascii="Arial" w:hAnsi="Arial" w:cs="Arial"/>
          <w:b/>
          <w:sz w:val="10"/>
          <w:szCs w:val="10"/>
        </w:rPr>
      </w:pPr>
    </w:p>
    <w:p w14:paraId="083C7C67" w14:textId="77777777" w:rsidR="00802A2A" w:rsidRPr="00B70D1E" w:rsidRDefault="00802A2A" w:rsidP="00802A2A">
      <w:pPr>
        <w:pStyle w:val="Titre"/>
        <w:spacing w:before="360"/>
        <w:rPr>
          <w:rFonts w:cs="Arial"/>
          <w:sz w:val="22"/>
          <w:szCs w:val="22"/>
        </w:rPr>
      </w:pPr>
      <w:r w:rsidRPr="00B70D1E">
        <w:rPr>
          <w:rFonts w:cs="Arial"/>
          <w:sz w:val="22"/>
          <w:szCs w:val="22"/>
        </w:rPr>
        <w:t>DESCRIPTION DES COURS AU CHOIX EN FORMATION SPÉCIFIQUE</w:t>
      </w:r>
    </w:p>
    <w:p w14:paraId="137D3E68" w14:textId="77777777" w:rsidR="00802A2A" w:rsidRPr="00B70D1E" w:rsidRDefault="00802A2A" w:rsidP="00802A2A">
      <w:pPr>
        <w:pStyle w:val="Titre"/>
        <w:rPr>
          <w:rFonts w:cs="Arial"/>
          <w:sz w:val="22"/>
          <w:szCs w:val="22"/>
        </w:rPr>
      </w:pPr>
      <w:r w:rsidRPr="00B70D1E">
        <w:rPr>
          <w:rFonts w:cs="Arial"/>
          <w:sz w:val="22"/>
          <w:szCs w:val="22"/>
        </w:rPr>
        <w:t xml:space="preserve">DANS LE PROGRAMME DE </w:t>
      </w:r>
      <w:r w:rsidRPr="00B70D1E">
        <w:rPr>
          <w:rFonts w:cs="Arial"/>
          <w:i/>
          <w:sz w:val="22"/>
          <w:szCs w:val="22"/>
        </w:rPr>
        <w:t>SCIENCES DE LA NATURE</w:t>
      </w:r>
    </w:p>
    <w:p w14:paraId="46CFDE18" w14:textId="77777777" w:rsidR="00802A2A" w:rsidRPr="00B70D1E" w:rsidRDefault="00802A2A" w:rsidP="00802A2A">
      <w:pPr>
        <w:pStyle w:val="Titre"/>
        <w:rPr>
          <w:rFonts w:cs="Arial"/>
          <w:sz w:val="22"/>
          <w:szCs w:val="22"/>
        </w:rPr>
      </w:pPr>
      <w:r w:rsidRPr="00B70D1E">
        <w:rPr>
          <w:rFonts w:cs="Arial"/>
          <w:sz w:val="22"/>
          <w:szCs w:val="22"/>
        </w:rPr>
        <w:t>100.B0 et 200.B0</w:t>
      </w:r>
    </w:p>
    <w:p w14:paraId="2F880F0B" w14:textId="77777777" w:rsidR="00802A2A" w:rsidRPr="00B70D1E" w:rsidRDefault="00D422C3" w:rsidP="00D422C3">
      <w:pPr>
        <w:pStyle w:val="Titre1"/>
        <w:spacing w:before="500"/>
        <w:ind w:left="1418" w:hanging="1418"/>
        <w:jc w:val="left"/>
        <w:rPr>
          <w:rFonts w:ascii="Arial" w:hAnsi="Arial" w:cs="Arial"/>
          <w:sz w:val="20"/>
        </w:rPr>
      </w:pPr>
      <w:r>
        <w:rPr>
          <w:rFonts w:ascii="Arial" w:hAnsi="Arial" w:cs="Arial"/>
          <w:sz w:val="20"/>
        </w:rPr>
        <w:t>101-CFD-04</w:t>
      </w:r>
      <w:r>
        <w:rPr>
          <w:rFonts w:ascii="Arial" w:hAnsi="Arial" w:cs="Arial"/>
          <w:sz w:val="20"/>
        </w:rPr>
        <w:tab/>
      </w:r>
      <w:r w:rsidR="00802A2A" w:rsidRPr="00B70D1E">
        <w:rPr>
          <w:rFonts w:ascii="Arial" w:hAnsi="Arial" w:cs="Arial"/>
          <w:sz w:val="20"/>
        </w:rPr>
        <w:t>PHYSIOLOGIE DU VIVANT</w:t>
      </w:r>
      <w:r w:rsidR="00802A2A" w:rsidRPr="00B70D1E">
        <w:rPr>
          <w:rFonts w:ascii="Arial" w:hAnsi="Arial" w:cs="Arial"/>
          <w:sz w:val="20"/>
        </w:rPr>
        <w:br/>
      </w:r>
      <w:r w:rsidR="00802A2A" w:rsidRPr="00A40E6A">
        <w:rPr>
          <w:rFonts w:ascii="Arial" w:hAnsi="Arial" w:cs="Arial"/>
          <w:sz w:val="18"/>
          <w:szCs w:val="18"/>
        </w:rPr>
        <w:t>(PA 101-NYA-05)</w:t>
      </w:r>
    </w:p>
    <w:p w14:paraId="11B5E80C" w14:textId="2425F58C" w:rsidR="00802A2A" w:rsidRPr="00B70D1E" w:rsidRDefault="00802A2A" w:rsidP="0066711E">
      <w:pPr>
        <w:spacing w:before="240"/>
        <w:rPr>
          <w:rFonts w:ascii="Arial" w:hAnsi="Arial" w:cs="Arial"/>
          <w:sz w:val="21"/>
          <w:szCs w:val="21"/>
        </w:rPr>
      </w:pPr>
      <w:r w:rsidRPr="00B70D1E">
        <w:rPr>
          <w:rFonts w:ascii="Arial" w:hAnsi="Arial" w:cs="Arial"/>
          <w:sz w:val="21"/>
          <w:szCs w:val="21"/>
        </w:rPr>
        <w:t xml:space="preserve">L’organisation anatomique et physiologique des organismes vivants constitue la base de ce cours. L’étude de cette organisation se fonde sur les concepts fondamentaux de la biologie. À l’aide de dissections et d’expérimentations, </w:t>
      </w:r>
      <w:r w:rsidR="00FE57BB">
        <w:rPr>
          <w:rFonts w:ascii="Arial" w:hAnsi="Arial" w:cs="Arial"/>
          <w:sz w:val="21"/>
          <w:szCs w:val="21"/>
        </w:rPr>
        <w:t>la personne étudiante</w:t>
      </w:r>
      <w:r w:rsidRPr="00B70D1E">
        <w:rPr>
          <w:rFonts w:ascii="Arial" w:hAnsi="Arial" w:cs="Arial"/>
          <w:sz w:val="21"/>
          <w:szCs w:val="21"/>
        </w:rPr>
        <w:t xml:space="preserve"> développe ses connaissances de l’anatomie et la physiologie des principaux systèmes des </w:t>
      </w:r>
      <w:r w:rsidR="00FE57BB">
        <w:rPr>
          <w:rFonts w:ascii="Arial" w:hAnsi="Arial" w:cs="Arial"/>
          <w:sz w:val="21"/>
          <w:szCs w:val="21"/>
        </w:rPr>
        <w:t>a</w:t>
      </w:r>
      <w:r w:rsidRPr="00B70D1E">
        <w:rPr>
          <w:rFonts w:ascii="Arial" w:hAnsi="Arial" w:cs="Arial"/>
          <w:sz w:val="21"/>
          <w:szCs w:val="21"/>
        </w:rPr>
        <w:t>nimaux et plus particulièrement de l’humain, tels que les systèmes digestif, circulatoire, respiratoire, excréteur, immunitaire, hormonal, nerveux et reproducteur. L’étude de l’anatomie et de la physiologie végétales, aborde la croissance et la nutrition chez les Végétaux.</w:t>
      </w:r>
    </w:p>
    <w:p w14:paraId="0A93E00A" w14:textId="77777777" w:rsidR="00802A2A" w:rsidRPr="001D110C"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101-CFE-04</w:t>
      </w:r>
      <w:r w:rsidRPr="00B70D1E">
        <w:rPr>
          <w:rFonts w:ascii="Arial" w:hAnsi="Arial" w:cs="Arial"/>
          <w:sz w:val="20"/>
        </w:rPr>
        <w:tab/>
        <w:t>MICROBIOLOGIE ET IMMUNOLOGIE</w:t>
      </w:r>
      <w:r w:rsidRPr="00B70D1E">
        <w:rPr>
          <w:rFonts w:ascii="Arial" w:hAnsi="Arial" w:cs="Arial"/>
          <w:sz w:val="20"/>
        </w:rPr>
        <w:br/>
      </w:r>
      <w:r w:rsidRPr="001D110C">
        <w:rPr>
          <w:rFonts w:ascii="Arial" w:hAnsi="Arial" w:cs="Arial"/>
          <w:sz w:val="18"/>
          <w:szCs w:val="18"/>
        </w:rPr>
        <w:t>(PA 101-NYA-05)</w:t>
      </w:r>
    </w:p>
    <w:p w14:paraId="6606A4A4" w14:textId="77777777" w:rsidR="00802A2A" w:rsidRPr="00B70D1E" w:rsidRDefault="00802A2A" w:rsidP="0066711E">
      <w:pPr>
        <w:spacing w:before="240"/>
        <w:rPr>
          <w:rFonts w:ascii="Arial" w:hAnsi="Arial" w:cs="Arial"/>
          <w:sz w:val="21"/>
          <w:szCs w:val="21"/>
        </w:rPr>
      </w:pPr>
      <w:r w:rsidRPr="00B70D1E">
        <w:rPr>
          <w:rFonts w:ascii="Arial" w:hAnsi="Arial" w:cs="Arial"/>
          <w:sz w:val="21"/>
          <w:szCs w:val="21"/>
        </w:rPr>
        <w:t>Les micro-organismes occupent le centre de notre vie et sont aujourd’hui les vedettes de l’actualité : bactéries résistantes aux antibiotiques, virus utilisés dans le traitement de maladies génétiques, parasites transportés par les voyageurs, champignons installés dans nos maisons. Soixante heures de cours, d‘expériences et de manipulations en laboratoire permettent de mieux les connaître, de comprendre comment ils peuvent causer une infection et comment l’existence de mesures de protection et de mécanismes de défense peuvent nous en protéger.</w:t>
      </w:r>
    </w:p>
    <w:p w14:paraId="27E70C95" w14:textId="77777777" w:rsidR="00802A2A" w:rsidRPr="00810F95" w:rsidRDefault="00802A2A" w:rsidP="00D422C3">
      <w:pPr>
        <w:ind w:left="1418" w:hanging="1418"/>
        <w:rPr>
          <w:rFonts w:ascii="Arial" w:hAnsi="Arial" w:cs="Arial"/>
          <w:sz w:val="12"/>
          <w:szCs w:val="12"/>
        </w:rPr>
      </w:pPr>
    </w:p>
    <w:p w14:paraId="65DA8445" w14:textId="7D492E0A" w:rsidR="00802A2A" w:rsidRPr="00B70D1E" w:rsidRDefault="00802A2A" w:rsidP="0066711E">
      <w:pPr>
        <w:spacing w:before="120"/>
        <w:ind w:left="709" w:right="-11" w:hanging="709"/>
        <w:rPr>
          <w:rFonts w:ascii="Arial" w:hAnsi="Arial" w:cs="Arial"/>
          <w:sz w:val="21"/>
          <w:szCs w:val="21"/>
        </w:rPr>
      </w:pPr>
      <w:r w:rsidRPr="00B70D1E">
        <w:rPr>
          <w:rFonts w:ascii="Arial" w:hAnsi="Arial" w:cs="Arial"/>
          <w:b/>
          <w:sz w:val="20"/>
        </w:rPr>
        <w:t>N.B</w:t>
      </w:r>
      <w:r w:rsidRPr="00B70D1E">
        <w:rPr>
          <w:rFonts w:ascii="Arial" w:hAnsi="Arial" w:cs="Arial"/>
          <w:sz w:val="20"/>
        </w:rPr>
        <w:t xml:space="preserve">. </w:t>
      </w:r>
      <w:r w:rsidRPr="00B70D1E">
        <w:rPr>
          <w:rFonts w:ascii="Arial" w:hAnsi="Arial" w:cs="Arial"/>
          <w:sz w:val="20"/>
        </w:rPr>
        <w:tab/>
      </w:r>
      <w:r w:rsidR="00960909">
        <w:rPr>
          <w:rFonts w:ascii="Arial" w:hAnsi="Arial" w:cs="Arial"/>
          <w:sz w:val="21"/>
          <w:szCs w:val="21"/>
        </w:rPr>
        <w:t>I</w:t>
      </w:r>
      <w:r w:rsidRPr="00B70D1E">
        <w:rPr>
          <w:rFonts w:ascii="Arial" w:hAnsi="Arial" w:cs="Arial"/>
          <w:sz w:val="21"/>
          <w:szCs w:val="21"/>
        </w:rPr>
        <w:t xml:space="preserve">l est possible pour les </w:t>
      </w:r>
      <w:r w:rsidR="00FE57BB">
        <w:rPr>
          <w:rFonts w:ascii="Arial" w:hAnsi="Arial" w:cs="Arial"/>
          <w:sz w:val="21"/>
          <w:szCs w:val="21"/>
        </w:rPr>
        <w:t>personnes étudiantes</w:t>
      </w:r>
      <w:r w:rsidRPr="00B70D1E">
        <w:rPr>
          <w:rFonts w:ascii="Arial" w:hAnsi="Arial" w:cs="Arial"/>
          <w:sz w:val="21"/>
          <w:szCs w:val="21"/>
        </w:rPr>
        <w:t xml:space="preserve"> du profil Sciences pures et appliquées de choisir le cours 101-CFE-04 Microbiologie et immunologie en cours au choix. Pour ce faire, vous devez prendre un rendez-vous avec votre aide pédagogique.</w:t>
      </w:r>
    </w:p>
    <w:p w14:paraId="0B114A99" w14:textId="77777777" w:rsidR="00802A2A" w:rsidRPr="00B70D1E" w:rsidRDefault="00802A2A" w:rsidP="0066711E">
      <w:pPr>
        <w:pStyle w:val="Titre1"/>
        <w:spacing w:before="240"/>
        <w:ind w:left="1418" w:hanging="1418"/>
        <w:jc w:val="left"/>
        <w:rPr>
          <w:rFonts w:ascii="Arial" w:hAnsi="Arial" w:cs="Arial"/>
          <w:sz w:val="20"/>
        </w:rPr>
      </w:pPr>
      <w:r w:rsidRPr="00B70D1E">
        <w:rPr>
          <w:rFonts w:ascii="Arial" w:hAnsi="Arial" w:cs="Arial"/>
          <w:sz w:val="20"/>
        </w:rPr>
        <w:t>201-CFF-04</w:t>
      </w:r>
      <w:r w:rsidRPr="00B70D1E">
        <w:rPr>
          <w:rFonts w:ascii="Arial" w:hAnsi="Arial" w:cs="Arial"/>
          <w:sz w:val="20"/>
        </w:rPr>
        <w:tab/>
      </w:r>
      <w:r w:rsidR="00325F0A">
        <w:rPr>
          <w:rFonts w:ascii="Arial" w:hAnsi="Arial" w:cs="Arial"/>
          <w:sz w:val="20"/>
        </w:rPr>
        <w:t>CALCUL DIFFÉRENTIEL ET INTÉGRAL</w:t>
      </w:r>
      <w:r w:rsidRPr="00B70D1E">
        <w:rPr>
          <w:rFonts w:ascii="Arial" w:hAnsi="Arial" w:cs="Arial"/>
          <w:sz w:val="20"/>
        </w:rPr>
        <w:t xml:space="preserve"> III</w:t>
      </w:r>
      <w:r w:rsidRPr="00B70D1E">
        <w:rPr>
          <w:rFonts w:ascii="Arial" w:hAnsi="Arial" w:cs="Arial"/>
          <w:sz w:val="20"/>
        </w:rPr>
        <w:br/>
      </w:r>
      <w:r w:rsidRPr="00A40E6A">
        <w:rPr>
          <w:rFonts w:ascii="Arial" w:hAnsi="Arial" w:cs="Arial"/>
          <w:sz w:val="18"/>
          <w:szCs w:val="18"/>
        </w:rPr>
        <w:t>(PA 201-NYB-05 et CR 201-NYC-05)</w:t>
      </w:r>
    </w:p>
    <w:p w14:paraId="316788E7" w14:textId="16BD2B47" w:rsidR="00802A2A" w:rsidRPr="00B70D1E" w:rsidRDefault="00802A2A" w:rsidP="0066711E">
      <w:pPr>
        <w:spacing w:before="240"/>
        <w:rPr>
          <w:rFonts w:ascii="Arial" w:hAnsi="Arial" w:cs="Arial"/>
          <w:sz w:val="21"/>
          <w:szCs w:val="21"/>
        </w:rPr>
      </w:pPr>
      <w:r w:rsidRPr="00B70D1E">
        <w:rPr>
          <w:rFonts w:ascii="Arial" w:hAnsi="Arial" w:cs="Arial"/>
          <w:sz w:val="21"/>
          <w:szCs w:val="21"/>
        </w:rPr>
        <w:t>Le but de ce cours est de permettre aux</w:t>
      </w:r>
      <w:r w:rsidR="00FE57BB">
        <w:rPr>
          <w:rFonts w:ascii="Arial" w:hAnsi="Arial" w:cs="Arial"/>
          <w:sz w:val="21"/>
          <w:szCs w:val="21"/>
        </w:rPr>
        <w:t xml:space="preserve"> personnes étudiantes</w:t>
      </w:r>
      <w:r w:rsidRPr="00B70D1E">
        <w:rPr>
          <w:rFonts w:ascii="Arial" w:hAnsi="Arial" w:cs="Arial"/>
          <w:sz w:val="21"/>
          <w:szCs w:val="21"/>
        </w:rPr>
        <w:t xml:space="preserve"> qui désirent poursuivre des études universitaires, d’acquérir une solide connaissance des méthodes de calcul infinitésimal d’une fonction de deux ou plusieurs variables et les bases de l’intégrale multiple (double et triple).</w:t>
      </w:r>
    </w:p>
    <w:p w14:paraId="6BFBDE08" w14:textId="240B1BF6" w:rsidR="00802A2A" w:rsidRPr="00B70D1E" w:rsidRDefault="00802A2A" w:rsidP="00B3322B">
      <w:pPr>
        <w:spacing w:before="200"/>
        <w:rPr>
          <w:rFonts w:ascii="Arial" w:hAnsi="Arial" w:cs="Arial"/>
          <w:sz w:val="21"/>
          <w:szCs w:val="21"/>
        </w:rPr>
      </w:pPr>
      <w:r w:rsidRPr="00B70D1E">
        <w:rPr>
          <w:rFonts w:ascii="Arial" w:hAnsi="Arial" w:cs="Arial"/>
          <w:sz w:val="21"/>
          <w:szCs w:val="21"/>
        </w:rPr>
        <w:t>En plus d’élargir les notions fondamentales du calcul, les objectifs de ce cours sont de permettre à l</w:t>
      </w:r>
      <w:r w:rsidR="00FE57BB">
        <w:rPr>
          <w:rFonts w:ascii="Arial" w:hAnsi="Arial" w:cs="Arial"/>
          <w:sz w:val="21"/>
          <w:szCs w:val="21"/>
        </w:rPr>
        <w:t>a personne étudiante</w:t>
      </w:r>
      <w:r w:rsidRPr="00B70D1E">
        <w:rPr>
          <w:rFonts w:ascii="Arial" w:hAnsi="Arial" w:cs="Arial"/>
          <w:sz w:val="21"/>
          <w:szCs w:val="21"/>
        </w:rPr>
        <w:t xml:space="preserve"> d’étendre le champ d’application des concepts de dérivée, d’intégrale, de différentielle, d’équation différentielle et de série, dans le domaine des sciences.</w:t>
      </w:r>
    </w:p>
    <w:p w14:paraId="3881CA20" w14:textId="2935A529" w:rsidR="00802A2A" w:rsidRPr="00B70D1E" w:rsidRDefault="00BE33D4" w:rsidP="00B3322B">
      <w:pPr>
        <w:spacing w:before="200"/>
        <w:rPr>
          <w:rFonts w:ascii="Arial" w:hAnsi="Arial" w:cs="Arial"/>
          <w:sz w:val="21"/>
          <w:szCs w:val="21"/>
        </w:rPr>
      </w:pPr>
      <w:r>
        <w:rPr>
          <w:rFonts w:ascii="Arial" w:hAnsi="Arial" w:cs="Arial"/>
          <w:sz w:val="21"/>
          <w:szCs w:val="21"/>
        </w:rPr>
        <w:t>La personne étudiante</w:t>
      </w:r>
      <w:r w:rsidR="00802A2A" w:rsidRPr="00B70D1E">
        <w:rPr>
          <w:rFonts w:ascii="Arial" w:hAnsi="Arial" w:cs="Arial"/>
          <w:sz w:val="21"/>
          <w:szCs w:val="21"/>
        </w:rPr>
        <w:t xml:space="preserve"> qui obtiendra dans ce cours une note finale supérieure ou égale à 75% pourra se prévaloir d’une exemption d’un cours de première session à l’École polytechnique de Montréal.</w:t>
      </w:r>
    </w:p>
    <w:p w14:paraId="6633F2C8"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201-CFG-04</w:t>
      </w:r>
      <w:r w:rsidRPr="00B70D1E">
        <w:rPr>
          <w:rFonts w:ascii="Arial" w:hAnsi="Arial" w:cs="Arial"/>
          <w:sz w:val="20"/>
        </w:rPr>
        <w:tab/>
        <w:t>PRO</w:t>
      </w:r>
      <w:r w:rsidR="00325F0A">
        <w:rPr>
          <w:rFonts w:ascii="Arial" w:hAnsi="Arial" w:cs="Arial"/>
          <w:sz w:val="20"/>
        </w:rPr>
        <w:t>BABILITÉS</w:t>
      </w:r>
      <w:r w:rsidRPr="00B70D1E">
        <w:rPr>
          <w:rFonts w:ascii="Arial" w:hAnsi="Arial" w:cs="Arial"/>
          <w:sz w:val="20"/>
        </w:rPr>
        <w:t xml:space="preserve"> ET STATISTIQUES</w:t>
      </w:r>
      <w:r w:rsidRPr="00B70D1E">
        <w:rPr>
          <w:rFonts w:ascii="Arial" w:hAnsi="Arial" w:cs="Arial"/>
          <w:sz w:val="20"/>
        </w:rPr>
        <w:br/>
      </w:r>
      <w:r w:rsidRPr="00A40E6A">
        <w:rPr>
          <w:rFonts w:ascii="Arial" w:hAnsi="Arial" w:cs="Arial"/>
          <w:sz w:val="18"/>
          <w:szCs w:val="18"/>
        </w:rPr>
        <w:t>(CR 201-NYB-05)</w:t>
      </w:r>
    </w:p>
    <w:p w14:paraId="71F5D598" w14:textId="51EF8546" w:rsidR="00802A2A" w:rsidRDefault="00802A2A" w:rsidP="0066711E">
      <w:pPr>
        <w:spacing w:before="240"/>
        <w:rPr>
          <w:rFonts w:ascii="Arial" w:hAnsi="Arial" w:cs="Arial"/>
          <w:sz w:val="21"/>
          <w:szCs w:val="21"/>
        </w:rPr>
      </w:pPr>
      <w:r w:rsidRPr="00325F0A">
        <w:rPr>
          <w:rFonts w:ascii="Arial" w:hAnsi="Arial" w:cs="Arial"/>
          <w:sz w:val="21"/>
          <w:szCs w:val="21"/>
        </w:rPr>
        <w:t xml:space="preserve">Le Premier ministre britannique Benjamin Disraeli a déclaré un jour à ses collègues: </w:t>
      </w:r>
      <w:r w:rsidRPr="00BF50DD">
        <w:rPr>
          <w:rFonts w:ascii="Arial" w:hAnsi="Arial" w:cs="Arial"/>
          <w:i/>
          <w:sz w:val="21"/>
          <w:szCs w:val="21"/>
        </w:rPr>
        <w:t>« Il y a deux sortes de mensonges : le parjure et la statistique</w:t>
      </w:r>
      <w:r w:rsidRPr="0066711E">
        <w:rPr>
          <w:rFonts w:ascii="Arial" w:hAnsi="Arial" w:cs="Arial"/>
          <w:sz w:val="21"/>
          <w:szCs w:val="21"/>
        </w:rPr>
        <w:t> </w:t>
      </w:r>
      <w:r w:rsidRPr="00325F0A">
        <w:rPr>
          <w:rFonts w:ascii="Arial" w:hAnsi="Arial" w:cs="Arial"/>
          <w:sz w:val="21"/>
          <w:szCs w:val="21"/>
        </w:rPr>
        <w:t xml:space="preserve">». En effet, les gens connaissent si mal les statistiques qu'un interlocuteur malhonnête ou simplement mal informé peut facilement faire accepter des résultats sans aucun fondement. Pour parfaire ses connaissances en statistiques, on présente dans ce cours les notions de statistiques descriptives, de probabilité, d’échantillonnage, d’inférence sur une moyenne et une proportion ainsi que l’analyse des liens entre deux variables. Ces notions permettront à </w:t>
      </w:r>
      <w:r w:rsidR="00BE33D4" w:rsidRPr="00B70D1E">
        <w:rPr>
          <w:rFonts w:ascii="Arial" w:hAnsi="Arial" w:cs="Arial"/>
          <w:sz w:val="21"/>
          <w:szCs w:val="21"/>
        </w:rPr>
        <w:t>l</w:t>
      </w:r>
      <w:r w:rsidR="00BE33D4">
        <w:rPr>
          <w:rFonts w:ascii="Arial" w:hAnsi="Arial" w:cs="Arial"/>
          <w:sz w:val="21"/>
          <w:szCs w:val="21"/>
        </w:rPr>
        <w:t>a personne étudiante</w:t>
      </w:r>
      <w:r w:rsidRPr="00325F0A">
        <w:rPr>
          <w:rFonts w:ascii="Arial" w:hAnsi="Arial" w:cs="Arial"/>
          <w:sz w:val="21"/>
          <w:szCs w:val="21"/>
        </w:rPr>
        <w:t xml:space="preserve"> de comprendre l’utilité des statistiques tant en sciences pures et appliquées qu’en sciences de la santé et de les appliquer dans différents contextes comme par exemple, la physique fondamentale, la mise en marché d’un nouveau médicament, le contrôle de qualité, les lote</w:t>
      </w:r>
      <w:r w:rsidR="00325F0A">
        <w:rPr>
          <w:rFonts w:ascii="Arial" w:hAnsi="Arial" w:cs="Arial"/>
          <w:sz w:val="21"/>
          <w:szCs w:val="21"/>
        </w:rPr>
        <w:t>ries et casinos, la démographie.</w:t>
      </w:r>
    </w:p>
    <w:p w14:paraId="7F101A7B" w14:textId="77777777" w:rsidR="00325F0A" w:rsidRPr="00325F0A" w:rsidRDefault="00325F0A" w:rsidP="00D422C3">
      <w:pPr>
        <w:spacing w:before="240"/>
        <w:ind w:left="1418" w:hanging="1418"/>
        <w:rPr>
          <w:rFonts w:ascii="Arial" w:hAnsi="Arial" w:cs="Arial"/>
          <w:sz w:val="21"/>
          <w:szCs w:val="21"/>
        </w:rPr>
      </w:pPr>
    </w:p>
    <w:p w14:paraId="27D4E10A" w14:textId="77777777" w:rsidR="00802A2A" w:rsidRPr="00A40E6A" w:rsidRDefault="00802A2A" w:rsidP="00D422C3">
      <w:pPr>
        <w:pStyle w:val="Titre1"/>
        <w:ind w:left="1418" w:hanging="1418"/>
        <w:jc w:val="left"/>
        <w:rPr>
          <w:rFonts w:ascii="Arial" w:hAnsi="Arial" w:cs="Arial"/>
          <w:sz w:val="18"/>
          <w:szCs w:val="18"/>
        </w:rPr>
      </w:pPr>
      <w:r w:rsidRPr="00B70D1E">
        <w:rPr>
          <w:rFonts w:ascii="Arial" w:hAnsi="Arial" w:cs="Arial"/>
          <w:sz w:val="20"/>
        </w:rPr>
        <w:lastRenderedPageBreak/>
        <w:t>202-CFE-04</w:t>
      </w:r>
      <w:r w:rsidRPr="00B70D1E">
        <w:rPr>
          <w:rFonts w:ascii="Arial" w:hAnsi="Arial" w:cs="Arial"/>
          <w:sz w:val="20"/>
        </w:rPr>
        <w:tab/>
        <w:t>CHIMIE ORGANIQUE I</w:t>
      </w:r>
      <w:r w:rsidRPr="00B70D1E">
        <w:rPr>
          <w:rFonts w:ascii="Arial" w:hAnsi="Arial" w:cs="Arial"/>
          <w:sz w:val="20"/>
        </w:rPr>
        <w:br/>
      </w:r>
      <w:r w:rsidRPr="00A40E6A">
        <w:rPr>
          <w:rFonts w:ascii="Arial" w:hAnsi="Arial" w:cs="Arial"/>
          <w:sz w:val="18"/>
          <w:szCs w:val="18"/>
        </w:rPr>
        <w:t>(PA 202-NYB-05)</w:t>
      </w:r>
    </w:p>
    <w:p w14:paraId="2CC9F5F4" w14:textId="77777777" w:rsidR="00802A2A" w:rsidRPr="00325F0A" w:rsidRDefault="00802A2A" w:rsidP="0066711E">
      <w:pPr>
        <w:spacing w:before="240"/>
        <w:rPr>
          <w:rFonts w:ascii="Arial" w:hAnsi="Arial" w:cs="Arial"/>
          <w:sz w:val="21"/>
          <w:szCs w:val="21"/>
        </w:rPr>
      </w:pPr>
      <w:r w:rsidRPr="00325F0A">
        <w:rPr>
          <w:rFonts w:ascii="Arial" w:hAnsi="Arial" w:cs="Arial"/>
          <w:sz w:val="21"/>
          <w:szCs w:val="21"/>
        </w:rPr>
        <w:t xml:space="preserve">Saviez-vous que plus de 90 % des molécules présentes sur notre planète sont des composés organiques? Qu’actuellement, le nombre de molécules organiques connues jusqu’à ce jour s’élève à 16 millions et augmente à chaque jour? </w:t>
      </w:r>
    </w:p>
    <w:p w14:paraId="5AED69C1" w14:textId="77777777" w:rsidR="00802A2A" w:rsidRPr="00325F0A" w:rsidRDefault="00802A2A" w:rsidP="00B3322B">
      <w:pPr>
        <w:spacing w:before="200"/>
        <w:rPr>
          <w:rFonts w:ascii="Arial" w:hAnsi="Arial" w:cs="Arial"/>
          <w:sz w:val="21"/>
          <w:szCs w:val="21"/>
        </w:rPr>
      </w:pPr>
      <w:r w:rsidRPr="00325F0A">
        <w:rPr>
          <w:rFonts w:ascii="Arial" w:hAnsi="Arial" w:cs="Arial"/>
          <w:sz w:val="21"/>
          <w:szCs w:val="21"/>
        </w:rPr>
        <w:t xml:space="preserve">Ce cours vous ouvrira la porte sur un monde chimique tout à fait nouveau et étranger pour vous jusqu’à ce jour. Vous découvrirez un nouveau langage (nomenclature), de nouvelles géométries de structures (stéréochimie) et une nouvelle façon d’aborder les réactions chimiques à partir de mécanismes réactionnels des différents groupements fonctionnels de bases. Ces connaissances fondamentales vous seront utiles pour vos cours et toutes les carrières reliés au domaine de la santé, aux hautes technologies et à l’environnement. </w:t>
      </w:r>
    </w:p>
    <w:p w14:paraId="60FF0254" w14:textId="2F64CD9D" w:rsidR="00802A2A" w:rsidRPr="0066711E" w:rsidRDefault="00BE33D4" w:rsidP="00B3322B">
      <w:pPr>
        <w:spacing w:before="200"/>
        <w:rPr>
          <w:rFonts w:ascii="Arial" w:hAnsi="Arial" w:cs="Arial"/>
          <w:sz w:val="21"/>
          <w:szCs w:val="21"/>
        </w:rPr>
      </w:pPr>
      <w:r>
        <w:rPr>
          <w:rFonts w:ascii="Arial" w:hAnsi="Arial" w:cs="Arial"/>
          <w:sz w:val="21"/>
          <w:szCs w:val="21"/>
        </w:rPr>
        <w:t>La personne étudiante</w:t>
      </w:r>
      <w:r w:rsidR="00802A2A" w:rsidRPr="00325F0A">
        <w:rPr>
          <w:rFonts w:ascii="Arial" w:hAnsi="Arial" w:cs="Arial"/>
          <w:sz w:val="21"/>
          <w:szCs w:val="21"/>
        </w:rPr>
        <w:t xml:space="preserve"> qui obtiendra dans ce cours une note finale supérieure ou égale à 75% pourra se prévaloir d’une exemption d’un cours de première session à l’École polytechnique.</w:t>
      </w:r>
    </w:p>
    <w:p w14:paraId="32093BF7"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202-CFF-04</w:t>
      </w:r>
      <w:r w:rsidRPr="00B70D1E">
        <w:rPr>
          <w:rFonts w:ascii="Arial" w:hAnsi="Arial" w:cs="Arial"/>
          <w:sz w:val="20"/>
        </w:rPr>
        <w:tab/>
        <w:t>CHIMIE ORGANIQUE</w:t>
      </w:r>
      <w:r w:rsidR="00325F0A">
        <w:rPr>
          <w:rFonts w:ascii="Arial" w:hAnsi="Arial" w:cs="Arial"/>
          <w:sz w:val="20"/>
        </w:rPr>
        <w:t xml:space="preserve"> II (OFFERT SEULEMENT À L’HIVER)</w:t>
      </w:r>
      <w:r w:rsidRPr="00B70D1E">
        <w:rPr>
          <w:rFonts w:ascii="Arial" w:hAnsi="Arial" w:cs="Arial"/>
          <w:sz w:val="20"/>
        </w:rPr>
        <w:br/>
      </w:r>
      <w:r w:rsidRPr="00A40E6A">
        <w:rPr>
          <w:rFonts w:ascii="Arial" w:hAnsi="Arial" w:cs="Arial"/>
          <w:sz w:val="18"/>
          <w:szCs w:val="18"/>
        </w:rPr>
        <w:t>(PA 202-CFE-04)</w:t>
      </w:r>
    </w:p>
    <w:p w14:paraId="274E3857" w14:textId="6E34D26D" w:rsidR="00802A2A" w:rsidRPr="00325F0A" w:rsidRDefault="00802A2A" w:rsidP="0066711E">
      <w:pPr>
        <w:spacing w:before="240"/>
        <w:rPr>
          <w:rFonts w:ascii="Arial" w:hAnsi="Arial" w:cs="Arial"/>
          <w:sz w:val="21"/>
          <w:szCs w:val="21"/>
        </w:rPr>
      </w:pPr>
      <w:r w:rsidRPr="00325F0A">
        <w:rPr>
          <w:rFonts w:ascii="Arial" w:hAnsi="Arial" w:cs="Arial"/>
          <w:sz w:val="21"/>
          <w:szCs w:val="21"/>
        </w:rPr>
        <w:t xml:space="preserve">Si l’on cherche à décrire en quelques mots le cours de chimie organique 2, il est bien évidemment essentiel de rappeler qu’il s’agit de la suite du cours de chimie organique 1 et que, de ce fait, il vise à approfondir les notions déjà acquises antérieurement. Par l’étude de plusieurs groupements fonctionnels, tels que les aldéhydes, les cétones, les acides, les amines, etc. </w:t>
      </w:r>
      <w:r w:rsidR="00BE33D4" w:rsidRPr="00B70D1E">
        <w:rPr>
          <w:rFonts w:ascii="Arial" w:hAnsi="Arial" w:cs="Arial"/>
          <w:sz w:val="21"/>
          <w:szCs w:val="21"/>
        </w:rPr>
        <w:t>l</w:t>
      </w:r>
      <w:r w:rsidR="00BE33D4">
        <w:rPr>
          <w:rFonts w:ascii="Arial" w:hAnsi="Arial" w:cs="Arial"/>
          <w:sz w:val="21"/>
          <w:szCs w:val="21"/>
        </w:rPr>
        <w:t>a personne étudiante</w:t>
      </w:r>
      <w:r w:rsidRPr="00325F0A">
        <w:rPr>
          <w:rFonts w:ascii="Arial" w:hAnsi="Arial" w:cs="Arial"/>
          <w:sz w:val="21"/>
          <w:szCs w:val="21"/>
        </w:rPr>
        <w:t xml:space="preserve"> sera en mesure de parfaire ses connaissances tout en développant sa capacité à analyser les mécanismes d’une grande variété de réactions chimiques. Toutefois, se limiter à ce simple aspect théorique de la matière ne serait pas rendre hommage à ce cours qui se veut une fenêtre sur le monde des sciences biologiques. Il permet, en effet, de mieux comprendre les molécules indispensables à la vie telles que les glucides, les lipides, les protéines, l’ADN, etc. </w:t>
      </w:r>
      <w:r w:rsidRPr="0066711E">
        <w:rPr>
          <w:rFonts w:ascii="Arial" w:hAnsi="Arial" w:cs="Arial"/>
          <w:sz w:val="21"/>
          <w:szCs w:val="21"/>
        </w:rPr>
        <w:t xml:space="preserve">Ce </w:t>
      </w:r>
      <w:r w:rsidRPr="00325F0A">
        <w:rPr>
          <w:rFonts w:ascii="Arial" w:hAnsi="Arial" w:cs="Arial"/>
          <w:sz w:val="21"/>
          <w:szCs w:val="21"/>
        </w:rPr>
        <w:t xml:space="preserve">cours s’adresse </w:t>
      </w:r>
      <w:r w:rsidR="00BE33D4">
        <w:rPr>
          <w:rFonts w:ascii="Arial" w:hAnsi="Arial" w:cs="Arial"/>
          <w:sz w:val="21"/>
          <w:szCs w:val="21"/>
        </w:rPr>
        <w:t>aux personnes</w:t>
      </w:r>
      <w:r w:rsidRPr="00325F0A">
        <w:rPr>
          <w:rFonts w:ascii="Arial" w:hAnsi="Arial" w:cs="Arial"/>
          <w:sz w:val="21"/>
          <w:szCs w:val="21"/>
        </w:rPr>
        <w:t xml:space="preserve"> qui cherchent à faire carrière dans des domaines reliés à la santé, la biochimie, la chimie… ou tout simplement aux esprits curieux</w:t>
      </w:r>
      <w:r w:rsidR="00E049E2">
        <w:rPr>
          <w:rFonts w:ascii="Arial" w:hAnsi="Arial" w:cs="Arial"/>
          <w:sz w:val="21"/>
          <w:szCs w:val="21"/>
        </w:rPr>
        <w:t xml:space="preserve"> qui aiment l’infiniment petit</w:t>
      </w:r>
      <w:r w:rsidR="00BE33D4">
        <w:rPr>
          <w:rFonts w:ascii="Arial" w:hAnsi="Arial" w:cs="Arial"/>
          <w:sz w:val="21"/>
          <w:szCs w:val="21"/>
        </w:rPr>
        <w:t xml:space="preserve"> </w:t>
      </w:r>
      <w:r w:rsidR="00E049E2">
        <w:rPr>
          <w:rFonts w:ascii="Arial" w:hAnsi="Arial" w:cs="Arial"/>
          <w:sz w:val="21"/>
          <w:szCs w:val="21"/>
        </w:rPr>
        <w:t>!</w:t>
      </w:r>
    </w:p>
    <w:p w14:paraId="7ED431A0" w14:textId="16DB1802" w:rsidR="00802A2A" w:rsidRPr="0066711E" w:rsidRDefault="00BE33D4" w:rsidP="002C1179">
      <w:pPr>
        <w:spacing w:before="200"/>
        <w:rPr>
          <w:rFonts w:ascii="Arial" w:hAnsi="Arial" w:cs="Arial"/>
          <w:sz w:val="21"/>
          <w:szCs w:val="21"/>
        </w:rPr>
      </w:pPr>
      <w:r>
        <w:rPr>
          <w:rFonts w:ascii="Arial" w:hAnsi="Arial" w:cs="Arial"/>
          <w:sz w:val="21"/>
          <w:szCs w:val="21"/>
        </w:rPr>
        <w:t>La personne étudiante</w:t>
      </w:r>
      <w:r w:rsidR="00802A2A" w:rsidRPr="00325F0A">
        <w:rPr>
          <w:rFonts w:ascii="Arial" w:hAnsi="Arial" w:cs="Arial"/>
          <w:sz w:val="21"/>
          <w:szCs w:val="21"/>
        </w:rPr>
        <w:t xml:space="preserve"> qui obtiendra dans ce cours une note finale supérieure ou égale à 75% pourra se prévaloir d’une exemption d’un cours de première session à l’Université de McGill en médecine.</w:t>
      </w:r>
    </w:p>
    <w:p w14:paraId="2D80C707" w14:textId="77777777" w:rsidR="00802A2A" w:rsidRPr="00A40E6A" w:rsidRDefault="00802A2A" w:rsidP="0066711E">
      <w:pPr>
        <w:pStyle w:val="Titre1"/>
        <w:spacing w:before="240"/>
        <w:ind w:left="1418" w:hanging="1418"/>
        <w:jc w:val="left"/>
        <w:rPr>
          <w:rFonts w:ascii="Arial" w:hAnsi="Arial" w:cs="Arial"/>
          <w:sz w:val="18"/>
          <w:szCs w:val="18"/>
        </w:rPr>
      </w:pPr>
      <w:r w:rsidRPr="00B70D1E">
        <w:rPr>
          <w:rFonts w:ascii="Arial" w:hAnsi="Arial" w:cs="Arial"/>
          <w:sz w:val="20"/>
        </w:rPr>
        <w:t xml:space="preserve">203-CFE-EM  </w:t>
      </w:r>
      <w:r w:rsidRPr="00B70D1E">
        <w:rPr>
          <w:rFonts w:ascii="Arial" w:hAnsi="Arial" w:cs="Arial"/>
          <w:sz w:val="20"/>
        </w:rPr>
        <w:tab/>
      </w:r>
      <w:r w:rsidR="00325F0A">
        <w:rPr>
          <w:rFonts w:ascii="Arial" w:hAnsi="Arial" w:cs="Arial"/>
          <w:sz w:val="20"/>
        </w:rPr>
        <w:t xml:space="preserve">PHYSIQUE AVANCÉE </w:t>
      </w:r>
      <w:r w:rsidRPr="00B70D1E">
        <w:rPr>
          <w:rFonts w:ascii="Arial" w:hAnsi="Arial" w:cs="Arial"/>
          <w:sz w:val="20"/>
        </w:rPr>
        <w:t>(</w:t>
      </w:r>
      <w:r w:rsidR="00325F0A">
        <w:rPr>
          <w:rFonts w:ascii="Arial" w:hAnsi="Arial" w:cs="Arial"/>
          <w:sz w:val="20"/>
        </w:rPr>
        <w:t>OFFERT SEULEMENT À L’HIVER)</w:t>
      </w:r>
      <w:r w:rsidRPr="00B70D1E">
        <w:rPr>
          <w:rFonts w:ascii="Arial" w:hAnsi="Arial" w:cs="Arial"/>
          <w:sz w:val="20"/>
        </w:rPr>
        <w:br/>
      </w:r>
      <w:r w:rsidR="008F24DA">
        <w:rPr>
          <w:rFonts w:ascii="Arial" w:hAnsi="Arial" w:cs="Arial"/>
          <w:sz w:val="18"/>
          <w:szCs w:val="18"/>
        </w:rPr>
        <w:t>(PA 203-NYA, 203-NYB et PA</w:t>
      </w:r>
      <w:r w:rsidRPr="00A40E6A">
        <w:rPr>
          <w:rFonts w:ascii="Arial" w:hAnsi="Arial" w:cs="Arial"/>
          <w:sz w:val="18"/>
          <w:szCs w:val="18"/>
        </w:rPr>
        <w:t xml:space="preserve"> 203-NYC)</w:t>
      </w:r>
    </w:p>
    <w:p w14:paraId="406033C8" w14:textId="77777777" w:rsidR="00802A2A" w:rsidRPr="00325F0A" w:rsidRDefault="00802A2A" w:rsidP="0066711E">
      <w:pPr>
        <w:spacing w:before="240"/>
        <w:rPr>
          <w:rFonts w:ascii="Arial" w:hAnsi="Arial" w:cs="Arial"/>
          <w:sz w:val="21"/>
          <w:szCs w:val="21"/>
        </w:rPr>
      </w:pPr>
      <w:r w:rsidRPr="00325F0A">
        <w:rPr>
          <w:rFonts w:ascii="Arial" w:hAnsi="Arial" w:cs="Arial"/>
          <w:sz w:val="21"/>
          <w:szCs w:val="21"/>
        </w:rPr>
        <w:t>Ce cours, visant l’approfondissement de la physique, touchera plusieurs sujets avec divers angles d’attaque (intuition physique, raisonnement, laboratoires, applications concrètes, etc). Les principaux champs d’étude seront l’astrophysique, la cosmologie, la relativité, la physique quantique, la physique nucléaire, la mécanique avancée et l'électromagnétisme. Parmi les applications concrètes abordées, on comptera le GPS, le fonctionnement d'une radio, la simulation du lancement d'une fusée, la physique de la musique, le destin de l'univers et la téléportation quantique.</w:t>
      </w:r>
    </w:p>
    <w:p w14:paraId="45AF4A23" w14:textId="77777777" w:rsidR="00802A2A" w:rsidRPr="00B70D1E" w:rsidRDefault="00802A2A" w:rsidP="0066711E">
      <w:pPr>
        <w:pStyle w:val="Titre1"/>
        <w:spacing w:before="240"/>
        <w:ind w:left="1418" w:hanging="1418"/>
        <w:jc w:val="left"/>
        <w:rPr>
          <w:rFonts w:ascii="Arial" w:hAnsi="Arial" w:cs="Arial"/>
          <w:sz w:val="20"/>
        </w:rPr>
      </w:pPr>
      <w:r w:rsidRPr="00B70D1E">
        <w:rPr>
          <w:rFonts w:ascii="Arial" w:hAnsi="Arial" w:cs="Arial"/>
          <w:sz w:val="20"/>
        </w:rPr>
        <w:t>205-CFC-04</w:t>
      </w:r>
      <w:r w:rsidRPr="00B70D1E">
        <w:rPr>
          <w:rFonts w:ascii="Arial" w:hAnsi="Arial" w:cs="Arial"/>
          <w:sz w:val="20"/>
        </w:rPr>
        <w:tab/>
        <w:t>GÉOLOGIE GÉNÉRALE</w:t>
      </w:r>
    </w:p>
    <w:p w14:paraId="70BBE951" w14:textId="77777777" w:rsidR="00802A2A" w:rsidRPr="0066711E" w:rsidRDefault="00802A2A" w:rsidP="0066711E">
      <w:pPr>
        <w:spacing w:before="240"/>
        <w:rPr>
          <w:rFonts w:ascii="Arial" w:hAnsi="Arial" w:cs="Arial"/>
          <w:sz w:val="21"/>
          <w:szCs w:val="21"/>
        </w:rPr>
      </w:pPr>
      <w:r w:rsidRPr="0066711E">
        <w:rPr>
          <w:rFonts w:ascii="Arial" w:hAnsi="Arial" w:cs="Arial"/>
          <w:sz w:val="21"/>
          <w:szCs w:val="21"/>
        </w:rPr>
        <w:t>À l’heure où les changements climatiques, la pollution atmosphérique, la pénurie et la contamination de l’eau potable, les ressources énergétiques ainsi que les catastrophes naturelles dominent l’actualité mondiale; une connaissance du fonctionnement du système terre s’impose afin de mieux cerner et comprendre tous ces enjeux</w:t>
      </w:r>
      <w:r w:rsidR="002C1179">
        <w:rPr>
          <w:rFonts w:ascii="Arial" w:hAnsi="Arial" w:cs="Arial"/>
          <w:sz w:val="21"/>
          <w:szCs w:val="21"/>
        </w:rPr>
        <w:t xml:space="preserve"> ! </w:t>
      </w:r>
      <w:r w:rsidRPr="0066711E">
        <w:rPr>
          <w:rFonts w:ascii="Arial" w:hAnsi="Arial" w:cs="Arial"/>
          <w:sz w:val="21"/>
          <w:szCs w:val="21"/>
        </w:rPr>
        <w:t>Dans ce cours vous apprendrez comment la terre s’est formée, quelle est sa structure, quels sont les matériaux qui la forment, quels sont ses processus et sa dynamique, le tout dans une perspective interdisciplinaire à l’aide de cours théoriques, de laboratoires et d’excursions. On pourra ainsi comprendre les relations qui existent entre les divers mécanismes qui agitent et transforment la terre tout en dégageant une vue d’ensemble du système terre.</w:t>
      </w:r>
    </w:p>
    <w:p w14:paraId="73F2C900" w14:textId="5FE4F02C" w:rsidR="00802A2A" w:rsidRPr="0066711E" w:rsidRDefault="00BE33D4" w:rsidP="00B3322B">
      <w:pPr>
        <w:spacing w:before="200"/>
        <w:rPr>
          <w:rFonts w:ascii="Arial" w:hAnsi="Arial" w:cs="Arial"/>
          <w:sz w:val="21"/>
          <w:szCs w:val="21"/>
        </w:rPr>
      </w:pPr>
      <w:r>
        <w:rPr>
          <w:rFonts w:ascii="Arial" w:hAnsi="Arial" w:cs="Arial"/>
          <w:sz w:val="21"/>
          <w:szCs w:val="21"/>
        </w:rPr>
        <w:t>La personne étudiante</w:t>
      </w:r>
      <w:r w:rsidR="00802A2A" w:rsidRPr="0066711E">
        <w:rPr>
          <w:rFonts w:ascii="Arial" w:hAnsi="Arial" w:cs="Arial"/>
          <w:sz w:val="21"/>
          <w:szCs w:val="21"/>
        </w:rPr>
        <w:t xml:space="preserve"> qui obtiendra dans ce cours une note finale supérieure ou égale à 75% pourra se prévaloir d’une exemption d’un cours de première session à l’École polytechnique de Montréal pour les programmes de génie civil, génie géologique et génie des mines.</w:t>
      </w:r>
    </w:p>
    <w:p w14:paraId="4415F983" w14:textId="77777777" w:rsidR="00802A2A" w:rsidRPr="00A40E6A" w:rsidRDefault="00802A2A" w:rsidP="00D422C3">
      <w:pPr>
        <w:pStyle w:val="Titre1"/>
        <w:spacing w:before="600"/>
        <w:ind w:left="1418" w:hanging="1418"/>
        <w:jc w:val="left"/>
        <w:rPr>
          <w:rFonts w:ascii="Arial" w:hAnsi="Arial" w:cs="Arial"/>
          <w:sz w:val="18"/>
          <w:szCs w:val="18"/>
        </w:rPr>
      </w:pPr>
      <w:r w:rsidRPr="00B70D1E">
        <w:rPr>
          <w:rFonts w:ascii="Arial" w:hAnsi="Arial" w:cs="Arial"/>
          <w:sz w:val="20"/>
        </w:rPr>
        <w:lastRenderedPageBreak/>
        <w:t>205-CFD-04</w:t>
      </w:r>
      <w:r w:rsidRPr="00B70D1E">
        <w:rPr>
          <w:rFonts w:ascii="Arial" w:hAnsi="Arial" w:cs="Arial"/>
          <w:sz w:val="20"/>
        </w:rPr>
        <w:tab/>
        <w:t xml:space="preserve">GÉOLOGIE APPLIQUÉE </w:t>
      </w:r>
      <w:r w:rsidRPr="00B70D1E">
        <w:rPr>
          <w:rFonts w:ascii="Arial" w:hAnsi="Arial" w:cs="Arial"/>
          <w:sz w:val="20"/>
        </w:rPr>
        <w:br/>
      </w:r>
      <w:r w:rsidRPr="00A40E6A">
        <w:rPr>
          <w:rFonts w:ascii="Arial" w:hAnsi="Arial" w:cs="Arial"/>
          <w:sz w:val="18"/>
          <w:szCs w:val="18"/>
        </w:rPr>
        <w:t>(PA 205-CFC-04)</w:t>
      </w:r>
    </w:p>
    <w:p w14:paraId="1A1201D1" w14:textId="77777777" w:rsidR="00802A2A" w:rsidRPr="0066711E" w:rsidRDefault="00802A2A" w:rsidP="0066711E">
      <w:pPr>
        <w:spacing w:before="240"/>
        <w:rPr>
          <w:rFonts w:ascii="Arial" w:hAnsi="Arial" w:cs="Arial"/>
          <w:sz w:val="21"/>
          <w:szCs w:val="21"/>
        </w:rPr>
      </w:pPr>
      <w:r w:rsidRPr="0066711E">
        <w:rPr>
          <w:rFonts w:ascii="Arial" w:hAnsi="Arial" w:cs="Arial"/>
          <w:sz w:val="21"/>
          <w:szCs w:val="21"/>
        </w:rPr>
        <w:t>Dans ce cours, on verra comment certains principes géologiques peuvent être appliqués à divers domaines de la vie d’une société. On y fera de la photo-interprétation, on appliquera des méthodes de sondages géophysiques afin de répondre à des questions de nature environnementale ou liées à la recherche de ressources naturelles, et on y fera plusieurs excursions. La matière sera vue pendant des laboratoires, des excursions que des périodes de cours théorique.  Comme ce cours ne comporte aucun examen, l’évaluation d’acquisition des connaissances est faite à l’aide de rapports de laboratoire et de rapports d’excursion.</w:t>
      </w:r>
    </w:p>
    <w:p w14:paraId="3FDC5FA1" w14:textId="77777777" w:rsidR="0066711E" w:rsidRDefault="00802A2A" w:rsidP="0066711E">
      <w:pPr>
        <w:spacing w:before="120"/>
        <w:jc w:val="center"/>
        <w:rPr>
          <w:rFonts w:ascii="Arial" w:hAnsi="Arial" w:cs="Arial"/>
          <w:sz w:val="20"/>
        </w:rPr>
      </w:pPr>
      <w:r w:rsidRPr="00B70D1E">
        <w:rPr>
          <w:rFonts w:ascii="Arial" w:hAnsi="Arial" w:cs="Arial"/>
          <w:sz w:val="20"/>
        </w:rPr>
        <w:t>******************************</w:t>
      </w:r>
    </w:p>
    <w:p w14:paraId="044D7FE1" w14:textId="77777777" w:rsidR="0066711E" w:rsidRDefault="0066711E" w:rsidP="0066711E">
      <w:pPr>
        <w:spacing w:before="120"/>
        <w:jc w:val="center"/>
        <w:rPr>
          <w:rFonts w:ascii="Arial" w:hAnsi="Arial" w:cs="Arial"/>
          <w:sz w:val="20"/>
        </w:rPr>
      </w:pPr>
    </w:p>
    <w:p w14:paraId="2C2F8CCB" w14:textId="77777777" w:rsidR="00802A2A" w:rsidRPr="0066711E" w:rsidRDefault="00802A2A" w:rsidP="0066711E">
      <w:pPr>
        <w:spacing w:before="120"/>
        <w:jc w:val="center"/>
        <w:rPr>
          <w:rFonts w:ascii="Arial" w:hAnsi="Arial" w:cs="Arial"/>
          <w:b/>
          <w:sz w:val="22"/>
          <w:szCs w:val="22"/>
        </w:rPr>
      </w:pPr>
      <w:r w:rsidRPr="0066711E">
        <w:rPr>
          <w:rFonts w:ascii="Arial" w:hAnsi="Arial" w:cs="Arial"/>
          <w:b/>
          <w:sz w:val="22"/>
          <w:szCs w:val="22"/>
        </w:rPr>
        <w:t xml:space="preserve">PROJETS D’INTÉGRATION EN </w:t>
      </w:r>
      <w:r w:rsidRPr="0066711E">
        <w:rPr>
          <w:rFonts w:ascii="Arial" w:hAnsi="Arial" w:cs="Arial"/>
          <w:b/>
          <w:i/>
          <w:sz w:val="22"/>
          <w:szCs w:val="22"/>
        </w:rPr>
        <w:t>SCIENCES DE LA NATURE</w:t>
      </w:r>
    </w:p>
    <w:p w14:paraId="3739081C" w14:textId="77777777" w:rsidR="00802A2A" w:rsidRPr="0066711E" w:rsidRDefault="00802A2A" w:rsidP="00802A2A">
      <w:pPr>
        <w:pStyle w:val="Titre"/>
        <w:rPr>
          <w:rFonts w:cs="Arial"/>
          <w:sz w:val="22"/>
          <w:szCs w:val="22"/>
        </w:rPr>
      </w:pPr>
      <w:r w:rsidRPr="0066711E">
        <w:rPr>
          <w:rFonts w:cs="Arial"/>
          <w:sz w:val="22"/>
          <w:szCs w:val="22"/>
        </w:rPr>
        <w:t>100.B0 et 200.B0</w:t>
      </w:r>
    </w:p>
    <w:p w14:paraId="21F8F523" w14:textId="77777777" w:rsidR="00802A2A" w:rsidRPr="00B70D1E" w:rsidRDefault="00802A2A" w:rsidP="00802A2A">
      <w:pPr>
        <w:rPr>
          <w:rFonts w:ascii="Arial" w:hAnsi="Arial" w:cs="Arial"/>
          <w:sz w:val="20"/>
        </w:rPr>
      </w:pPr>
    </w:p>
    <w:p w14:paraId="66E106D2" w14:textId="6D549878" w:rsidR="00802A2A" w:rsidRPr="002C1179" w:rsidRDefault="00802A2A" w:rsidP="00802A2A">
      <w:pPr>
        <w:rPr>
          <w:rFonts w:ascii="Arial" w:hAnsi="Arial" w:cs="Arial"/>
          <w:sz w:val="21"/>
          <w:szCs w:val="21"/>
        </w:rPr>
      </w:pPr>
      <w:r w:rsidRPr="002C1179">
        <w:rPr>
          <w:rFonts w:ascii="Arial" w:hAnsi="Arial" w:cs="Arial"/>
          <w:b/>
          <w:sz w:val="21"/>
          <w:szCs w:val="21"/>
        </w:rPr>
        <w:t>Consigne</w:t>
      </w:r>
      <w:r w:rsidRPr="002C1179">
        <w:rPr>
          <w:rFonts w:ascii="Arial" w:hAnsi="Arial" w:cs="Arial"/>
          <w:sz w:val="21"/>
          <w:szCs w:val="21"/>
        </w:rPr>
        <w:t> :</w:t>
      </w:r>
      <w:r w:rsidRPr="00B70D1E">
        <w:rPr>
          <w:rFonts w:ascii="Arial" w:hAnsi="Arial" w:cs="Arial"/>
          <w:sz w:val="20"/>
        </w:rPr>
        <w:tab/>
      </w:r>
      <w:r w:rsidR="00BE33D4">
        <w:rPr>
          <w:rFonts w:ascii="Arial" w:hAnsi="Arial" w:cs="Arial"/>
          <w:sz w:val="21"/>
          <w:szCs w:val="21"/>
        </w:rPr>
        <w:t>La personne étudiante</w:t>
      </w:r>
      <w:r w:rsidRPr="002C1179">
        <w:rPr>
          <w:rFonts w:ascii="Arial" w:hAnsi="Arial" w:cs="Arial"/>
          <w:sz w:val="21"/>
          <w:szCs w:val="21"/>
        </w:rPr>
        <w:t xml:space="preserve"> doit exprimer un 1</w:t>
      </w:r>
      <w:r w:rsidRPr="002C1179">
        <w:rPr>
          <w:rFonts w:ascii="Arial" w:hAnsi="Arial" w:cs="Arial"/>
          <w:sz w:val="21"/>
          <w:szCs w:val="21"/>
          <w:vertAlign w:val="superscript"/>
        </w:rPr>
        <w:t>er</w:t>
      </w:r>
      <w:r w:rsidRPr="002C1179">
        <w:rPr>
          <w:rFonts w:ascii="Arial" w:hAnsi="Arial" w:cs="Arial"/>
          <w:sz w:val="21"/>
          <w:szCs w:val="21"/>
        </w:rPr>
        <w:t xml:space="preserve"> choix et un 2</w:t>
      </w:r>
      <w:r w:rsidRPr="002C1179">
        <w:rPr>
          <w:rFonts w:ascii="Arial" w:hAnsi="Arial" w:cs="Arial"/>
          <w:sz w:val="21"/>
          <w:szCs w:val="21"/>
          <w:vertAlign w:val="superscript"/>
        </w:rPr>
        <w:t>e</w:t>
      </w:r>
      <w:r w:rsidRPr="002C1179">
        <w:rPr>
          <w:rFonts w:ascii="Arial" w:hAnsi="Arial" w:cs="Arial"/>
          <w:sz w:val="21"/>
          <w:szCs w:val="21"/>
        </w:rPr>
        <w:t xml:space="preserve"> choix de disciplines</w:t>
      </w:r>
    </w:p>
    <w:p w14:paraId="61CF8E96" w14:textId="77777777" w:rsidR="00802A2A" w:rsidRPr="002C1179" w:rsidRDefault="00802A2A" w:rsidP="00802A2A">
      <w:pPr>
        <w:rPr>
          <w:rFonts w:ascii="Arial" w:hAnsi="Arial" w:cs="Arial"/>
          <w:i/>
          <w:sz w:val="21"/>
          <w:szCs w:val="21"/>
        </w:rPr>
      </w:pPr>
      <w:r w:rsidRPr="002C1179">
        <w:rPr>
          <w:rFonts w:ascii="Arial" w:hAnsi="Arial" w:cs="Arial"/>
          <w:sz w:val="21"/>
          <w:szCs w:val="21"/>
        </w:rPr>
        <w:t>*</w:t>
      </w:r>
      <w:r w:rsidRPr="002C1179">
        <w:rPr>
          <w:rFonts w:ascii="Arial" w:hAnsi="Arial" w:cs="Arial"/>
          <w:i/>
          <w:sz w:val="21"/>
          <w:szCs w:val="21"/>
        </w:rPr>
        <w:t>Les numéros de cours qui suivent sont des numéros temporaires. Ils seront remplacés sur votre bulletin par le cours 360-CFC-03.</w:t>
      </w:r>
    </w:p>
    <w:p w14:paraId="729E0AB3" w14:textId="77777777" w:rsidR="00802A2A" w:rsidRPr="000E3FA1" w:rsidRDefault="00802A2A" w:rsidP="00D422C3">
      <w:pPr>
        <w:pStyle w:val="Titre1"/>
        <w:spacing w:before="360"/>
        <w:ind w:left="1418" w:hanging="1418"/>
        <w:jc w:val="left"/>
        <w:rPr>
          <w:rFonts w:ascii="Arial" w:hAnsi="Arial" w:cs="Arial"/>
          <w:b w:val="0"/>
          <w:sz w:val="18"/>
          <w:szCs w:val="18"/>
        </w:rPr>
      </w:pPr>
      <w:r w:rsidRPr="00B70D1E">
        <w:rPr>
          <w:rFonts w:ascii="Arial" w:hAnsi="Arial" w:cs="Arial"/>
          <w:sz w:val="20"/>
        </w:rPr>
        <w:t>360-101-EM</w:t>
      </w:r>
      <w:r w:rsidRPr="00B70D1E">
        <w:rPr>
          <w:rFonts w:ascii="Arial" w:hAnsi="Arial" w:cs="Arial"/>
          <w:sz w:val="20"/>
        </w:rPr>
        <w:tab/>
      </w:r>
      <w:r w:rsidR="000E3FA1">
        <w:rPr>
          <w:rFonts w:ascii="Arial" w:hAnsi="Arial" w:cs="Arial"/>
          <w:sz w:val="20"/>
        </w:rPr>
        <w:t>PROJET D’INTÉGRATION EN BIOLOGIE</w:t>
      </w:r>
      <w:r w:rsidRPr="00B70D1E">
        <w:rPr>
          <w:rFonts w:ascii="Arial" w:hAnsi="Arial" w:cs="Arial"/>
          <w:sz w:val="20"/>
        </w:rPr>
        <w:br/>
      </w:r>
      <w:r w:rsidRPr="000E3FA1">
        <w:rPr>
          <w:rFonts w:ascii="Arial" w:hAnsi="Arial" w:cs="Arial"/>
          <w:b w:val="0"/>
          <w:sz w:val="18"/>
          <w:szCs w:val="18"/>
        </w:rPr>
        <w:t>(PA 101-NYA-05 et 202-NYB-05 et avoir réussi 8 cours de science de la formation spécifique)</w:t>
      </w:r>
    </w:p>
    <w:p w14:paraId="340D58AF" w14:textId="77777777" w:rsidR="00802A2A" w:rsidRPr="002C1179" w:rsidRDefault="00802A2A" w:rsidP="00802A2A">
      <w:pPr>
        <w:pStyle w:val="En-tte"/>
        <w:spacing w:before="120" w:after="120"/>
        <w:rPr>
          <w:rFonts w:ascii="Arial" w:hAnsi="Arial" w:cs="Arial"/>
          <w:sz w:val="21"/>
          <w:szCs w:val="21"/>
        </w:rPr>
      </w:pPr>
      <w:r w:rsidRPr="002C1179">
        <w:rPr>
          <w:rFonts w:ascii="Arial" w:hAnsi="Arial" w:cs="Arial"/>
          <w:sz w:val="21"/>
          <w:szCs w:val="21"/>
        </w:rPr>
        <w:t>Le département de biologie vous propose des projets expérimentaux et des projets théoriques.</w:t>
      </w:r>
    </w:p>
    <w:p w14:paraId="7F0FFB86" w14:textId="77777777" w:rsidR="00802A2A" w:rsidRPr="002C1179" w:rsidRDefault="00802A2A" w:rsidP="00802A2A">
      <w:pPr>
        <w:numPr>
          <w:ilvl w:val="0"/>
          <w:numId w:val="18"/>
        </w:numPr>
        <w:spacing w:after="120"/>
        <w:ind w:left="357" w:hanging="357"/>
        <w:rPr>
          <w:rFonts w:ascii="Arial" w:hAnsi="Arial" w:cs="Arial"/>
          <w:b/>
          <w:i/>
          <w:sz w:val="21"/>
          <w:szCs w:val="21"/>
        </w:rPr>
      </w:pPr>
      <w:r w:rsidRPr="002C1179">
        <w:rPr>
          <w:rFonts w:ascii="Arial" w:hAnsi="Arial" w:cs="Arial"/>
          <w:b/>
          <w:i/>
          <w:sz w:val="21"/>
          <w:szCs w:val="21"/>
        </w:rPr>
        <w:t>Projets expérimentaux</w:t>
      </w:r>
    </w:p>
    <w:p w14:paraId="23314E99" w14:textId="77777777" w:rsidR="00802A2A" w:rsidRPr="002C1179" w:rsidRDefault="00802A2A" w:rsidP="00802A2A">
      <w:pPr>
        <w:pStyle w:val="Corpsdetexte3"/>
        <w:spacing w:after="0"/>
        <w:rPr>
          <w:rFonts w:ascii="Arial" w:hAnsi="Arial" w:cs="Arial"/>
          <w:sz w:val="21"/>
          <w:szCs w:val="21"/>
        </w:rPr>
      </w:pPr>
      <w:r w:rsidRPr="002C1179">
        <w:rPr>
          <w:rFonts w:ascii="Arial" w:hAnsi="Arial" w:cs="Arial"/>
          <w:sz w:val="21"/>
          <w:szCs w:val="21"/>
        </w:rPr>
        <w:t xml:space="preserve">Vous réaliserez en équipe un protocole de recherche qui tentera de résoudre un problème simple de votre choix par le biais d’une expérimentation complète. Vous aurez à choisir un sujet de recherche, élaborer un protocole expérimental réalisable et le soumettre à l’expérimentation, compiler et analyser les résultats obtenus, produire un rapport de recherche et le présenter en classe. </w:t>
      </w:r>
    </w:p>
    <w:p w14:paraId="35A1146E" w14:textId="77777777" w:rsidR="00802A2A" w:rsidRPr="002C1179" w:rsidRDefault="00802A2A" w:rsidP="00802A2A">
      <w:pPr>
        <w:rPr>
          <w:rFonts w:ascii="Arial" w:hAnsi="Arial" w:cs="Arial"/>
          <w:sz w:val="21"/>
          <w:szCs w:val="21"/>
        </w:rPr>
      </w:pPr>
    </w:p>
    <w:p w14:paraId="7F99996C" w14:textId="77777777" w:rsidR="00802A2A" w:rsidRPr="002C1179" w:rsidRDefault="00802A2A" w:rsidP="00802A2A">
      <w:pPr>
        <w:numPr>
          <w:ilvl w:val="0"/>
          <w:numId w:val="18"/>
        </w:numPr>
        <w:spacing w:after="120"/>
        <w:ind w:left="357" w:hanging="357"/>
        <w:rPr>
          <w:rFonts w:ascii="Arial" w:hAnsi="Arial" w:cs="Arial"/>
          <w:b/>
          <w:i/>
          <w:sz w:val="21"/>
          <w:szCs w:val="21"/>
        </w:rPr>
      </w:pPr>
      <w:r w:rsidRPr="002C1179">
        <w:rPr>
          <w:rFonts w:ascii="Arial" w:hAnsi="Arial" w:cs="Arial"/>
          <w:b/>
          <w:i/>
          <w:sz w:val="21"/>
          <w:szCs w:val="21"/>
        </w:rPr>
        <w:t>Projets théoriques</w:t>
      </w:r>
    </w:p>
    <w:p w14:paraId="429FBFCB" w14:textId="77777777" w:rsidR="00802A2A" w:rsidRPr="002C1179" w:rsidRDefault="00802A2A" w:rsidP="00802A2A">
      <w:pPr>
        <w:rPr>
          <w:rFonts w:ascii="Arial" w:hAnsi="Arial" w:cs="Arial"/>
          <w:strike/>
          <w:sz w:val="21"/>
          <w:szCs w:val="21"/>
        </w:rPr>
      </w:pPr>
      <w:r w:rsidRPr="002C1179">
        <w:rPr>
          <w:rFonts w:ascii="Arial" w:hAnsi="Arial" w:cs="Arial"/>
          <w:sz w:val="21"/>
          <w:szCs w:val="21"/>
        </w:rPr>
        <w:t xml:space="preserve">En équipe, vous développerez une méthodologie de recherche efficace basée sur l’apprentissage par problèmes. En vous basant sur une recherche documentaire approfondie, vous développerez un projet théorique à partir d’une problématique de votre choix dans un domaine de recherche défini par le professeur. </w:t>
      </w:r>
    </w:p>
    <w:p w14:paraId="058D9675"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Exemples de projets réalisés dans les années antérieures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5255"/>
      </w:tblGrid>
      <w:tr w:rsidR="00802A2A" w:rsidRPr="00B70D1E" w14:paraId="6E96D4DE" w14:textId="77777777" w:rsidTr="008A7385">
        <w:tc>
          <w:tcPr>
            <w:tcW w:w="5328" w:type="dxa"/>
          </w:tcPr>
          <w:p w14:paraId="23D1B377"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sz w:val="20"/>
              </w:rPr>
              <w:t>Mesure des effets des boissons énergisantes sur le rythme cardiaque et la pression artérielle.</w:t>
            </w:r>
          </w:p>
          <w:p w14:paraId="3EDE8F1B"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Comparaison de l'effet des différentes techniques de nettoyage des dents sur la présence de bactéries buccales susceptibles de provoquer des maladies cardiovasculaires.</w:t>
            </w:r>
          </w:p>
          <w:p w14:paraId="7B24E575"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Les conséquences des changements climatiques sur les forêts québécoises</w:t>
            </w:r>
            <w:r w:rsidRPr="00B70D1E">
              <w:rPr>
                <w:rFonts w:ascii="Arial" w:hAnsi="Arial" w:cs="Arial"/>
                <w:sz w:val="20"/>
              </w:rPr>
              <w:t>.</w:t>
            </w:r>
          </w:p>
          <w:p w14:paraId="5183B3DC"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Effet de l'âge sur le temps de réaction en situation réflexe chez l'humain.</w:t>
            </w:r>
          </w:p>
          <w:p w14:paraId="4497F097"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Étude de l'effet antibactérien de différents produits chimiques sur la flore buccale.</w:t>
            </w:r>
          </w:p>
          <w:p w14:paraId="13F59964"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sz w:val="20"/>
              </w:rPr>
              <w:t>L’étude de moments et centres de masse.</w:t>
            </w:r>
          </w:p>
          <w:p w14:paraId="500A3E36"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L’état du Fleuve Saint-Laurent : étude microbiologique entre Beauharnois et Le Bic</w:t>
            </w:r>
            <w:r w:rsidRPr="00B70D1E">
              <w:rPr>
                <w:rFonts w:ascii="Arial" w:hAnsi="Arial" w:cs="Arial"/>
                <w:sz w:val="20"/>
              </w:rPr>
              <w:t>.</w:t>
            </w:r>
          </w:p>
          <w:p w14:paraId="34016FE4"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 xml:space="preserve">L'impact des couleurs d'un texte sur la mémorisation à court terme. </w:t>
            </w:r>
          </w:p>
          <w:p w14:paraId="362E423D" w14:textId="77777777" w:rsidR="00802A2A" w:rsidRPr="00B70D1E" w:rsidRDefault="00802A2A" w:rsidP="00802A2A">
            <w:pPr>
              <w:numPr>
                <w:ilvl w:val="0"/>
                <w:numId w:val="19"/>
              </w:numPr>
              <w:jc w:val="left"/>
              <w:rPr>
                <w:rFonts w:ascii="Arial" w:hAnsi="Arial" w:cs="Arial"/>
                <w:sz w:val="20"/>
              </w:rPr>
            </w:pPr>
            <w:r w:rsidRPr="00B70D1E">
              <w:rPr>
                <w:rFonts w:ascii="Arial" w:hAnsi="Arial" w:cs="Arial"/>
                <w:color w:val="000000"/>
                <w:sz w:val="20"/>
              </w:rPr>
              <w:t>Étude du paludisme en fonction du climat; modifications climatiques et possibilité de paludisme au Québec.</w:t>
            </w:r>
          </w:p>
        </w:tc>
        <w:tc>
          <w:tcPr>
            <w:tcW w:w="5328" w:type="dxa"/>
          </w:tcPr>
          <w:p w14:paraId="27AFF1C8"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Comparaison des espèces végétales présentes dans une forêt secondaire et une forêt primaire au Costa Rica.</w:t>
            </w:r>
          </w:p>
          <w:p w14:paraId="23DB5468"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Impact du réchauffement planétaire sur la reproduction des phoques du Groenland.</w:t>
            </w:r>
          </w:p>
          <w:p w14:paraId="3041EFF3"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Étude des effets des herbicides sur la santé humaine.</w:t>
            </w:r>
          </w:p>
          <w:p w14:paraId="6C9F12C5"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Temps de réaction visuelle en situation de pénombre en fonction de l'âge.</w:t>
            </w:r>
          </w:p>
          <w:p w14:paraId="2D9FF313"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Liens entre les maladies infectieuses et le réchauffement climatique.</w:t>
            </w:r>
          </w:p>
          <w:p w14:paraId="6C3CDBC5"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 xml:space="preserve">Effet des différentes méthodes de conservation alimentaire sur les bactéries pathogènes présentes dans le poulet cru. </w:t>
            </w:r>
          </w:p>
          <w:p w14:paraId="75C7F36C"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Les moyens de lutte contre la pollution de l’eau due à l’utilisation intensive des engrais.</w:t>
            </w:r>
          </w:p>
          <w:p w14:paraId="12D274F1"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Le bruit, le temps d’exposition et les effets sur l’humain.</w:t>
            </w:r>
          </w:p>
          <w:p w14:paraId="2EDCFB06" w14:textId="77777777" w:rsidR="00802A2A" w:rsidRPr="00B70D1E" w:rsidRDefault="00802A2A" w:rsidP="00802A2A">
            <w:pPr>
              <w:numPr>
                <w:ilvl w:val="0"/>
                <w:numId w:val="19"/>
              </w:numPr>
              <w:jc w:val="left"/>
              <w:rPr>
                <w:rFonts w:ascii="Arial" w:hAnsi="Arial" w:cs="Arial"/>
                <w:color w:val="000000"/>
                <w:sz w:val="20"/>
              </w:rPr>
            </w:pPr>
            <w:r w:rsidRPr="00B70D1E">
              <w:rPr>
                <w:rFonts w:ascii="Arial" w:hAnsi="Arial" w:cs="Arial"/>
                <w:color w:val="000000"/>
                <w:sz w:val="20"/>
              </w:rPr>
              <w:t>Algues bleues dans les lacs du Québec.</w:t>
            </w:r>
          </w:p>
        </w:tc>
      </w:tr>
    </w:tbl>
    <w:p w14:paraId="2B7131A0" w14:textId="77777777" w:rsidR="00802A2A" w:rsidRPr="00B70D1E" w:rsidRDefault="00325F0A" w:rsidP="00D422C3">
      <w:pPr>
        <w:pStyle w:val="Titre1"/>
        <w:spacing w:before="600"/>
        <w:ind w:left="1418" w:hanging="1418"/>
        <w:jc w:val="left"/>
        <w:rPr>
          <w:rFonts w:ascii="Arial" w:hAnsi="Arial" w:cs="Arial"/>
          <w:sz w:val="20"/>
        </w:rPr>
      </w:pPr>
      <w:r>
        <w:rPr>
          <w:rFonts w:ascii="Arial" w:hAnsi="Arial" w:cs="Arial"/>
          <w:sz w:val="20"/>
        </w:rPr>
        <w:lastRenderedPageBreak/>
        <w:t>360-201-EM</w:t>
      </w:r>
      <w:r>
        <w:rPr>
          <w:rFonts w:ascii="Arial" w:hAnsi="Arial" w:cs="Arial"/>
          <w:sz w:val="20"/>
        </w:rPr>
        <w:tab/>
        <w:t>PROJET</w:t>
      </w:r>
      <w:r w:rsidR="00802A2A" w:rsidRPr="00B70D1E">
        <w:rPr>
          <w:rFonts w:ascii="Arial" w:hAnsi="Arial" w:cs="Arial"/>
          <w:sz w:val="20"/>
        </w:rPr>
        <w:t xml:space="preserve"> </w:t>
      </w:r>
      <w:r>
        <w:rPr>
          <w:rFonts w:ascii="Arial" w:hAnsi="Arial" w:cs="Arial"/>
          <w:sz w:val="20"/>
        </w:rPr>
        <w:t>D’INTÉGRATION EN</w:t>
      </w:r>
      <w:r w:rsidR="00802A2A" w:rsidRPr="00B70D1E">
        <w:rPr>
          <w:rFonts w:ascii="Arial" w:hAnsi="Arial" w:cs="Arial"/>
          <w:sz w:val="20"/>
        </w:rPr>
        <w:t xml:space="preserve"> MATHÉMATIQUES</w:t>
      </w:r>
      <w:r w:rsidR="00802A2A" w:rsidRPr="00B70D1E">
        <w:rPr>
          <w:rFonts w:ascii="Arial" w:hAnsi="Arial" w:cs="Arial"/>
          <w:sz w:val="20"/>
        </w:rPr>
        <w:br/>
      </w:r>
      <w:r w:rsidR="00802A2A" w:rsidRPr="009F0649">
        <w:rPr>
          <w:rFonts w:ascii="Arial" w:hAnsi="Arial" w:cs="Arial"/>
          <w:b w:val="0"/>
          <w:sz w:val="18"/>
          <w:szCs w:val="18"/>
        </w:rPr>
        <w:t>(PA 201-NYB-05 et avoir réussi 8 cours de sciences de la formation spécifique)</w:t>
      </w:r>
    </w:p>
    <w:p w14:paraId="30898D09" w14:textId="77777777" w:rsidR="00802A2A" w:rsidRPr="002C1179" w:rsidRDefault="00802A2A" w:rsidP="00802A2A">
      <w:pPr>
        <w:spacing w:before="120" w:after="120"/>
        <w:rPr>
          <w:rFonts w:ascii="Arial" w:hAnsi="Arial" w:cs="Arial"/>
          <w:sz w:val="21"/>
          <w:szCs w:val="21"/>
        </w:rPr>
      </w:pPr>
      <w:r w:rsidRPr="002C1179">
        <w:rPr>
          <w:rFonts w:ascii="Arial" w:hAnsi="Arial" w:cs="Arial"/>
          <w:sz w:val="21"/>
          <w:szCs w:val="21"/>
        </w:rPr>
        <w:t>De l’analyse des problèmes d’environnement jusqu’aux méthodes de cryptage les plus sophistiquées, les mathématiques sont partout ! Ce cours vous invite à explorer en détail une application concrète des mathématiques dans un sujet qui vous intéresse. Vous aurez aussi l’occasion (si vous le souhaitez) de simuler sur ordinateur, à l’aide du logiciel Maple, les phénomènes que vous étudierez.  En équipe, vous serez amenés à réaliser un projet de fin d’études multidisciplinaire.</w:t>
      </w:r>
    </w:p>
    <w:p w14:paraId="27F457CE" w14:textId="77777777" w:rsidR="00802A2A" w:rsidRPr="002C1179" w:rsidRDefault="00802A2A" w:rsidP="00802A2A">
      <w:pPr>
        <w:spacing w:before="24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802A2A" w:rsidRPr="00B70D1E" w14:paraId="42FE4D50" w14:textId="77777777" w:rsidTr="008A7385">
        <w:tc>
          <w:tcPr>
            <w:tcW w:w="5328" w:type="dxa"/>
          </w:tcPr>
          <w:p w14:paraId="63D942E4"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secrets de la cryptographie.</w:t>
            </w:r>
          </w:p>
          <w:p w14:paraId="20E8027E"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Une problématique d’actualité : l’environnement.</w:t>
            </w:r>
          </w:p>
          <w:p w14:paraId="7FB4513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parachutes.</w:t>
            </w:r>
          </w:p>
          <w:p w14:paraId="439BD88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fusées.</w:t>
            </w:r>
          </w:p>
          <w:p w14:paraId="4CCFC748"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arcs-en-ciel.</w:t>
            </w:r>
          </w:p>
          <w:p w14:paraId="5A1CED1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Un sport fascinant : le baseball.</w:t>
            </w:r>
          </w:p>
          <w:p w14:paraId="22C1A18B"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Les fractales.</w:t>
            </w:r>
          </w:p>
          <w:p w14:paraId="795F1ED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 chaos.</w:t>
            </w:r>
          </w:p>
          <w:p w14:paraId="512E4983"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Le problème des deux corps.</w:t>
            </w:r>
          </w:p>
          <w:p w14:paraId="77C6FDBA"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L’étude de moments et centres de masse.</w:t>
            </w:r>
          </w:p>
          <w:p w14:paraId="2800D24A"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La croissance de populations.</w:t>
            </w:r>
          </w:p>
          <w:p w14:paraId="42903554"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La loi de refroidissement de Newton.</w:t>
            </w:r>
          </w:p>
        </w:tc>
        <w:tc>
          <w:tcPr>
            <w:tcW w:w="5328" w:type="dxa"/>
          </w:tcPr>
          <w:p w14:paraId="315AA631"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Analyse d’algorithmes.</w:t>
            </w:r>
          </w:p>
          <w:p w14:paraId="7DA674FF"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Analyse combinatoire</w:t>
            </w:r>
          </w:p>
          <w:p w14:paraId="75E35A9C"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Moments et centres de masse.</w:t>
            </w:r>
          </w:p>
          <w:p w14:paraId="2E181C2B"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Suite de Fibonacci et nombre d’or.</w:t>
            </w:r>
          </w:p>
          <w:p w14:paraId="6DFD5D15"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Théorie des graphes.</w:t>
            </w:r>
          </w:p>
          <w:p w14:paraId="2BE8E910"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Théorie des jeux.</w:t>
            </w:r>
          </w:p>
          <w:p w14:paraId="2141DD29"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Baseball, cyclisme ou autre sport.</w:t>
            </w:r>
          </w:p>
          <w:p w14:paraId="76CE3945"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Évolution de population.</w:t>
            </w:r>
          </w:p>
          <w:p w14:paraId="607801ED"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Logique et algèbre booléenne.</w:t>
            </w:r>
          </w:p>
          <w:p w14:paraId="76EED6A8"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Google.</w:t>
            </w:r>
          </w:p>
          <w:p w14:paraId="43ADEB02"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Chaînes de Markov.</w:t>
            </w:r>
          </w:p>
          <w:p w14:paraId="021D8EDC" w14:textId="77777777" w:rsidR="00802A2A" w:rsidRPr="00B70D1E" w:rsidRDefault="00802A2A" w:rsidP="00802A2A">
            <w:pPr>
              <w:numPr>
                <w:ilvl w:val="0"/>
                <w:numId w:val="19"/>
              </w:numPr>
              <w:rPr>
                <w:rFonts w:ascii="Arial" w:hAnsi="Arial" w:cs="Arial"/>
                <w:sz w:val="20"/>
              </w:rPr>
            </w:pPr>
            <w:r w:rsidRPr="00B70D1E">
              <w:rPr>
                <w:rFonts w:ascii="Arial" w:hAnsi="Arial" w:cs="Arial"/>
                <w:sz w:val="20"/>
              </w:rPr>
              <w:t>Fonctionnement d’une calculatrice.</w:t>
            </w:r>
          </w:p>
        </w:tc>
      </w:tr>
    </w:tbl>
    <w:p w14:paraId="30E8C32B" w14:textId="77777777" w:rsidR="00802A2A" w:rsidRPr="009F0649" w:rsidRDefault="00325F0A" w:rsidP="00D422C3">
      <w:pPr>
        <w:pStyle w:val="Titre1"/>
        <w:spacing w:before="360"/>
        <w:ind w:left="1418" w:hanging="1418"/>
        <w:jc w:val="left"/>
        <w:rPr>
          <w:rFonts w:ascii="Arial" w:hAnsi="Arial" w:cs="Arial"/>
          <w:caps/>
          <w:sz w:val="18"/>
          <w:szCs w:val="18"/>
        </w:rPr>
      </w:pPr>
      <w:r>
        <w:rPr>
          <w:rFonts w:ascii="Arial" w:hAnsi="Arial" w:cs="Arial"/>
          <w:sz w:val="20"/>
        </w:rPr>
        <w:t>360-202-EM</w:t>
      </w:r>
      <w:r>
        <w:rPr>
          <w:rFonts w:ascii="Arial" w:hAnsi="Arial" w:cs="Arial"/>
          <w:sz w:val="20"/>
        </w:rPr>
        <w:tab/>
        <w:t>PROJET D’INTÉGRATION EN</w:t>
      </w:r>
      <w:r w:rsidR="00802A2A" w:rsidRPr="00B70D1E">
        <w:rPr>
          <w:rFonts w:ascii="Arial" w:hAnsi="Arial" w:cs="Arial"/>
          <w:sz w:val="20"/>
        </w:rPr>
        <w:t xml:space="preserve"> CHIMIE</w:t>
      </w:r>
      <w:r w:rsidR="00802A2A" w:rsidRPr="00B70D1E">
        <w:rPr>
          <w:rFonts w:ascii="Arial" w:hAnsi="Arial" w:cs="Arial"/>
          <w:sz w:val="20"/>
        </w:rPr>
        <w:br/>
      </w:r>
      <w:r w:rsidR="00802A2A" w:rsidRPr="009F0649">
        <w:rPr>
          <w:rFonts w:ascii="Arial" w:hAnsi="Arial" w:cs="Arial"/>
          <w:b w:val="0"/>
          <w:sz w:val="18"/>
          <w:szCs w:val="18"/>
        </w:rPr>
        <w:t>(PA 101-NYA-05 ou et PA 202-NYB-05 et avoir réussi 8 cours de sciences de la formation spécifique)</w:t>
      </w:r>
    </w:p>
    <w:p w14:paraId="6C940F93" w14:textId="616A2436"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Les sujets concrets vous intéressent</w:t>
      </w:r>
      <w:r w:rsidR="00BE33D4">
        <w:rPr>
          <w:rFonts w:ascii="Arial" w:hAnsi="Arial" w:cs="Arial"/>
          <w:sz w:val="21"/>
          <w:szCs w:val="21"/>
        </w:rPr>
        <w:t xml:space="preserve"> </w:t>
      </w:r>
      <w:r w:rsidRPr="002C1179">
        <w:rPr>
          <w:rFonts w:ascii="Arial" w:hAnsi="Arial" w:cs="Arial"/>
          <w:sz w:val="21"/>
          <w:szCs w:val="21"/>
        </w:rPr>
        <w:t>? Vous aimez travailler en laboratoire ou aimeriez faire vos expérimentations directement sur le terrain? Le projet de fin d’étude en chimie s’adresse à vous. Dans ce cours, vous aurez l’occasion de mettre votre originalité et votre sens de l’initiative au service de la science. Dans la réalisation de votre projet, vous pourrez compter sur une large gamme d’équipements spécialisés se rapprochant énormément de ce qu’on retrouve sur le marché du travail. La liste qui suit est une liste partielle des projets pouvant être réalisés dans le cadre de ce cours. À noter que nous acceptons des projets originaux proposés par les étudiants à condition de posséder le matériel nécessaire à la réalisation de ceux-ci.</w:t>
      </w:r>
    </w:p>
    <w:p w14:paraId="07267B22"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058"/>
      </w:tblGrid>
      <w:tr w:rsidR="00802A2A" w:rsidRPr="00B70D1E" w14:paraId="36DC44CC" w14:textId="77777777" w:rsidTr="008A7385">
        <w:tc>
          <w:tcPr>
            <w:tcW w:w="5688" w:type="dxa"/>
          </w:tcPr>
          <w:p w14:paraId="6A4E7D3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Analyse de la qualité de l’eau ou de l’air.</w:t>
            </w:r>
          </w:p>
          <w:p w14:paraId="6026E48C"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Traitement de l’eau potable ou usée.</w:t>
            </w:r>
          </w:p>
          <w:p w14:paraId="4F1ABDD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 xml:space="preserve">Décontamination des sols, pollution du fleuve St-Laurent ou autre cours d’eau. </w:t>
            </w:r>
          </w:p>
          <w:p w14:paraId="4FF1483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Synthèse de molécules utilisées dans le domaine médical (benzocaïne (Oragel</w:t>
            </w:r>
            <w:r w:rsidRPr="00B70D1E">
              <w:rPr>
                <w:rFonts w:ascii="Arial" w:hAnsi="Arial" w:cs="Arial"/>
                <w:sz w:val="20"/>
                <w:vertAlign w:val="superscript"/>
              </w:rPr>
              <w:t>MD</w:t>
            </w:r>
            <w:r w:rsidRPr="00B70D1E">
              <w:rPr>
                <w:rFonts w:ascii="Arial" w:hAnsi="Arial" w:cs="Arial"/>
                <w:sz w:val="20"/>
              </w:rPr>
              <w:t>), xylocaïne, acide acétylsalicylique (Aspirine</w:t>
            </w:r>
            <w:r w:rsidRPr="00B70D1E">
              <w:rPr>
                <w:rFonts w:ascii="Arial" w:hAnsi="Arial" w:cs="Arial"/>
                <w:sz w:val="20"/>
                <w:vertAlign w:val="superscript"/>
              </w:rPr>
              <w:t>MD</w:t>
            </w:r>
            <w:r w:rsidRPr="00B70D1E">
              <w:rPr>
                <w:rFonts w:ascii="Arial" w:hAnsi="Arial" w:cs="Arial"/>
                <w:sz w:val="20"/>
              </w:rPr>
              <w:t>).</w:t>
            </w:r>
          </w:p>
          <w:p w14:paraId="766CCD95"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Extraction d’huiles essentielles.</w:t>
            </w:r>
          </w:p>
          <w:p w14:paraId="4717B84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Synthèse du pABA (crèmes solaires).</w:t>
            </w:r>
          </w:p>
          <w:p w14:paraId="74054C0A"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Tournage d’un documentaire scientifique.</w:t>
            </w:r>
          </w:p>
          <w:p w14:paraId="0A430A15"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Cuisine à l’azote liquide.</w:t>
            </w:r>
          </w:p>
          <w:p w14:paraId="48E6713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Spectacle chimique dans une école primaire.</w:t>
            </w:r>
          </w:p>
          <w:p w14:paraId="4B921D8D"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la caféine dans les boissons énergétiques ou gazeuses.</w:t>
            </w:r>
          </w:p>
        </w:tc>
        <w:tc>
          <w:tcPr>
            <w:tcW w:w="5058" w:type="dxa"/>
          </w:tcPr>
          <w:p w14:paraId="3F848A82"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et analyse d’une boisson alcoolisée.</w:t>
            </w:r>
          </w:p>
          <w:p w14:paraId="5AC2605C"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la vitamine C.</w:t>
            </w:r>
          </w:p>
          <w:p w14:paraId="6DF7A008"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du lait.</w:t>
            </w:r>
          </w:p>
          <w:p w14:paraId="4FC3415A"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Dégradation des huiles et graisses, calories dans les aliments.</w:t>
            </w:r>
          </w:p>
          <w:p w14:paraId="10AEE9A6"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Efficacité des crèmes solaires.</w:t>
            </w:r>
          </w:p>
          <w:p w14:paraId="21463184"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de matières plastiques.</w:t>
            </w:r>
          </w:p>
          <w:p w14:paraId="1CE64EE0"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de savons et détergents.</w:t>
            </w:r>
          </w:p>
          <w:p w14:paraId="4A6CAA83"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Synthèse d’un parfum.</w:t>
            </w:r>
          </w:p>
          <w:p w14:paraId="45D633D7"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Analyse de rince-bouches.</w:t>
            </w:r>
          </w:p>
          <w:p w14:paraId="458F8730"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et analyse du biodiesel.</w:t>
            </w:r>
          </w:p>
          <w:p w14:paraId="2E420C3D" w14:textId="77777777" w:rsidR="00802A2A" w:rsidRPr="00B70D1E" w:rsidRDefault="00802A2A" w:rsidP="00802A2A">
            <w:pPr>
              <w:numPr>
                <w:ilvl w:val="0"/>
                <w:numId w:val="20"/>
              </w:numPr>
              <w:tabs>
                <w:tab w:val="clear" w:pos="360"/>
              </w:tabs>
              <w:ind w:left="342"/>
              <w:jc w:val="left"/>
              <w:rPr>
                <w:rFonts w:ascii="Arial" w:hAnsi="Arial" w:cs="Arial"/>
                <w:sz w:val="20"/>
              </w:rPr>
            </w:pPr>
            <w:r w:rsidRPr="00B70D1E">
              <w:rPr>
                <w:rFonts w:ascii="Arial" w:hAnsi="Arial" w:cs="Arial"/>
                <w:sz w:val="20"/>
              </w:rPr>
              <w:t>Fabrication d’une lentille cornéenne.</w:t>
            </w:r>
          </w:p>
        </w:tc>
      </w:tr>
    </w:tbl>
    <w:p w14:paraId="3B480846" w14:textId="77777777" w:rsidR="00325F0A" w:rsidRDefault="00325F0A" w:rsidP="00802A2A">
      <w:pPr>
        <w:pStyle w:val="Titre1"/>
        <w:ind w:left="2160" w:hanging="2160"/>
        <w:jc w:val="left"/>
        <w:rPr>
          <w:rFonts w:ascii="Arial" w:hAnsi="Arial" w:cs="Arial"/>
          <w:sz w:val="20"/>
        </w:rPr>
      </w:pPr>
    </w:p>
    <w:p w14:paraId="557227D1" w14:textId="77777777" w:rsidR="00325F0A" w:rsidRDefault="00325F0A" w:rsidP="00802A2A">
      <w:pPr>
        <w:pStyle w:val="Titre1"/>
        <w:ind w:left="2160" w:hanging="2160"/>
        <w:jc w:val="left"/>
        <w:rPr>
          <w:rFonts w:ascii="Arial" w:hAnsi="Arial" w:cs="Arial"/>
          <w:sz w:val="20"/>
        </w:rPr>
      </w:pPr>
    </w:p>
    <w:p w14:paraId="176E5438" w14:textId="77777777" w:rsidR="00E21B86" w:rsidRDefault="00E21B86">
      <w:pPr>
        <w:jc w:val="left"/>
        <w:rPr>
          <w:rFonts w:ascii="Arial" w:hAnsi="Arial" w:cs="Arial"/>
          <w:b/>
          <w:sz w:val="20"/>
          <w:lang w:val="fr-CA"/>
        </w:rPr>
      </w:pPr>
      <w:r>
        <w:rPr>
          <w:rFonts w:ascii="Arial" w:hAnsi="Arial" w:cs="Arial"/>
          <w:sz w:val="20"/>
        </w:rPr>
        <w:br w:type="page"/>
      </w:r>
    </w:p>
    <w:p w14:paraId="7EA1B345" w14:textId="77777777" w:rsidR="00802A2A" w:rsidRPr="009F0649" w:rsidRDefault="00325F0A" w:rsidP="00D422C3">
      <w:pPr>
        <w:pStyle w:val="Titre1"/>
        <w:ind w:left="1418" w:hanging="1418"/>
        <w:jc w:val="left"/>
        <w:rPr>
          <w:rFonts w:ascii="Arial" w:hAnsi="Arial" w:cs="Arial"/>
          <w:sz w:val="18"/>
          <w:szCs w:val="18"/>
        </w:rPr>
      </w:pPr>
      <w:r>
        <w:rPr>
          <w:rFonts w:ascii="Arial" w:hAnsi="Arial" w:cs="Arial"/>
          <w:sz w:val="20"/>
        </w:rPr>
        <w:lastRenderedPageBreak/>
        <w:t>360-203-EM</w:t>
      </w:r>
      <w:r>
        <w:rPr>
          <w:rFonts w:ascii="Arial" w:hAnsi="Arial" w:cs="Arial"/>
          <w:sz w:val="20"/>
        </w:rPr>
        <w:tab/>
        <w:t>PROJET D’INTÉGRATION EN</w:t>
      </w:r>
      <w:r w:rsidR="00802A2A" w:rsidRPr="00B70D1E">
        <w:rPr>
          <w:rFonts w:ascii="Arial" w:hAnsi="Arial" w:cs="Arial"/>
          <w:sz w:val="20"/>
        </w:rPr>
        <w:t xml:space="preserve"> PHYSIQUE</w:t>
      </w:r>
      <w:r w:rsidR="00802A2A" w:rsidRPr="00B70D1E">
        <w:rPr>
          <w:rFonts w:ascii="Arial" w:hAnsi="Arial" w:cs="Arial"/>
          <w:sz w:val="20"/>
        </w:rPr>
        <w:br/>
      </w:r>
      <w:r w:rsidR="00802A2A" w:rsidRPr="009F0649">
        <w:rPr>
          <w:rFonts w:ascii="Arial" w:hAnsi="Arial" w:cs="Arial"/>
          <w:b w:val="0"/>
          <w:sz w:val="18"/>
          <w:szCs w:val="18"/>
        </w:rPr>
        <w:t>(PA 203-NYB-05 et avoir réussi 8 cours de sciences de la formation spécifique)</w:t>
      </w:r>
    </w:p>
    <w:p w14:paraId="1C67507C" w14:textId="2C23E690"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Venez vivre une expérience enrichissante où, par équipe de deux, vous monterez vous-mêmes un projet de physique qui vous "branche" (cadre théorique, expérimentation, simulations, etc.). Vous verrez, la physique s’intéresse à tout, comme le prouve cette liste partielle de projets parmi lesquels vous pourrez choisir. À moins que vous en proposiez un avec l’approbation de l</w:t>
      </w:r>
      <w:r w:rsidR="00BE33D4">
        <w:rPr>
          <w:rFonts w:ascii="Arial" w:hAnsi="Arial" w:cs="Arial"/>
          <w:sz w:val="21"/>
          <w:szCs w:val="21"/>
        </w:rPr>
        <w:t xml:space="preserve">a personne </w:t>
      </w:r>
      <w:r w:rsidRPr="002C1179">
        <w:rPr>
          <w:rFonts w:ascii="Arial" w:hAnsi="Arial" w:cs="Arial"/>
          <w:sz w:val="21"/>
          <w:szCs w:val="21"/>
        </w:rPr>
        <w:t>enseignant</w:t>
      </w:r>
      <w:r w:rsidR="00BE33D4">
        <w:rPr>
          <w:rFonts w:ascii="Arial" w:hAnsi="Arial" w:cs="Arial"/>
          <w:sz w:val="21"/>
          <w:szCs w:val="21"/>
        </w:rPr>
        <w:t>e</w:t>
      </w:r>
      <w:r w:rsidRPr="002C1179">
        <w:rPr>
          <w:rFonts w:ascii="Arial" w:hAnsi="Arial" w:cs="Arial"/>
          <w:sz w:val="21"/>
          <w:szCs w:val="21"/>
        </w:rPr>
        <w:t xml:space="preserve"> responsable.</w:t>
      </w:r>
    </w:p>
    <w:p w14:paraId="4287669C" w14:textId="77777777" w:rsidR="00802A2A" w:rsidRPr="002C1179" w:rsidRDefault="00802A2A" w:rsidP="00802A2A">
      <w:pPr>
        <w:spacing w:before="120"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5"/>
        <w:gridCol w:w="4901"/>
      </w:tblGrid>
      <w:tr w:rsidR="00802A2A" w:rsidRPr="00B70D1E" w14:paraId="61C9296D" w14:textId="77777777" w:rsidTr="008A7385">
        <w:tc>
          <w:tcPr>
            <w:tcW w:w="5688" w:type="dxa"/>
          </w:tcPr>
          <w:p w14:paraId="5F78460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conception d’une radio.</w:t>
            </w:r>
          </w:p>
          <w:p w14:paraId="2423BF8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lancement d’une fusée.</w:t>
            </w:r>
          </w:p>
          <w:p w14:paraId="0A778C57"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physique du billard.</w:t>
            </w:r>
          </w:p>
          <w:p w14:paraId="274FA77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physique du vélo ou de l’auto.</w:t>
            </w:r>
          </w:p>
          <w:p w14:paraId="35D87379"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L’aérodynamisme.</w:t>
            </w:r>
          </w:p>
          <w:p w14:paraId="4BD2AA5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principe IMAX et la vision 3D.</w:t>
            </w:r>
          </w:p>
          <w:p w14:paraId="6BDEC7F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L’énergie solaire.</w:t>
            </w:r>
          </w:p>
          <w:p w14:paraId="5CA942B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vision robotique.</w:t>
            </w:r>
          </w:p>
        </w:tc>
        <w:tc>
          <w:tcPr>
            <w:tcW w:w="4968" w:type="dxa"/>
          </w:tcPr>
          <w:p w14:paraId="6470478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GPS et la relativité.</w:t>
            </w:r>
          </w:p>
          <w:p w14:paraId="427608D3"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 xml:space="preserve">Le son et la musique. </w:t>
            </w:r>
          </w:p>
          <w:p w14:paraId="453D5241"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photographie (traditionnelle vs numérique.</w:t>
            </w:r>
          </w:p>
          <w:p w14:paraId="5C896C0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détermination de la masse des étoiles.</w:t>
            </w:r>
          </w:p>
          <w:p w14:paraId="1F01BE94"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matière invisible et les galaxies spirales.</w:t>
            </w:r>
          </w:p>
          <w:p w14:paraId="20F9078A"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recherche des planètes extrasolaires.</w:t>
            </w:r>
          </w:p>
          <w:p w14:paraId="0CA2EF76"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cosmologie et le destin de l’univers.</w:t>
            </w:r>
          </w:p>
        </w:tc>
      </w:tr>
    </w:tbl>
    <w:p w14:paraId="7D473733" w14:textId="77777777" w:rsidR="007D077F" w:rsidRDefault="007D077F" w:rsidP="00D422C3">
      <w:pPr>
        <w:pStyle w:val="Titre1"/>
        <w:ind w:left="1418" w:hanging="1418"/>
        <w:jc w:val="left"/>
        <w:rPr>
          <w:rFonts w:ascii="Arial" w:hAnsi="Arial" w:cs="Arial"/>
          <w:sz w:val="20"/>
        </w:rPr>
      </w:pPr>
    </w:p>
    <w:p w14:paraId="301DA25A" w14:textId="77777777" w:rsidR="007D077F" w:rsidRDefault="007D077F" w:rsidP="00D422C3">
      <w:pPr>
        <w:pStyle w:val="Titre1"/>
        <w:ind w:left="1418" w:hanging="1418"/>
        <w:jc w:val="left"/>
        <w:rPr>
          <w:rFonts w:ascii="Arial" w:hAnsi="Arial" w:cs="Arial"/>
          <w:sz w:val="20"/>
        </w:rPr>
      </w:pPr>
    </w:p>
    <w:p w14:paraId="7BEA363A" w14:textId="77777777" w:rsidR="00802A2A" w:rsidRPr="00B70D1E" w:rsidRDefault="00802A2A" w:rsidP="00D422C3">
      <w:pPr>
        <w:pStyle w:val="Titre1"/>
        <w:ind w:left="1418" w:hanging="1418"/>
        <w:jc w:val="left"/>
        <w:rPr>
          <w:rFonts w:ascii="Arial" w:hAnsi="Arial" w:cs="Arial"/>
          <w:sz w:val="20"/>
        </w:rPr>
      </w:pPr>
      <w:r w:rsidRPr="00B70D1E">
        <w:rPr>
          <w:rFonts w:ascii="Arial" w:hAnsi="Arial" w:cs="Arial"/>
          <w:sz w:val="20"/>
        </w:rPr>
        <w:t>360-205-EM</w:t>
      </w:r>
      <w:r w:rsidRPr="00B70D1E">
        <w:rPr>
          <w:rFonts w:ascii="Arial" w:hAnsi="Arial" w:cs="Arial"/>
          <w:sz w:val="20"/>
        </w:rPr>
        <w:tab/>
      </w:r>
      <w:r w:rsidR="009F0649">
        <w:rPr>
          <w:rFonts w:ascii="Arial" w:hAnsi="Arial" w:cs="Arial"/>
          <w:sz w:val="20"/>
        </w:rPr>
        <w:t>PROJET D’INTÉGRATION EN GÉ</w:t>
      </w:r>
      <w:r w:rsidRPr="00B70D1E">
        <w:rPr>
          <w:rFonts w:ascii="Arial" w:hAnsi="Arial" w:cs="Arial"/>
          <w:sz w:val="20"/>
        </w:rPr>
        <w:t>OLOGIE</w:t>
      </w:r>
      <w:r w:rsidRPr="00B70D1E">
        <w:rPr>
          <w:rFonts w:ascii="Arial" w:hAnsi="Arial" w:cs="Arial"/>
          <w:sz w:val="20"/>
        </w:rPr>
        <w:br/>
      </w:r>
      <w:r w:rsidRPr="00B70D1E">
        <w:rPr>
          <w:rFonts w:ascii="Arial" w:hAnsi="Arial" w:cs="Arial"/>
          <w:b w:val="0"/>
          <w:sz w:val="20"/>
        </w:rPr>
        <w:t>(Avoir réussi 8 cours de sciences de la formation spécifique)</w:t>
      </w:r>
    </w:p>
    <w:p w14:paraId="632F3F9C" w14:textId="7C78940F" w:rsidR="00802A2A" w:rsidRPr="002C1179" w:rsidRDefault="00802A2A" w:rsidP="00802A2A">
      <w:pPr>
        <w:spacing w:before="240" w:after="240"/>
        <w:rPr>
          <w:rFonts w:ascii="Arial" w:hAnsi="Arial" w:cs="Arial"/>
          <w:sz w:val="21"/>
          <w:szCs w:val="21"/>
        </w:rPr>
      </w:pPr>
      <w:r w:rsidRPr="002C1179">
        <w:rPr>
          <w:rFonts w:ascii="Arial" w:hAnsi="Arial" w:cs="Arial"/>
          <w:sz w:val="21"/>
          <w:szCs w:val="21"/>
        </w:rPr>
        <w:t xml:space="preserve">Si l’environnement, la Terre et les Planètes vous intéressent, nous vous convions à l’expérimentation des sciences de la terre et de la planétologie. Nous suggérons ici quelques sujets qui permettront de découvrir et d’approfondir plusieurs notions scientifiques sur des enjeux importants et des sujets d’actualité, ainsi que l’interdisciplinarité entre la Géologie et les autres </w:t>
      </w:r>
      <w:proofErr w:type="gramStart"/>
      <w:r w:rsidRPr="002C1179">
        <w:rPr>
          <w:rFonts w:ascii="Arial" w:hAnsi="Arial" w:cs="Arial"/>
          <w:sz w:val="21"/>
          <w:szCs w:val="21"/>
        </w:rPr>
        <w:t>sciences;</w:t>
      </w:r>
      <w:proofErr w:type="gramEnd"/>
      <w:r w:rsidRPr="002C1179">
        <w:rPr>
          <w:rFonts w:ascii="Arial" w:hAnsi="Arial" w:cs="Arial"/>
          <w:sz w:val="21"/>
          <w:szCs w:val="21"/>
        </w:rPr>
        <w:t xml:space="preserve"> les </w:t>
      </w:r>
      <w:r w:rsidR="00BE33D4">
        <w:rPr>
          <w:rFonts w:ascii="Arial" w:hAnsi="Arial" w:cs="Arial"/>
          <w:sz w:val="21"/>
          <w:szCs w:val="21"/>
        </w:rPr>
        <w:t>personnes étudiantes</w:t>
      </w:r>
      <w:r w:rsidRPr="002C1179">
        <w:rPr>
          <w:rFonts w:ascii="Arial" w:hAnsi="Arial" w:cs="Arial"/>
          <w:sz w:val="21"/>
          <w:szCs w:val="21"/>
        </w:rPr>
        <w:t xml:space="preserve"> pourront toutefois proposer un autre sujet en accord avec </w:t>
      </w:r>
      <w:r w:rsidR="00BE33D4">
        <w:rPr>
          <w:rFonts w:ascii="Arial" w:hAnsi="Arial" w:cs="Arial"/>
          <w:sz w:val="21"/>
          <w:szCs w:val="21"/>
        </w:rPr>
        <w:t xml:space="preserve">la personne </w:t>
      </w:r>
      <w:r w:rsidR="00BE33D4" w:rsidRPr="002C1179">
        <w:rPr>
          <w:rFonts w:ascii="Arial" w:hAnsi="Arial" w:cs="Arial"/>
          <w:sz w:val="21"/>
          <w:szCs w:val="21"/>
        </w:rPr>
        <w:t>enseignant</w:t>
      </w:r>
      <w:r w:rsidR="00BE33D4">
        <w:rPr>
          <w:rFonts w:ascii="Arial" w:hAnsi="Arial" w:cs="Arial"/>
          <w:sz w:val="21"/>
          <w:szCs w:val="21"/>
        </w:rPr>
        <w:t>e</w:t>
      </w:r>
      <w:r w:rsidR="00BE33D4" w:rsidRPr="002C1179">
        <w:rPr>
          <w:rFonts w:ascii="Arial" w:hAnsi="Arial" w:cs="Arial"/>
          <w:sz w:val="21"/>
          <w:szCs w:val="21"/>
        </w:rPr>
        <w:t xml:space="preserve"> responsable</w:t>
      </w:r>
      <w:r w:rsidRPr="002C1179">
        <w:rPr>
          <w:rFonts w:ascii="Arial" w:hAnsi="Arial" w:cs="Arial"/>
          <w:sz w:val="21"/>
          <w:szCs w:val="21"/>
        </w:rPr>
        <w:t>. Ces projets sont soit expérimentaux ou théoriques.</w:t>
      </w:r>
    </w:p>
    <w:p w14:paraId="26A83D48" w14:textId="77777777" w:rsidR="00802A2A" w:rsidRPr="002C1179" w:rsidRDefault="00802A2A" w:rsidP="00802A2A">
      <w:pPr>
        <w:spacing w:after="120"/>
        <w:rPr>
          <w:rFonts w:ascii="Arial" w:hAnsi="Arial" w:cs="Arial"/>
          <w:b/>
          <w:sz w:val="21"/>
          <w:szCs w:val="21"/>
        </w:rPr>
      </w:pPr>
      <w:r w:rsidRPr="002C1179">
        <w:rPr>
          <w:rFonts w:ascii="Arial" w:hAnsi="Arial" w:cs="Arial"/>
          <w:b/>
          <w:sz w:val="21"/>
          <w:szCs w:val="21"/>
        </w:rPr>
        <w:t>Sujets de recherche possibles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0"/>
        <w:gridCol w:w="4906"/>
      </w:tblGrid>
      <w:tr w:rsidR="00802A2A" w:rsidRPr="00B70D1E" w14:paraId="044549EF" w14:textId="77777777" w:rsidTr="008A7385">
        <w:tc>
          <w:tcPr>
            <w:tcW w:w="5688" w:type="dxa"/>
          </w:tcPr>
          <w:p w14:paraId="1F43C56E"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formation, transformation et propagation d’un delta marin.</w:t>
            </w:r>
          </w:p>
          <w:p w14:paraId="05F9D160"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tremblement de terre d’Izmit en Turquie.</w:t>
            </w:r>
          </w:p>
          <w:p w14:paraId="5BE1FD21"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potentiel de préservation et de fossilisation de différents organismes.</w:t>
            </w:r>
          </w:p>
          <w:p w14:paraId="07B8D01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pollution d’une nappe d’eau souterraine.</w:t>
            </w:r>
          </w:p>
          <w:p w14:paraId="58144B9D"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 volcanisme et les changements climatiques, le cas du Santorin.</w:t>
            </w:r>
          </w:p>
          <w:p w14:paraId="1DA59B88"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La résolution d’une scène de crime par la géologie légale.</w:t>
            </w:r>
          </w:p>
          <w:p w14:paraId="754C6D8B" w14:textId="77777777" w:rsidR="00802A2A" w:rsidRPr="00B70D1E" w:rsidRDefault="00802A2A" w:rsidP="00802A2A">
            <w:pPr>
              <w:numPr>
                <w:ilvl w:val="0"/>
                <w:numId w:val="20"/>
              </w:numPr>
              <w:tabs>
                <w:tab w:val="clear" w:pos="360"/>
              </w:tabs>
              <w:jc w:val="left"/>
              <w:rPr>
                <w:rFonts w:ascii="Arial" w:hAnsi="Arial" w:cs="Arial"/>
                <w:sz w:val="20"/>
              </w:rPr>
            </w:pPr>
            <w:r w:rsidRPr="00B70D1E">
              <w:rPr>
                <w:rFonts w:ascii="Arial" w:hAnsi="Arial" w:cs="Arial"/>
                <w:sz w:val="20"/>
              </w:rPr>
              <w:t>Les grandes forêts des puits de carbone ?</w:t>
            </w:r>
          </w:p>
          <w:p w14:paraId="10137618"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La pyrite et les problèmes de construction.</w:t>
            </w:r>
          </w:p>
        </w:tc>
        <w:tc>
          <w:tcPr>
            <w:tcW w:w="4968" w:type="dxa"/>
          </w:tcPr>
          <w:p w14:paraId="55A62F4A"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Les sources hydrothermales sous-marines et leur environnement biologique.</w:t>
            </w:r>
          </w:p>
          <w:p w14:paraId="6371090A"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La présence d’eau sur Mars, qu’elles en sont les preuves ?</w:t>
            </w:r>
          </w:p>
          <w:p w14:paraId="0274B8B3"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méthane; son rôle sur terre et ailleurs dans le système solaire.</w:t>
            </w:r>
          </w:p>
          <w:p w14:paraId="52DE6C5D"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Les dangers de l’amiante et autres minéraux asbestiformes.</w:t>
            </w:r>
          </w:p>
          <w:p w14:paraId="39F0149D"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phénomène Tsunami et sa prédiction.</w:t>
            </w:r>
          </w:p>
          <w:p w14:paraId="4A5399EF" w14:textId="77777777" w:rsidR="00802A2A" w:rsidRPr="00B70D1E" w:rsidRDefault="00802A2A" w:rsidP="00802A2A">
            <w:pPr>
              <w:numPr>
                <w:ilvl w:val="0"/>
                <w:numId w:val="20"/>
              </w:numPr>
              <w:tabs>
                <w:tab w:val="clear" w:pos="360"/>
                <w:tab w:val="num" w:pos="768"/>
              </w:tabs>
              <w:jc w:val="left"/>
              <w:rPr>
                <w:rFonts w:ascii="Arial" w:hAnsi="Arial" w:cs="Arial"/>
                <w:sz w:val="20"/>
              </w:rPr>
            </w:pPr>
            <w:r w:rsidRPr="00B70D1E">
              <w:rPr>
                <w:rFonts w:ascii="Arial" w:hAnsi="Arial" w:cs="Arial"/>
                <w:sz w:val="20"/>
              </w:rPr>
              <w:t>Le Radon : un tueur silencieux !</w:t>
            </w:r>
          </w:p>
        </w:tc>
      </w:tr>
    </w:tbl>
    <w:p w14:paraId="7131FCB6" w14:textId="77777777" w:rsidR="00802A2A" w:rsidRPr="00B70D1E" w:rsidRDefault="00802A2A" w:rsidP="00802A2A">
      <w:pPr>
        <w:jc w:val="left"/>
        <w:rPr>
          <w:rFonts w:ascii="Arial" w:hAnsi="Arial" w:cs="Arial"/>
          <w:sz w:val="20"/>
        </w:rPr>
      </w:pPr>
    </w:p>
    <w:p w14:paraId="25B8B660" w14:textId="77777777" w:rsidR="00496660" w:rsidRPr="00F817BB" w:rsidRDefault="00496660" w:rsidP="00496660">
      <w:pPr>
        <w:pStyle w:val="Titre1"/>
        <w:ind w:firstLine="708"/>
        <w:rPr>
          <w:color w:val="A6A6A6" w:themeColor="background1" w:themeShade="A6"/>
          <w:sz w:val="18"/>
        </w:rPr>
      </w:pPr>
    </w:p>
    <w:p w14:paraId="3A3935DA" w14:textId="68B6654E" w:rsidR="00802A2A" w:rsidRPr="00325F0A" w:rsidRDefault="00802A2A">
      <w:pPr>
        <w:jc w:val="left"/>
        <w:rPr>
          <w:rFonts w:ascii="Arial" w:hAnsi="Arial" w:cs="Arial"/>
          <w:b/>
          <w:sz w:val="20"/>
          <w:lang w:val="fr-CA"/>
        </w:rPr>
      </w:pPr>
    </w:p>
    <w:sectPr w:rsidR="00802A2A" w:rsidRPr="00325F0A" w:rsidSect="00136B50">
      <w:footerReference w:type="default" r:id="rId16"/>
      <w:headerReference w:type="first" r:id="rId17"/>
      <w:pgSz w:w="12240" w:h="15840" w:code="1"/>
      <w:pgMar w:top="992" w:right="862" w:bottom="862" w:left="862" w:header="56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D43D4" w14:textId="77777777" w:rsidR="0077270D" w:rsidRDefault="0077270D">
      <w:r>
        <w:separator/>
      </w:r>
    </w:p>
  </w:endnote>
  <w:endnote w:type="continuationSeparator" w:id="0">
    <w:p w14:paraId="40BB6C4E" w14:textId="77777777" w:rsidR="0077270D" w:rsidRDefault="0077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166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A20AEC">
      <w:rPr>
        <w:rStyle w:val="Numrodepage"/>
        <w:b w:val="0"/>
        <w:noProof/>
      </w:rPr>
      <w:t>3</w:t>
    </w:r>
    <w:r w:rsidRPr="00125800">
      <w:rPr>
        <w:rStyle w:val="Numrodepage"/>
        <w:b w:val="0"/>
      </w:rPr>
      <w:fldChar w:fldCharType="end"/>
    </w:r>
  </w:p>
  <w:p w14:paraId="50F2C6D4" w14:textId="77777777" w:rsidR="0077270D" w:rsidRPr="00125800" w:rsidRDefault="00963C0E" w:rsidP="00125800">
    <w:pPr>
      <w:pStyle w:val="Pieddepage"/>
      <w:rPr>
        <w:b w:val="0"/>
      </w:rPr>
    </w:pPr>
    <w:r>
      <w:rPr>
        <w:b w:val="0"/>
      </w:rPr>
      <w:t xml:space="preserve">Sciences de la </w:t>
    </w:r>
    <w:r w:rsidR="00991590">
      <w:rPr>
        <w:b w:val="0"/>
      </w:rPr>
      <w:t>nature</w:t>
    </w:r>
    <w:r w:rsidR="00991590">
      <w:rPr>
        <w:b w:val="0"/>
      </w:rPr>
      <w:tab/>
    </w:r>
    <w:r w:rsidR="00DE470A" w:rsidRPr="00DE470A">
      <w:rPr>
        <w:b w:val="0"/>
      </w:rPr>
      <w:t>2018-02-26</w:t>
    </w:r>
  </w:p>
  <w:p w14:paraId="0CC29E51" w14:textId="77777777" w:rsidR="0077270D" w:rsidRPr="00125800" w:rsidRDefault="0077270D" w:rsidP="001258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3F9A" w14:textId="77777777" w:rsidR="00307ED4" w:rsidRPr="00125800" w:rsidRDefault="00307ED4" w:rsidP="00307ED4">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Pr>
        <w:rStyle w:val="Numrodepage"/>
        <w:b w:val="0"/>
      </w:rPr>
      <w:t>4</w:t>
    </w:r>
    <w:r w:rsidRPr="00125800">
      <w:rPr>
        <w:rStyle w:val="Numrodepage"/>
        <w:b w:val="0"/>
      </w:rPr>
      <w:fldChar w:fldCharType="end"/>
    </w:r>
  </w:p>
  <w:p w14:paraId="6B196F77" w14:textId="25D689CD" w:rsidR="0077270D" w:rsidRPr="00125800" w:rsidRDefault="00307ED4" w:rsidP="00307ED4">
    <w:pPr>
      <w:pStyle w:val="Pieddepage"/>
    </w:pPr>
    <w:r>
      <w:rPr>
        <w:b w:val="0"/>
      </w:rPr>
      <w:t>Sciences de la nature</w:t>
    </w:r>
    <w:r w:rsidR="0077270D" w:rsidRPr="00125800">
      <w:tab/>
    </w:r>
    <w:r>
      <w:rPr>
        <w:b w:val="0"/>
      </w:rPr>
      <w:t>202</w:t>
    </w:r>
    <w:r w:rsidR="00FE57BB">
      <w:rPr>
        <w:b w:val="0"/>
      </w:rPr>
      <w:t>4</w:t>
    </w:r>
    <w:r>
      <w:rPr>
        <w:b w:val="0"/>
      </w:rPr>
      <w:t>-</w:t>
    </w:r>
    <w:r w:rsidR="00FE57BB">
      <w:rPr>
        <w:b w:val="0"/>
      </w:rPr>
      <w:t>10</w:t>
    </w:r>
    <w:r>
      <w:rPr>
        <w:b w:val="0"/>
      </w:rPr>
      <w:t>-</w:t>
    </w:r>
    <w:r w:rsidR="00FE57BB">
      <w:rPr>
        <w:b w:val="0"/>
      </w:rPr>
      <w:t>2</w:t>
    </w:r>
    <w:r>
      <w:rPr>
        <w:b w:val="0"/>
      </w:rPr>
      <w:t>1</w:t>
    </w:r>
  </w:p>
  <w:p w14:paraId="49D614F3" w14:textId="77777777" w:rsidR="0077270D" w:rsidRDefault="0077270D" w:rsidP="0012580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9353" w14:textId="77777777" w:rsidR="0077270D" w:rsidRPr="00125800" w:rsidRDefault="0077270D" w:rsidP="00125800">
    <w:pPr>
      <w:pStyle w:val="Pieddepage"/>
      <w:rPr>
        <w:b w:val="0"/>
      </w:rPr>
    </w:pPr>
    <w:r w:rsidRPr="00125800">
      <w:rPr>
        <w:b w:val="0"/>
      </w:rPr>
      <w:t>Service de l’organisation scolaire</w:t>
    </w:r>
    <w:r w:rsidRPr="00125800">
      <w:rPr>
        <w:b w:val="0"/>
      </w:rPr>
      <w:tab/>
    </w:r>
    <w:r w:rsidRPr="00125800">
      <w:rPr>
        <w:rStyle w:val="Numrodepage"/>
        <w:b w:val="0"/>
      </w:rPr>
      <w:fldChar w:fldCharType="begin"/>
    </w:r>
    <w:r w:rsidRPr="00125800">
      <w:rPr>
        <w:rStyle w:val="Numrodepage"/>
        <w:b w:val="0"/>
      </w:rPr>
      <w:instrText xml:space="preserve"> PAGE </w:instrText>
    </w:r>
    <w:r w:rsidRPr="00125800">
      <w:rPr>
        <w:rStyle w:val="Numrodepage"/>
        <w:b w:val="0"/>
      </w:rPr>
      <w:fldChar w:fldCharType="separate"/>
    </w:r>
    <w:r w:rsidR="00FA1212">
      <w:rPr>
        <w:rStyle w:val="Numrodepage"/>
        <w:b w:val="0"/>
        <w:noProof/>
      </w:rPr>
      <w:t>15</w:t>
    </w:r>
    <w:r w:rsidRPr="00125800">
      <w:rPr>
        <w:rStyle w:val="Numrodepage"/>
        <w:b w:val="0"/>
      </w:rPr>
      <w:fldChar w:fldCharType="end"/>
    </w:r>
  </w:p>
  <w:p w14:paraId="3334B2F1" w14:textId="0305B816" w:rsidR="0077270D" w:rsidRPr="00C44B8B" w:rsidRDefault="00991590" w:rsidP="00105CF3">
    <w:pPr>
      <w:pStyle w:val="Pieddepage"/>
      <w:tabs>
        <w:tab w:val="clear" w:pos="10440"/>
        <w:tab w:val="right" w:pos="10490"/>
      </w:tabs>
      <w:rPr>
        <w:b w:val="0"/>
      </w:rPr>
    </w:pPr>
    <w:r>
      <w:rPr>
        <w:b w:val="0"/>
      </w:rPr>
      <w:t>Sciences de la nature</w:t>
    </w:r>
    <w:r>
      <w:rPr>
        <w:b w:val="0"/>
      </w:rPr>
      <w:tab/>
    </w:r>
    <w:r w:rsidR="00307ED4">
      <w:rPr>
        <w:b w:val="0"/>
      </w:rPr>
      <w:t>202</w:t>
    </w:r>
    <w:r w:rsidR="00FE57BB">
      <w:rPr>
        <w:b w:val="0"/>
      </w:rPr>
      <w:t>4</w:t>
    </w:r>
    <w:r w:rsidR="00307ED4">
      <w:rPr>
        <w:b w:val="0"/>
      </w:rPr>
      <w:t>-</w:t>
    </w:r>
    <w:r w:rsidR="00FE57BB">
      <w:rPr>
        <w:b w:val="0"/>
      </w:rPr>
      <w:t>10</w:t>
    </w:r>
    <w:r w:rsidR="00307ED4">
      <w:rPr>
        <w:b w:val="0"/>
      </w:rPr>
      <w:t>-</w:t>
    </w:r>
    <w:r w:rsidR="00FE57BB">
      <w:rPr>
        <w:b w:val="0"/>
      </w:rPr>
      <w:t>2</w:t>
    </w:r>
    <w:r w:rsidR="00307ED4">
      <w:rPr>
        <w:b w:val="0"/>
      </w:rPr>
      <w:t>1</w:t>
    </w:r>
  </w:p>
  <w:p w14:paraId="07C18E96" w14:textId="77777777" w:rsidR="0077270D" w:rsidRPr="008D667A" w:rsidRDefault="0077270D" w:rsidP="001258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4C1FD" w14:textId="77777777" w:rsidR="0077270D" w:rsidRDefault="0077270D" w:rsidP="00125800">
      <w:pPr>
        <w:pStyle w:val="Pieddepage"/>
      </w:pPr>
    </w:p>
  </w:footnote>
  <w:footnote w:type="continuationSeparator" w:id="0">
    <w:p w14:paraId="32674A5C" w14:textId="77777777" w:rsidR="0077270D" w:rsidRDefault="0077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459" w14:textId="42DBDA72" w:rsidR="0077270D" w:rsidRDefault="00FE57BB">
    <w:pPr>
      <w:pStyle w:val="En-tte"/>
    </w:pPr>
    <w:r>
      <w:rPr>
        <w:rFonts w:ascii="Times New Roman" w:hAnsi="Times New Roman"/>
        <w:noProof/>
        <w:szCs w:val="24"/>
        <w:lang w:val="fr-CA" w:eastAsia="fr-CA"/>
      </w:rPr>
      <w:drawing>
        <wp:inline distT="0" distB="0" distL="0" distR="0" wp14:anchorId="0758265A" wp14:editId="5BC4037D">
          <wp:extent cx="1509622" cy="624975"/>
          <wp:effectExtent l="0" t="0" r="0" b="3810"/>
          <wp:docPr id="1372255653" name="Image 137225565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14514" cy="627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6ABA4" w14:textId="55813F45" w:rsidR="00307ED4" w:rsidRDefault="00307E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60F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086F"/>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36BC4390"/>
    <w:lvl w:ilvl="0" w:tplc="5698944A">
      <w:start w:val="1"/>
      <w:numFmt w:val="decimal"/>
      <w:lvlText w:val="%1."/>
      <w:lvlJc w:val="left"/>
      <w:pPr>
        <w:tabs>
          <w:tab w:val="num" w:pos="1495"/>
        </w:tabs>
        <w:ind w:left="1495"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0D8716B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4B7C72"/>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E577E9"/>
    <w:multiLevelType w:val="multilevel"/>
    <w:tmpl w:val="000038AA"/>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9493260"/>
    <w:multiLevelType w:val="hybridMultilevel"/>
    <w:tmpl w:val="B2C0F6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0202F"/>
    <w:multiLevelType w:val="multilevel"/>
    <w:tmpl w:val="D6F88D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075A2"/>
    <w:multiLevelType w:val="multilevel"/>
    <w:tmpl w:val="74A8D2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AFC4FA6"/>
    <w:multiLevelType w:val="hybridMultilevel"/>
    <w:tmpl w:val="D8F244D4"/>
    <w:lvl w:ilvl="0" w:tplc="040C0001">
      <w:start w:val="1"/>
      <w:numFmt w:val="bullet"/>
      <w:lvlText w:val=""/>
      <w:lvlJc w:val="left"/>
      <w:pPr>
        <w:tabs>
          <w:tab w:val="num" w:pos="1260"/>
        </w:tabs>
        <w:ind w:left="126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C660F9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E23605"/>
    <w:multiLevelType w:val="hybridMultilevel"/>
    <w:tmpl w:val="1AF6CFB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36A47811"/>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2A03F7"/>
    <w:multiLevelType w:val="multilevel"/>
    <w:tmpl w:val="2070D21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D16ABF"/>
    <w:multiLevelType w:val="multilevel"/>
    <w:tmpl w:val="DA34A0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500503BD"/>
    <w:multiLevelType w:val="multilevel"/>
    <w:tmpl w:val="4CAA85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577A34D5"/>
    <w:multiLevelType w:val="singleLevel"/>
    <w:tmpl w:val="37147B88"/>
    <w:lvl w:ilvl="0">
      <w:start w:val="1"/>
      <w:numFmt w:val="upperLetter"/>
      <w:lvlText w:val="%1-"/>
      <w:lvlJc w:val="left"/>
      <w:pPr>
        <w:tabs>
          <w:tab w:val="num" w:pos="502"/>
        </w:tabs>
        <w:ind w:left="502" w:hanging="360"/>
      </w:pPr>
      <w:rPr>
        <w:rFonts w:ascii="Arial" w:hAnsi="Arial" w:cs="Arial" w:hint="default"/>
        <w:sz w:val="20"/>
        <w:szCs w:val="20"/>
      </w:rPr>
    </w:lvl>
  </w:abstractNum>
  <w:abstractNum w:abstractNumId="22" w15:restartNumberingAfterBreak="0">
    <w:nsid w:val="58113F0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304143"/>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C419D7"/>
    <w:multiLevelType w:val="multilevel"/>
    <w:tmpl w:val="EAC2D2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0A5D6B"/>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E97BCA"/>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22F3347"/>
    <w:multiLevelType w:val="singleLevel"/>
    <w:tmpl w:val="D5BE808A"/>
    <w:lvl w:ilvl="0">
      <w:start w:val="1"/>
      <w:numFmt w:val="decimal"/>
      <w:lvlText w:val="%1."/>
      <w:lvlJc w:val="left"/>
      <w:pPr>
        <w:tabs>
          <w:tab w:val="num" w:pos="1620"/>
        </w:tabs>
        <w:ind w:left="1620" w:hanging="540"/>
      </w:pPr>
      <w:rPr>
        <w:rFonts w:hint="default"/>
      </w:rPr>
    </w:lvl>
  </w:abstractNum>
  <w:abstractNum w:abstractNumId="29" w15:restartNumberingAfterBreak="0">
    <w:nsid w:val="72C539A4"/>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6737551"/>
    <w:multiLevelType w:val="hybridMultilevel"/>
    <w:tmpl w:val="C49AE2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768D4180"/>
    <w:multiLevelType w:val="hybridMultilevel"/>
    <w:tmpl w:val="1278CD90"/>
    <w:lvl w:ilvl="0" w:tplc="0C0C0001">
      <w:start w:val="1"/>
      <w:numFmt w:val="bullet"/>
      <w:lvlText w:val=""/>
      <w:lvlJc w:val="left"/>
      <w:pPr>
        <w:tabs>
          <w:tab w:val="num" w:pos="1854"/>
        </w:tabs>
        <w:ind w:left="1854" w:hanging="360"/>
      </w:pPr>
      <w:rPr>
        <w:rFonts w:ascii="Symbol" w:hAnsi="Symbol" w:hint="default"/>
      </w:rPr>
    </w:lvl>
    <w:lvl w:ilvl="1" w:tplc="0C0C0003" w:tentative="1">
      <w:start w:val="1"/>
      <w:numFmt w:val="bullet"/>
      <w:lvlText w:val="o"/>
      <w:lvlJc w:val="left"/>
      <w:pPr>
        <w:tabs>
          <w:tab w:val="num" w:pos="2574"/>
        </w:tabs>
        <w:ind w:left="2574" w:hanging="360"/>
      </w:pPr>
      <w:rPr>
        <w:rFonts w:ascii="Courier New" w:hAnsi="Courier New" w:cs="Courier New" w:hint="default"/>
      </w:rPr>
    </w:lvl>
    <w:lvl w:ilvl="2" w:tplc="0C0C0005" w:tentative="1">
      <w:start w:val="1"/>
      <w:numFmt w:val="bullet"/>
      <w:lvlText w:val=""/>
      <w:lvlJc w:val="left"/>
      <w:pPr>
        <w:tabs>
          <w:tab w:val="num" w:pos="3294"/>
        </w:tabs>
        <w:ind w:left="3294" w:hanging="360"/>
      </w:pPr>
      <w:rPr>
        <w:rFonts w:ascii="Wingdings" w:hAnsi="Wingdings" w:hint="default"/>
      </w:rPr>
    </w:lvl>
    <w:lvl w:ilvl="3" w:tplc="0C0C0001" w:tentative="1">
      <w:start w:val="1"/>
      <w:numFmt w:val="bullet"/>
      <w:lvlText w:val=""/>
      <w:lvlJc w:val="left"/>
      <w:pPr>
        <w:tabs>
          <w:tab w:val="num" w:pos="4014"/>
        </w:tabs>
        <w:ind w:left="4014" w:hanging="360"/>
      </w:pPr>
      <w:rPr>
        <w:rFonts w:ascii="Symbol" w:hAnsi="Symbol" w:hint="default"/>
      </w:rPr>
    </w:lvl>
    <w:lvl w:ilvl="4" w:tplc="0C0C0003" w:tentative="1">
      <w:start w:val="1"/>
      <w:numFmt w:val="bullet"/>
      <w:lvlText w:val="o"/>
      <w:lvlJc w:val="left"/>
      <w:pPr>
        <w:tabs>
          <w:tab w:val="num" w:pos="4734"/>
        </w:tabs>
        <w:ind w:left="4734" w:hanging="360"/>
      </w:pPr>
      <w:rPr>
        <w:rFonts w:ascii="Courier New" w:hAnsi="Courier New" w:cs="Courier New" w:hint="default"/>
      </w:rPr>
    </w:lvl>
    <w:lvl w:ilvl="5" w:tplc="0C0C0005" w:tentative="1">
      <w:start w:val="1"/>
      <w:numFmt w:val="bullet"/>
      <w:lvlText w:val=""/>
      <w:lvlJc w:val="left"/>
      <w:pPr>
        <w:tabs>
          <w:tab w:val="num" w:pos="5454"/>
        </w:tabs>
        <w:ind w:left="5454" w:hanging="360"/>
      </w:pPr>
      <w:rPr>
        <w:rFonts w:ascii="Wingdings" w:hAnsi="Wingdings" w:hint="default"/>
      </w:rPr>
    </w:lvl>
    <w:lvl w:ilvl="6" w:tplc="0C0C0001" w:tentative="1">
      <w:start w:val="1"/>
      <w:numFmt w:val="bullet"/>
      <w:lvlText w:val=""/>
      <w:lvlJc w:val="left"/>
      <w:pPr>
        <w:tabs>
          <w:tab w:val="num" w:pos="6174"/>
        </w:tabs>
        <w:ind w:left="6174" w:hanging="360"/>
      </w:pPr>
      <w:rPr>
        <w:rFonts w:ascii="Symbol" w:hAnsi="Symbol" w:hint="default"/>
      </w:rPr>
    </w:lvl>
    <w:lvl w:ilvl="7" w:tplc="0C0C0003" w:tentative="1">
      <w:start w:val="1"/>
      <w:numFmt w:val="bullet"/>
      <w:lvlText w:val="o"/>
      <w:lvlJc w:val="left"/>
      <w:pPr>
        <w:tabs>
          <w:tab w:val="num" w:pos="6894"/>
        </w:tabs>
        <w:ind w:left="6894" w:hanging="360"/>
      </w:pPr>
      <w:rPr>
        <w:rFonts w:ascii="Courier New" w:hAnsi="Courier New" w:cs="Courier New" w:hint="default"/>
      </w:rPr>
    </w:lvl>
    <w:lvl w:ilvl="8" w:tplc="0C0C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B3328EC"/>
    <w:multiLevelType w:val="singleLevel"/>
    <w:tmpl w:val="0C0C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5118DC"/>
    <w:multiLevelType w:val="singleLevel"/>
    <w:tmpl w:val="0C0C0003"/>
    <w:lvl w:ilvl="0">
      <w:start w:val="1"/>
      <w:numFmt w:val="bullet"/>
      <w:lvlText w:val=""/>
      <w:lvlJc w:val="left"/>
      <w:pPr>
        <w:tabs>
          <w:tab w:val="num" w:pos="360"/>
        </w:tabs>
        <w:ind w:left="360" w:hanging="360"/>
      </w:pPr>
      <w:rPr>
        <w:rFonts w:ascii="Symbol" w:hAnsi="Symbol" w:hint="default"/>
      </w:rPr>
    </w:lvl>
  </w:abstractNum>
  <w:num w:numId="1" w16cid:durableId="1612974931">
    <w:abstractNumId w:val="11"/>
  </w:num>
  <w:num w:numId="2" w16cid:durableId="2103183217">
    <w:abstractNumId w:val="3"/>
  </w:num>
  <w:num w:numId="3" w16cid:durableId="1312563216">
    <w:abstractNumId w:val="6"/>
  </w:num>
  <w:num w:numId="4" w16cid:durableId="218980326">
    <w:abstractNumId w:val="17"/>
  </w:num>
  <w:num w:numId="5" w16cid:durableId="1403021818">
    <w:abstractNumId w:val="28"/>
  </w:num>
  <w:num w:numId="6" w16cid:durableId="1514953126">
    <w:abstractNumId w:val="13"/>
  </w:num>
  <w:num w:numId="7" w16cid:durableId="1463647470">
    <w:abstractNumId w:val="18"/>
  </w:num>
  <w:num w:numId="8" w16cid:durableId="564725337">
    <w:abstractNumId w:val="12"/>
  </w:num>
  <w:num w:numId="9" w16cid:durableId="1620331138">
    <w:abstractNumId w:val="7"/>
  </w:num>
  <w:num w:numId="10" w16cid:durableId="265312409">
    <w:abstractNumId w:val="9"/>
  </w:num>
  <w:num w:numId="11" w16cid:durableId="1084031321">
    <w:abstractNumId w:val="25"/>
  </w:num>
  <w:num w:numId="12" w16cid:durableId="591353092">
    <w:abstractNumId w:val="31"/>
  </w:num>
  <w:num w:numId="13" w16cid:durableId="1031497921">
    <w:abstractNumId w:val="8"/>
  </w:num>
  <w:num w:numId="14" w16cid:durableId="1397707008">
    <w:abstractNumId w:val="19"/>
  </w:num>
  <w:num w:numId="15" w16cid:durableId="1316956202">
    <w:abstractNumId w:val="2"/>
  </w:num>
  <w:num w:numId="16" w16cid:durableId="1912957653">
    <w:abstractNumId w:val="30"/>
  </w:num>
  <w:num w:numId="17" w16cid:durableId="2051150973">
    <w:abstractNumId w:val="15"/>
  </w:num>
  <w:num w:numId="18" w16cid:durableId="1860586845">
    <w:abstractNumId w:val="21"/>
  </w:num>
  <w:num w:numId="19" w16cid:durableId="502016978">
    <w:abstractNumId w:val="1"/>
  </w:num>
  <w:num w:numId="20" w16cid:durableId="277563482">
    <w:abstractNumId w:val="33"/>
  </w:num>
  <w:num w:numId="21" w16cid:durableId="890847546">
    <w:abstractNumId w:val="27"/>
  </w:num>
  <w:num w:numId="22" w16cid:durableId="430593219">
    <w:abstractNumId w:val="16"/>
  </w:num>
  <w:num w:numId="23" w16cid:durableId="730234004">
    <w:abstractNumId w:val="29"/>
  </w:num>
  <w:num w:numId="24" w16cid:durableId="2038657099">
    <w:abstractNumId w:val="32"/>
  </w:num>
  <w:num w:numId="25" w16cid:durableId="667369917">
    <w:abstractNumId w:val="4"/>
  </w:num>
  <w:num w:numId="26" w16cid:durableId="53966736">
    <w:abstractNumId w:val="5"/>
  </w:num>
  <w:num w:numId="27" w16cid:durableId="1454637798">
    <w:abstractNumId w:val="0"/>
  </w:num>
  <w:num w:numId="28" w16cid:durableId="596525789">
    <w:abstractNumId w:val="14"/>
  </w:num>
  <w:num w:numId="29" w16cid:durableId="748774097">
    <w:abstractNumId w:val="22"/>
  </w:num>
  <w:num w:numId="30" w16cid:durableId="1692796851">
    <w:abstractNumId w:val="26"/>
  </w:num>
  <w:num w:numId="31" w16cid:durableId="1700666166">
    <w:abstractNumId w:val="24"/>
  </w:num>
  <w:num w:numId="32" w16cid:durableId="18473303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0099495">
    <w:abstractNumId w:val="20"/>
  </w:num>
  <w:num w:numId="34" w16cid:durableId="492644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5B88"/>
    <w:rsid w:val="000061B6"/>
    <w:rsid w:val="00007904"/>
    <w:rsid w:val="00007C40"/>
    <w:rsid w:val="00011E8C"/>
    <w:rsid w:val="000238C8"/>
    <w:rsid w:val="000279E8"/>
    <w:rsid w:val="00027E79"/>
    <w:rsid w:val="00036543"/>
    <w:rsid w:val="00036BEF"/>
    <w:rsid w:val="00036C8B"/>
    <w:rsid w:val="00040B02"/>
    <w:rsid w:val="00043F69"/>
    <w:rsid w:val="000515AD"/>
    <w:rsid w:val="00060FF9"/>
    <w:rsid w:val="00061A43"/>
    <w:rsid w:val="00067664"/>
    <w:rsid w:val="00071308"/>
    <w:rsid w:val="00071B58"/>
    <w:rsid w:val="00076A54"/>
    <w:rsid w:val="00080C28"/>
    <w:rsid w:val="00084B81"/>
    <w:rsid w:val="00086A99"/>
    <w:rsid w:val="00094852"/>
    <w:rsid w:val="00096B6A"/>
    <w:rsid w:val="000A7FEF"/>
    <w:rsid w:val="000B0844"/>
    <w:rsid w:val="000B1CF1"/>
    <w:rsid w:val="000B2C22"/>
    <w:rsid w:val="000C3EAB"/>
    <w:rsid w:val="000C42D6"/>
    <w:rsid w:val="000C582B"/>
    <w:rsid w:val="000D693E"/>
    <w:rsid w:val="000E3FA1"/>
    <w:rsid w:val="000E67EA"/>
    <w:rsid w:val="000F14AB"/>
    <w:rsid w:val="000F4886"/>
    <w:rsid w:val="000F5039"/>
    <w:rsid w:val="000F62C6"/>
    <w:rsid w:val="001025BA"/>
    <w:rsid w:val="00104620"/>
    <w:rsid w:val="00104EC9"/>
    <w:rsid w:val="00105CF3"/>
    <w:rsid w:val="00105EA1"/>
    <w:rsid w:val="001069B9"/>
    <w:rsid w:val="00107E00"/>
    <w:rsid w:val="00111129"/>
    <w:rsid w:val="001124C8"/>
    <w:rsid w:val="001129A4"/>
    <w:rsid w:val="00117E17"/>
    <w:rsid w:val="001248BF"/>
    <w:rsid w:val="00125800"/>
    <w:rsid w:val="00126FEB"/>
    <w:rsid w:val="00130931"/>
    <w:rsid w:val="00133E4B"/>
    <w:rsid w:val="00133E4C"/>
    <w:rsid w:val="0013545A"/>
    <w:rsid w:val="00136B50"/>
    <w:rsid w:val="0014629F"/>
    <w:rsid w:val="00146F58"/>
    <w:rsid w:val="00153B03"/>
    <w:rsid w:val="001565A1"/>
    <w:rsid w:val="00160F14"/>
    <w:rsid w:val="00162F9B"/>
    <w:rsid w:val="001679EF"/>
    <w:rsid w:val="001769F9"/>
    <w:rsid w:val="001828DC"/>
    <w:rsid w:val="00183422"/>
    <w:rsid w:val="0018633B"/>
    <w:rsid w:val="0019694F"/>
    <w:rsid w:val="00196CBE"/>
    <w:rsid w:val="001A0EF0"/>
    <w:rsid w:val="001A69B0"/>
    <w:rsid w:val="001A72C3"/>
    <w:rsid w:val="001C1C1D"/>
    <w:rsid w:val="001C2DDA"/>
    <w:rsid w:val="001C652C"/>
    <w:rsid w:val="001D087C"/>
    <w:rsid w:val="001D110C"/>
    <w:rsid w:val="001D24CD"/>
    <w:rsid w:val="001D4742"/>
    <w:rsid w:val="001E02F4"/>
    <w:rsid w:val="001E31F1"/>
    <w:rsid w:val="001E392B"/>
    <w:rsid w:val="001E62E8"/>
    <w:rsid w:val="001F090B"/>
    <w:rsid w:val="001F4246"/>
    <w:rsid w:val="001F429A"/>
    <w:rsid w:val="00200B40"/>
    <w:rsid w:val="002159C7"/>
    <w:rsid w:val="00222906"/>
    <w:rsid w:val="00230037"/>
    <w:rsid w:val="002340A5"/>
    <w:rsid w:val="00237B73"/>
    <w:rsid w:val="00244C24"/>
    <w:rsid w:val="00246CAF"/>
    <w:rsid w:val="0025065E"/>
    <w:rsid w:val="00251190"/>
    <w:rsid w:val="002578CB"/>
    <w:rsid w:val="00261B35"/>
    <w:rsid w:val="00262B6B"/>
    <w:rsid w:val="00263793"/>
    <w:rsid w:val="0026528B"/>
    <w:rsid w:val="00266755"/>
    <w:rsid w:val="00277DBB"/>
    <w:rsid w:val="00281DB9"/>
    <w:rsid w:val="002835CA"/>
    <w:rsid w:val="00284714"/>
    <w:rsid w:val="00291CA1"/>
    <w:rsid w:val="002A3D23"/>
    <w:rsid w:val="002A4A53"/>
    <w:rsid w:val="002C1179"/>
    <w:rsid w:val="002C5D6B"/>
    <w:rsid w:val="002C715A"/>
    <w:rsid w:val="002D0599"/>
    <w:rsid w:val="002D20AE"/>
    <w:rsid w:val="002D52DD"/>
    <w:rsid w:val="002D716A"/>
    <w:rsid w:val="002E13BE"/>
    <w:rsid w:val="002E19B9"/>
    <w:rsid w:val="002E341D"/>
    <w:rsid w:val="002F0168"/>
    <w:rsid w:val="002F02A0"/>
    <w:rsid w:val="002F3E2B"/>
    <w:rsid w:val="002F78F4"/>
    <w:rsid w:val="002F7FCC"/>
    <w:rsid w:val="00305DA9"/>
    <w:rsid w:val="003079BD"/>
    <w:rsid w:val="00307ED4"/>
    <w:rsid w:val="00310BCB"/>
    <w:rsid w:val="00321476"/>
    <w:rsid w:val="00322D2A"/>
    <w:rsid w:val="00325F0A"/>
    <w:rsid w:val="00325F4A"/>
    <w:rsid w:val="00325FD1"/>
    <w:rsid w:val="00330653"/>
    <w:rsid w:val="00332230"/>
    <w:rsid w:val="00336CF6"/>
    <w:rsid w:val="00350158"/>
    <w:rsid w:val="003515CD"/>
    <w:rsid w:val="00354CE3"/>
    <w:rsid w:val="00365B26"/>
    <w:rsid w:val="00367A00"/>
    <w:rsid w:val="00370E5E"/>
    <w:rsid w:val="00372CD3"/>
    <w:rsid w:val="0038120C"/>
    <w:rsid w:val="00390330"/>
    <w:rsid w:val="00390FB2"/>
    <w:rsid w:val="003970A4"/>
    <w:rsid w:val="003A05DD"/>
    <w:rsid w:val="003A2539"/>
    <w:rsid w:val="003B17E1"/>
    <w:rsid w:val="003B373D"/>
    <w:rsid w:val="003B4152"/>
    <w:rsid w:val="003C10FB"/>
    <w:rsid w:val="003C2A2B"/>
    <w:rsid w:val="003C366F"/>
    <w:rsid w:val="003D6AE2"/>
    <w:rsid w:val="003D735C"/>
    <w:rsid w:val="003E1C52"/>
    <w:rsid w:val="003E23DA"/>
    <w:rsid w:val="003F4936"/>
    <w:rsid w:val="004058F4"/>
    <w:rsid w:val="00423860"/>
    <w:rsid w:val="00443628"/>
    <w:rsid w:val="00444B79"/>
    <w:rsid w:val="00450F94"/>
    <w:rsid w:val="00457353"/>
    <w:rsid w:val="0046014B"/>
    <w:rsid w:val="0046559C"/>
    <w:rsid w:val="00467CA9"/>
    <w:rsid w:val="00475823"/>
    <w:rsid w:val="00475CB3"/>
    <w:rsid w:val="0047616B"/>
    <w:rsid w:val="00476F28"/>
    <w:rsid w:val="004819E6"/>
    <w:rsid w:val="004822B5"/>
    <w:rsid w:val="00485D81"/>
    <w:rsid w:val="0048696C"/>
    <w:rsid w:val="00486E7C"/>
    <w:rsid w:val="00490157"/>
    <w:rsid w:val="00496660"/>
    <w:rsid w:val="004A1469"/>
    <w:rsid w:val="004A21D5"/>
    <w:rsid w:val="004A5E6A"/>
    <w:rsid w:val="004B178F"/>
    <w:rsid w:val="004B186F"/>
    <w:rsid w:val="004B5061"/>
    <w:rsid w:val="004C072B"/>
    <w:rsid w:val="004C73E3"/>
    <w:rsid w:val="004D0092"/>
    <w:rsid w:val="004D26C5"/>
    <w:rsid w:val="004D4DAC"/>
    <w:rsid w:val="004D5A5F"/>
    <w:rsid w:val="004E344D"/>
    <w:rsid w:val="004E45E2"/>
    <w:rsid w:val="004E525B"/>
    <w:rsid w:val="004F2CDB"/>
    <w:rsid w:val="004F3EE1"/>
    <w:rsid w:val="004F5B4C"/>
    <w:rsid w:val="0050194F"/>
    <w:rsid w:val="00505585"/>
    <w:rsid w:val="0050632C"/>
    <w:rsid w:val="00507A88"/>
    <w:rsid w:val="00520E38"/>
    <w:rsid w:val="00525036"/>
    <w:rsid w:val="00531C45"/>
    <w:rsid w:val="00531EF3"/>
    <w:rsid w:val="00534950"/>
    <w:rsid w:val="0053730C"/>
    <w:rsid w:val="00544F4E"/>
    <w:rsid w:val="005465B2"/>
    <w:rsid w:val="005525B3"/>
    <w:rsid w:val="005553B2"/>
    <w:rsid w:val="005658C7"/>
    <w:rsid w:val="00565F60"/>
    <w:rsid w:val="00566100"/>
    <w:rsid w:val="00573724"/>
    <w:rsid w:val="00574C3D"/>
    <w:rsid w:val="005768A8"/>
    <w:rsid w:val="005833BF"/>
    <w:rsid w:val="0058661F"/>
    <w:rsid w:val="005915DC"/>
    <w:rsid w:val="00593697"/>
    <w:rsid w:val="005A59B3"/>
    <w:rsid w:val="005A63E0"/>
    <w:rsid w:val="005B00A4"/>
    <w:rsid w:val="005B2B54"/>
    <w:rsid w:val="005B4CEB"/>
    <w:rsid w:val="005C5B1C"/>
    <w:rsid w:val="005D73D3"/>
    <w:rsid w:val="005E5138"/>
    <w:rsid w:val="005E6809"/>
    <w:rsid w:val="005E6DF3"/>
    <w:rsid w:val="005F187A"/>
    <w:rsid w:val="005F721C"/>
    <w:rsid w:val="00600B37"/>
    <w:rsid w:val="00610B89"/>
    <w:rsid w:val="0061510A"/>
    <w:rsid w:val="00615CB0"/>
    <w:rsid w:val="00621C22"/>
    <w:rsid w:val="00627EF7"/>
    <w:rsid w:val="00630976"/>
    <w:rsid w:val="006318F1"/>
    <w:rsid w:val="00633E53"/>
    <w:rsid w:val="00637932"/>
    <w:rsid w:val="00644A09"/>
    <w:rsid w:val="00645175"/>
    <w:rsid w:val="00645740"/>
    <w:rsid w:val="00646DBC"/>
    <w:rsid w:val="0065032A"/>
    <w:rsid w:val="00652F19"/>
    <w:rsid w:val="00657E40"/>
    <w:rsid w:val="00665E85"/>
    <w:rsid w:val="0066711E"/>
    <w:rsid w:val="00667E02"/>
    <w:rsid w:val="00670C45"/>
    <w:rsid w:val="00671D58"/>
    <w:rsid w:val="006727A4"/>
    <w:rsid w:val="006747F1"/>
    <w:rsid w:val="00681296"/>
    <w:rsid w:val="006813F3"/>
    <w:rsid w:val="006821F9"/>
    <w:rsid w:val="00682ABF"/>
    <w:rsid w:val="00685CF0"/>
    <w:rsid w:val="006A477D"/>
    <w:rsid w:val="006A5A33"/>
    <w:rsid w:val="006A622A"/>
    <w:rsid w:val="006A6C51"/>
    <w:rsid w:val="006A6FF3"/>
    <w:rsid w:val="006C6766"/>
    <w:rsid w:val="006D55E5"/>
    <w:rsid w:val="006D5EA3"/>
    <w:rsid w:val="006F341B"/>
    <w:rsid w:val="006F4F1E"/>
    <w:rsid w:val="006F7B7A"/>
    <w:rsid w:val="007016F9"/>
    <w:rsid w:val="00704929"/>
    <w:rsid w:val="007049A1"/>
    <w:rsid w:val="00704CB7"/>
    <w:rsid w:val="00707123"/>
    <w:rsid w:val="007123E6"/>
    <w:rsid w:val="00715238"/>
    <w:rsid w:val="007171E6"/>
    <w:rsid w:val="007301A5"/>
    <w:rsid w:val="00730A7D"/>
    <w:rsid w:val="007337EB"/>
    <w:rsid w:val="00734D2F"/>
    <w:rsid w:val="00741605"/>
    <w:rsid w:val="00742D69"/>
    <w:rsid w:val="007446BA"/>
    <w:rsid w:val="0075594F"/>
    <w:rsid w:val="00757B78"/>
    <w:rsid w:val="00762F3E"/>
    <w:rsid w:val="00767D11"/>
    <w:rsid w:val="00770F8B"/>
    <w:rsid w:val="0077213F"/>
    <w:rsid w:val="0077270D"/>
    <w:rsid w:val="0078135C"/>
    <w:rsid w:val="007828B4"/>
    <w:rsid w:val="0078463C"/>
    <w:rsid w:val="00787722"/>
    <w:rsid w:val="007921CB"/>
    <w:rsid w:val="00794246"/>
    <w:rsid w:val="007A3ED6"/>
    <w:rsid w:val="007A4315"/>
    <w:rsid w:val="007A5763"/>
    <w:rsid w:val="007B3892"/>
    <w:rsid w:val="007B4370"/>
    <w:rsid w:val="007B7247"/>
    <w:rsid w:val="007C10CF"/>
    <w:rsid w:val="007C39A9"/>
    <w:rsid w:val="007C42B1"/>
    <w:rsid w:val="007C5502"/>
    <w:rsid w:val="007C77E5"/>
    <w:rsid w:val="007C7EB3"/>
    <w:rsid w:val="007D077F"/>
    <w:rsid w:val="007D0878"/>
    <w:rsid w:val="007E2D45"/>
    <w:rsid w:val="007E2F38"/>
    <w:rsid w:val="007E63DA"/>
    <w:rsid w:val="007F05CC"/>
    <w:rsid w:val="007F3245"/>
    <w:rsid w:val="007F575E"/>
    <w:rsid w:val="007F694F"/>
    <w:rsid w:val="007F6DC9"/>
    <w:rsid w:val="00802A2A"/>
    <w:rsid w:val="00802FE8"/>
    <w:rsid w:val="008050D1"/>
    <w:rsid w:val="00810F95"/>
    <w:rsid w:val="008111F8"/>
    <w:rsid w:val="008160BB"/>
    <w:rsid w:val="008171ED"/>
    <w:rsid w:val="008242BF"/>
    <w:rsid w:val="00826518"/>
    <w:rsid w:val="008358F2"/>
    <w:rsid w:val="0083592A"/>
    <w:rsid w:val="00836399"/>
    <w:rsid w:val="0084193D"/>
    <w:rsid w:val="00842802"/>
    <w:rsid w:val="0084400E"/>
    <w:rsid w:val="00844395"/>
    <w:rsid w:val="00844D9D"/>
    <w:rsid w:val="0084798A"/>
    <w:rsid w:val="00854642"/>
    <w:rsid w:val="00856BC2"/>
    <w:rsid w:val="00857318"/>
    <w:rsid w:val="00872570"/>
    <w:rsid w:val="00873483"/>
    <w:rsid w:val="00874B7B"/>
    <w:rsid w:val="00876606"/>
    <w:rsid w:val="00880277"/>
    <w:rsid w:val="00881860"/>
    <w:rsid w:val="00883656"/>
    <w:rsid w:val="008A0F28"/>
    <w:rsid w:val="008A124D"/>
    <w:rsid w:val="008A1CDA"/>
    <w:rsid w:val="008A1E7C"/>
    <w:rsid w:val="008A2EC6"/>
    <w:rsid w:val="008A47F6"/>
    <w:rsid w:val="008A7455"/>
    <w:rsid w:val="008B33AB"/>
    <w:rsid w:val="008C3AC3"/>
    <w:rsid w:val="008C41D5"/>
    <w:rsid w:val="008C428F"/>
    <w:rsid w:val="008C44DD"/>
    <w:rsid w:val="008D3C35"/>
    <w:rsid w:val="008D56EE"/>
    <w:rsid w:val="008D613A"/>
    <w:rsid w:val="008D667A"/>
    <w:rsid w:val="008D7C82"/>
    <w:rsid w:val="008E0147"/>
    <w:rsid w:val="008E2A84"/>
    <w:rsid w:val="008E5CD1"/>
    <w:rsid w:val="008F24DA"/>
    <w:rsid w:val="008F285E"/>
    <w:rsid w:val="008F2BC9"/>
    <w:rsid w:val="009001DA"/>
    <w:rsid w:val="00901136"/>
    <w:rsid w:val="00903329"/>
    <w:rsid w:val="009110FB"/>
    <w:rsid w:val="0091504E"/>
    <w:rsid w:val="00915F51"/>
    <w:rsid w:val="009162A6"/>
    <w:rsid w:val="00917A4A"/>
    <w:rsid w:val="00920F09"/>
    <w:rsid w:val="00936FEB"/>
    <w:rsid w:val="00942C96"/>
    <w:rsid w:val="00944093"/>
    <w:rsid w:val="00950E43"/>
    <w:rsid w:val="009566EB"/>
    <w:rsid w:val="00960909"/>
    <w:rsid w:val="009627A7"/>
    <w:rsid w:val="00963C0E"/>
    <w:rsid w:val="009648C7"/>
    <w:rsid w:val="00966A38"/>
    <w:rsid w:val="00986B6D"/>
    <w:rsid w:val="00991590"/>
    <w:rsid w:val="00992D90"/>
    <w:rsid w:val="00994B8A"/>
    <w:rsid w:val="00994C0E"/>
    <w:rsid w:val="009A0DF8"/>
    <w:rsid w:val="009A1CEB"/>
    <w:rsid w:val="009A39EF"/>
    <w:rsid w:val="009A3D02"/>
    <w:rsid w:val="009B0D38"/>
    <w:rsid w:val="009B3EB0"/>
    <w:rsid w:val="009C3345"/>
    <w:rsid w:val="009C75CA"/>
    <w:rsid w:val="009D3637"/>
    <w:rsid w:val="009D37C6"/>
    <w:rsid w:val="009D6EB0"/>
    <w:rsid w:val="009D70E5"/>
    <w:rsid w:val="009E142E"/>
    <w:rsid w:val="009E1A38"/>
    <w:rsid w:val="009E593D"/>
    <w:rsid w:val="009F025F"/>
    <w:rsid w:val="009F0649"/>
    <w:rsid w:val="009F2915"/>
    <w:rsid w:val="009F4124"/>
    <w:rsid w:val="00A05ACD"/>
    <w:rsid w:val="00A20AEC"/>
    <w:rsid w:val="00A316EE"/>
    <w:rsid w:val="00A33243"/>
    <w:rsid w:val="00A40E6A"/>
    <w:rsid w:val="00A44017"/>
    <w:rsid w:val="00A45E2E"/>
    <w:rsid w:val="00A56A07"/>
    <w:rsid w:val="00A72CF5"/>
    <w:rsid w:val="00A81BFE"/>
    <w:rsid w:val="00A9173B"/>
    <w:rsid w:val="00A92272"/>
    <w:rsid w:val="00AA018F"/>
    <w:rsid w:val="00AA28B1"/>
    <w:rsid w:val="00AB0D2E"/>
    <w:rsid w:val="00AB3991"/>
    <w:rsid w:val="00AB6554"/>
    <w:rsid w:val="00AC2DA0"/>
    <w:rsid w:val="00AC65D2"/>
    <w:rsid w:val="00AC6699"/>
    <w:rsid w:val="00AD2736"/>
    <w:rsid w:val="00AD287B"/>
    <w:rsid w:val="00AD4990"/>
    <w:rsid w:val="00AD6087"/>
    <w:rsid w:val="00AD7388"/>
    <w:rsid w:val="00AD7A83"/>
    <w:rsid w:val="00AE0EA6"/>
    <w:rsid w:val="00AE441C"/>
    <w:rsid w:val="00AE4440"/>
    <w:rsid w:val="00AE557F"/>
    <w:rsid w:val="00AE6B8F"/>
    <w:rsid w:val="00AE7369"/>
    <w:rsid w:val="00AF1671"/>
    <w:rsid w:val="00AF17F7"/>
    <w:rsid w:val="00AF297E"/>
    <w:rsid w:val="00B0718C"/>
    <w:rsid w:val="00B169E3"/>
    <w:rsid w:val="00B222EE"/>
    <w:rsid w:val="00B23B89"/>
    <w:rsid w:val="00B26E95"/>
    <w:rsid w:val="00B300AE"/>
    <w:rsid w:val="00B3322B"/>
    <w:rsid w:val="00B41D4B"/>
    <w:rsid w:val="00B50251"/>
    <w:rsid w:val="00B524D3"/>
    <w:rsid w:val="00B52C8C"/>
    <w:rsid w:val="00B55B37"/>
    <w:rsid w:val="00B70D1E"/>
    <w:rsid w:val="00B74D5F"/>
    <w:rsid w:val="00B76BCD"/>
    <w:rsid w:val="00B801B1"/>
    <w:rsid w:val="00B82652"/>
    <w:rsid w:val="00B83548"/>
    <w:rsid w:val="00B837C3"/>
    <w:rsid w:val="00B86F37"/>
    <w:rsid w:val="00B91652"/>
    <w:rsid w:val="00B91982"/>
    <w:rsid w:val="00B9360D"/>
    <w:rsid w:val="00B9420A"/>
    <w:rsid w:val="00B9439B"/>
    <w:rsid w:val="00B95B6E"/>
    <w:rsid w:val="00B97167"/>
    <w:rsid w:val="00B97CA4"/>
    <w:rsid w:val="00BA1EF5"/>
    <w:rsid w:val="00BA661E"/>
    <w:rsid w:val="00BA7412"/>
    <w:rsid w:val="00BB5713"/>
    <w:rsid w:val="00BC2584"/>
    <w:rsid w:val="00BD13FE"/>
    <w:rsid w:val="00BD2264"/>
    <w:rsid w:val="00BD63BE"/>
    <w:rsid w:val="00BE3143"/>
    <w:rsid w:val="00BE33D4"/>
    <w:rsid w:val="00BF50DD"/>
    <w:rsid w:val="00BF5A42"/>
    <w:rsid w:val="00C00B8E"/>
    <w:rsid w:val="00C04E07"/>
    <w:rsid w:val="00C128EB"/>
    <w:rsid w:val="00C22642"/>
    <w:rsid w:val="00C22F53"/>
    <w:rsid w:val="00C3634B"/>
    <w:rsid w:val="00C36B7B"/>
    <w:rsid w:val="00C43018"/>
    <w:rsid w:val="00C44B8B"/>
    <w:rsid w:val="00C4649A"/>
    <w:rsid w:val="00C53BF8"/>
    <w:rsid w:val="00C578E5"/>
    <w:rsid w:val="00C65362"/>
    <w:rsid w:val="00C678AF"/>
    <w:rsid w:val="00C70FD6"/>
    <w:rsid w:val="00C76B0C"/>
    <w:rsid w:val="00C820A9"/>
    <w:rsid w:val="00C839BF"/>
    <w:rsid w:val="00C864D6"/>
    <w:rsid w:val="00C94255"/>
    <w:rsid w:val="00C95079"/>
    <w:rsid w:val="00C96D78"/>
    <w:rsid w:val="00CA0CAC"/>
    <w:rsid w:val="00CA55CF"/>
    <w:rsid w:val="00CA5E0A"/>
    <w:rsid w:val="00CA6188"/>
    <w:rsid w:val="00CC684B"/>
    <w:rsid w:val="00CD6FD9"/>
    <w:rsid w:val="00CE52F1"/>
    <w:rsid w:val="00CE6552"/>
    <w:rsid w:val="00CF13CE"/>
    <w:rsid w:val="00CF4ACC"/>
    <w:rsid w:val="00CF500F"/>
    <w:rsid w:val="00D005FE"/>
    <w:rsid w:val="00D04BE7"/>
    <w:rsid w:val="00D0581B"/>
    <w:rsid w:val="00D105AA"/>
    <w:rsid w:val="00D10B91"/>
    <w:rsid w:val="00D10F69"/>
    <w:rsid w:val="00D17512"/>
    <w:rsid w:val="00D225B1"/>
    <w:rsid w:val="00D34FEC"/>
    <w:rsid w:val="00D379D2"/>
    <w:rsid w:val="00D422C3"/>
    <w:rsid w:val="00D43D07"/>
    <w:rsid w:val="00D4688C"/>
    <w:rsid w:val="00D46FC2"/>
    <w:rsid w:val="00D507AA"/>
    <w:rsid w:val="00D5108F"/>
    <w:rsid w:val="00D5277B"/>
    <w:rsid w:val="00D5297E"/>
    <w:rsid w:val="00D63C36"/>
    <w:rsid w:val="00D665E7"/>
    <w:rsid w:val="00D67606"/>
    <w:rsid w:val="00D72080"/>
    <w:rsid w:val="00D8496E"/>
    <w:rsid w:val="00D91330"/>
    <w:rsid w:val="00D959FC"/>
    <w:rsid w:val="00DB001F"/>
    <w:rsid w:val="00DB771D"/>
    <w:rsid w:val="00DC0755"/>
    <w:rsid w:val="00DD588A"/>
    <w:rsid w:val="00DD7A4B"/>
    <w:rsid w:val="00DE10DD"/>
    <w:rsid w:val="00DE470A"/>
    <w:rsid w:val="00DF7679"/>
    <w:rsid w:val="00E005CF"/>
    <w:rsid w:val="00E011D1"/>
    <w:rsid w:val="00E049E2"/>
    <w:rsid w:val="00E079E2"/>
    <w:rsid w:val="00E07C99"/>
    <w:rsid w:val="00E12AA9"/>
    <w:rsid w:val="00E14EE4"/>
    <w:rsid w:val="00E17148"/>
    <w:rsid w:val="00E2016F"/>
    <w:rsid w:val="00E21B86"/>
    <w:rsid w:val="00E2206C"/>
    <w:rsid w:val="00E275B8"/>
    <w:rsid w:val="00E33C14"/>
    <w:rsid w:val="00E42AD8"/>
    <w:rsid w:val="00E512AE"/>
    <w:rsid w:val="00E554CA"/>
    <w:rsid w:val="00E64801"/>
    <w:rsid w:val="00E712C8"/>
    <w:rsid w:val="00E8377B"/>
    <w:rsid w:val="00E85C2A"/>
    <w:rsid w:val="00E8739D"/>
    <w:rsid w:val="00EA4342"/>
    <w:rsid w:val="00EA5EDD"/>
    <w:rsid w:val="00EB133D"/>
    <w:rsid w:val="00EB1C93"/>
    <w:rsid w:val="00EB404C"/>
    <w:rsid w:val="00EB612F"/>
    <w:rsid w:val="00EC1B2A"/>
    <w:rsid w:val="00EC7360"/>
    <w:rsid w:val="00ED1722"/>
    <w:rsid w:val="00ED483D"/>
    <w:rsid w:val="00EE5674"/>
    <w:rsid w:val="00EF32A7"/>
    <w:rsid w:val="00EF3FB9"/>
    <w:rsid w:val="00EF6634"/>
    <w:rsid w:val="00F00687"/>
    <w:rsid w:val="00F052BE"/>
    <w:rsid w:val="00F07F24"/>
    <w:rsid w:val="00F11506"/>
    <w:rsid w:val="00F13543"/>
    <w:rsid w:val="00F14326"/>
    <w:rsid w:val="00F14995"/>
    <w:rsid w:val="00F16C06"/>
    <w:rsid w:val="00F20F0C"/>
    <w:rsid w:val="00F22136"/>
    <w:rsid w:val="00F30CC9"/>
    <w:rsid w:val="00F34931"/>
    <w:rsid w:val="00F34C28"/>
    <w:rsid w:val="00F4180C"/>
    <w:rsid w:val="00F422AE"/>
    <w:rsid w:val="00F423B8"/>
    <w:rsid w:val="00F4569C"/>
    <w:rsid w:val="00F60759"/>
    <w:rsid w:val="00F61B87"/>
    <w:rsid w:val="00F61D64"/>
    <w:rsid w:val="00F639B7"/>
    <w:rsid w:val="00F6491F"/>
    <w:rsid w:val="00F66871"/>
    <w:rsid w:val="00F67748"/>
    <w:rsid w:val="00F719AA"/>
    <w:rsid w:val="00F71FED"/>
    <w:rsid w:val="00F7469F"/>
    <w:rsid w:val="00F80B1E"/>
    <w:rsid w:val="00F827C2"/>
    <w:rsid w:val="00F85D2F"/>
    <w:rsid w:val="00F914E0"/>
    <w:rsid w:val="00F969C9"/>
    <w:rsid w:val="00F97968"/>
    <w:rsid w:val="00FA1212"/>
    <w:rsid w:val="00FA3F83"/>
    <w:rsid w:val="00FA4488"/>
    <w:rsid w:val="00FB0EDC"/>
    <w:rsid w:val="00FB64CB"/>
    <w:rsid w:val="00FC0F6D"/>
    <w:rsid w:val="00FC2283"/>
    <w:rsid w:val="00FC2751"/>
    <w:rsid w:val="00FC6F30"/>
    <w:rsid w:val="00FD63B1"/>
    <w:rsid w:val="00FE1A56"/>
    <w:rsid w:val="00FE3A08"/>
    <w:rsid w:val="00FE57BB"/>
    <w:rsid w:val="00FE6AA0"/>
    <w:rsid w:val="00FF1CF0"/>
    <w:rsid w:val="00FF68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571569CA"/>
  <w15:docId w15:val="{F05D6F46-B0FB-4B0E-8BBA-51642650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41C"/>
    <w:pPr>
      <w:jc w:val="both"/>
    </w:pPr>
    <w:rPr>
      <w:rFonts w:ascii="New Century Schlbk" w:hAnsi="New Century Schlbk"/>
      <w:sz w:val="24"/>
      <w:lang w:val="fr-FR" w:eastAsia="fr-FR"/>
    </w:rPr>
  </w:style>
  <w:style w:type="paragraph" w:styleId="Titre1">
    <w:name w:val="heading 1"/>
    <w:basedOn w:val="Normal"/>
    <w:next w:val="Normal"/>
    <w:qFormat/>
    <w:rsid w:val="00AE441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AE441C"/>
    <w:pPr>
      <w:keepNext/>
      <w:tabs>
        <w:tab w:val="right" w:pos="9639"/>
      </w:tabs>
      <w:spacing w:line="180" w:lineRule="exact"/>
      <w:ind w:right="32"/>
      <w:outlineLvl w:val="1"/>
    </w:pPr>
    <w:rPr>
      <w:rFonts w:ascii="Calisto MT" w:hAnsi="Calisto MT"/>
      <w:b/>
      <w:caps/>
      <w:sz w:val="14"/>
    </w:rPr>
  </w:style>
  <w:style w:type="paragraph" w:styleId="Titre3">
    <w:name w:val="heading 3"/>
    <w:basedOn w:val="Normal"/>
    <w:next w:val="Normal"/>
    <w:link w:val="Titre3Car"/>
    <w:semiHidden/>
    <w:unhideWhenUsed/>
    <w:qFormat/>
    <w:rsid w:val="003A05D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qFormat/>
    <w:rsid w:val="00AE441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paragraph" w:styleId="Titre7">
    <w:name w:val="heading 7"/>
    <w:basedOn w:val="Normal"/>
    <w:next w:val="Normal"/>
    <w:qFormat/>
    <w:rsid w:val="00ED1722"/>
    <w:pPr>
      <w:spacing w:before="240" w:after="60"/>
      <w:outlineLvl w:val="6"/>
    </w:pPr>
    <w:rPr>
      <w:rFonts w:ascii="Times New Roman" w:hAnsi="Times New Roman"/>
      <w:szCs w:val="24"/>
    </w:rPr>
  </w:style>
  <w:style w:type="paragraph" w:styleId="Titre8">
    <w:name w:val="heading 8"/>
    <w:basedOn w:val="Normal"/>
    <w:next w:val="Normal"/>
    <w:qFormat/>
    <w:rsid w:val="00E14EE4"/>
    <w:pPr>
      <w:spacing w:before="240" w:after="60"/>
      <w:outlineLvl w:val="7"/>
    </w:pPr>
    <w:rPr>
      <w:rFonts w:ascii="Times New Roman" w:hAnsi="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25800"/>
    <w:pPr>
      <w:tabs>
        <w:tab w:val="right" w:pos="10440"/>
      </w:tabs>
      <w:jc w:val="left"/>
    </w:pPr>
    <w:rPr>
      <w:rFonts w:ascii="Arial" w:hAnsi="Arial" w:cs="Arial"/>
      <w:b/>
      <w:sz w:val="18"/>
      <w:szCs w:val="18"/>
      <w:lang w:val="fr-CA"/>
    </w:rPr>
  </w:style>
  <w:style w:type="paragraph" w:styleId="En-tte">
    <w:name w:val="header"/>
    <w:basedOn w:val="Normal"/>
    <w:link w:val="En-tteCar"/>
    <w:rsid w:val="00AE441C"/>
    <w:pPr>
      <w:tabs>
        <w:tab w:val="center" w:pos="4819"/>
        <w:tab w:val="right" w:pos="9071"/>
      </w:tabs>
    </w:pPr>
  </w:style>
  <w:style w:type="character" w:styleId="Appelnotedebasdep">
    <w:name w:val="footnote reference"/>
    <w:basedOn w:val="Policepardfaut"/>
    <w:semiHidden/>
    <w:rsid w:val="00AE441C"/>
    <w:rPr>
      <w:position w:val="6"/>
      <w:sz w:val="16"/>
    </w:rPr>
  </w:style>
  <w:style w:type="paragraph" w:styleId="Notedebasdepage">
    <w:name w:val="footnote text"/>
    <w:basedOn w:val="Normal"/>
    <w:link w:val="NotedebasdepageCar"/>
    <w:semiHidden/>
    <w:rsid w:val="00AE441C"/>
    <w:rPr>
      <w:sz w:val="20"/>
    </w:rPr>
  </w:style>
  <w:style w:type="paragraph" w:customStyle="1" w:styleId="standard">
    <w:name w:val="standard"/>
    <w:basedOn w:val="Normal"/>
    <w:rsid w:val="00AE441C"/>
  </w:style>
  <w:style w:type="paragraph" w:customStyle="1" w:styleId="Description">
    <w:name w:val="Description"/>
    <w:basedOn w:val="Normal"/>
    <w:rsid w:val="00AE441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AE441C"/>
    <w:pPr>
      <w:spacing w:before="240" w:after="240"/>
      <w:jc w:val="left"/>
    </w:pPr>
    <w:rPr>
      <w:rFonts w:ascii="Times" w:hAnsi="Times"/>
      <w:b/>
    </w:rPr>
  </w:style>
  <w:style w:type="paragraph" w:customStyle="1" w:styleId="pieddepage0">
    <w:name w:val="pied de page"/>
    <w:basedOn w:val="En-tte"/>
    <w:rsid w:val="00AE441C"/>
    <w:pPr>
      <w:spacing w:after="240"/>
      <w:jc w:val="left"/>
    </w:pPr>
    <w:rPr>
      <w:rFonts w:ascii="Times" w:hAnsi="Times"/>
    </w:rPr>
  </w:style>
  <w:style w:type="paragraph" w:styleId="Corpsdetexte">
    <w:name w:val="Body Text"/>
    <w:basedOn w:val="Normal"/>
    <w:rsid w:val="00AE441C"/>
    <w:rPr>
      <w:rFonts w:ascii="Arial" w:hAnsi="Arial"/>
      <w:b/>
      <w:sz w:val="22"/>
    </w:rPr>
  </w:style>
  <w:style w:type="character" w:styleId="Numrodepage">
    <w:name w:val="page number"/>
    <w:basedOn w:val="Policepardfaut"/>
    <w:rsid w:val="00AE441C"/>
  </w:style>
  <w:style w:type="paragraph" w:styleId="Corpsdetexte2">
    <w:name w:val="Body Text 2"/>
    <w:basedOn w:val="Normal"/>
    <w:link w:val="Corpsdetexte2Car"/>
    <w:rsid w:val="00AE441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paragraph" w:styleId="Retraitcorpsdetexte">
    <w:name w:val="Body Text Indent"/>
    <w:basedOn w:val="Normal"/>
    <w:rsid w:val="00ED1722"/>
    <w:pPr>
      <w:spacing w:after="120"/>
      <w:ind w:left="283"/>
    </w:pPr>
  </w:style>
  <w:style w:type="paragraph" w:styleId="Retraitcorpsdetexte3">
    <w:name w:val="Body Text Indent 3"/>
    <w:basedOn w:val="Normal"/>
    <w:rsid w:val="00E14EE4"/>
    <w:pPr>
      <w:spacing w:after="120"/>
      <w:ind w:left="283"/>
    </w:pPr>
    <w:rPr>
      <w:sz w:val="16"/>
      <w:szCs w:val="16"/>
    </w:rPr>
  </w:style>
  <w:style w:type="character" w:customStyle="1" w:styleId="PieddepageCar">
    <w:name w:val="Pied de page Car"/>
    <w:basedOn w:val="Policepardfaut"/>
    <w:link w:val="Pieddepage"/>
    <w:uiPriority w:val="99"/>
    <w:rsid w:val="00125800"/>
    <w:rPr>
      <w:rFonts w:ascii="Arial" w:hAnsi="Arial" w:cs="Arial"/>
      <w:b/>
      <w:sz w:val="18"/>
      <w:szCs w:val="18"/>
      <w:lang w:eastAsia="fr-FR"/>
    </w:rPr>
  </w:style>
  <w:style w:type="character" w:styleId="Lienhypertexte">
    <w:name w:val="Hyperlink"/>
    <w:basedOn w:val="Policepardfaut"/>
    <w:uiPriority w:val="99"/>
    <w:unhideWhenUsed/>
    <w:rsid w:val="009B0D38"/>
    <w:rPr>
      <w:color w:val="0000FF" w:themeColor="hyperlink"/>
      <w:u w:val="single"/>
    </w:rPr>
  </w:style>
  <w:style w:type="character" w:customStyle="1" w:styleId="Titre3Car">
    <w:name w:val="Titre 3 Car"/>
    <w:basedOn w:val="Policepardfaut"/>
    <w:link w:val="Titre3"/>
    <w:semiHidden/>
    <w:rsid w:val="003A05DD"/>
    <w:rPr>
      <w:rFonts w:asciiTheme="majorHAnsi" w:eastAsiaTheme="majorEastAsia" w:hAnsiTheme="majorHAnsi" w:cstheme="majorBidi"/>
      <w:b/>
      <w:bCs/>
      <w:color w:val="4F81BD" w:themeColor="accent1"/>
      <w:sz w:val="24"/>
      <w:lang w:val="fr-FR" w:eastAsia="fr-FR"/>
    </w:rPr>
  </w:style>
  <w:style w:type="character" w:customStyle="1" w:styleId="NotedebasdepageCar">
    <w:name w:val="Note de bas de page Car"/>
    <w:basedOn w:val="Policepardfaut"/>
    <w:link w:val="Notedebasdepage"/>
    <w:semiHidden/>
    <w:rsid w:val="003A05DD"/>
    <w:rPr>
      <w:rFonts w:ascii="New Century Schlbk" w:hAnsi="New Century Schlbk"/>
      <w:lang w:val="fr-FR" w:eastAsia="fr-FR"/>
    </w:rPr>
  </w:style>
  <w:style w:type="paragraph" w:styleId="Paragraphedeliste">
    <w:name w:val="List Paragraph"/>
    <w:basedOn w:val="Normal"/>
    <w:uiPriority w:val="34"/>
    <w:qFormat/>
    <w:rsid w:val="001F4246"/>
    <w:pPr>
      <w:ind w:left="720"/>
      <w:contextualSpacing/>
    </w:pPr>
  </w:style>
  <w:style w:type="paragraph" w:styleId="Corpsdetexte3">
    <w:name w:val="Body Text 3"/>
    <w:basedOn w:val="Normal"/>
    <w:link w:val="Corpsdetexte3Car"/>
    <w:rsid w:val="000B2C22"/>
    <w:pPr>
      <w:spacing w:after="120"/>
    </w:pPr>
    <w:rPr>
      <w:sz w:val="16"/>
      <w:szCs w:val="16"/>
    </w:rPr>
  </w:style>
  <w:style w:type="character" w:customStyle="1" w:styleId="Corpsdetexte3Car">
    <w:name w:val="Corps de texte 3 Car"/>
    <w:basedOn w:val="Policepardfaut"/>
    <w:link w:val="Corpsdetexte3"/>
    <w:rsid w:val="000B2C22"/>
    <w:rPr>
      <w:rFonts w:ascii="New Century Schlbk" w:hAnsi="New Century Schlbk"/>
      <w:sz w:val="16"/>
      <w:szCs w:val="16"/>
      <w:lang w:val="fr-FR" w:eastAsia="fr-FR"/>
    </w:rPr>
  </w:style>
  <w:style w:type="paragraph" w:styleId="Titre">
    <w:name w:val="Title"/>
    <w:basedOn w:val="Normal"/>
    <w:link w:val="TitreCar"/>
    <w:qFormat/>
    <w:rsid w:val="000B2C22"/>
    <w:pPr>
      <w:jc w:val="center"/>
    </w:pPr>
    <w:rPr>
      <w:rFonts w:ascii="Arial" w:hAnsi="Arial"/>
      <w:b/>
      <w:lang w:val="fr-CA"/>
    </w:rPr>
  </w:style>
  <w:style w:type="character" w:customStyle="1" w:styleId="TitreCar">
    <w:name w:val="Titre Car"/>
    <w:basedOn w:val="Policepardfaut"/>
    <w:link w:val="Titre"/>
    <w:rsid w:val="000B2C22"/>
    <w:rPr>
      <w:rFonts w:ascii="Arial" w:hAnsi="Arial"/>
      <w:b/>
      <w:sz w:val="24"/>
      <w:lang w:eastAsia="fr-FR"/>
    </w:rPr>
  </w:style>
  <w:style w:type="paragraph" w:styleId="Sansinterligne">
    <w:name w:val="No Spacing"/>
    <w:basedOn w:val="Normal"/>
    <w:uiPriority w:val="1"/>
    <w:qFormat/>
    <w:rsid w:val="000B2C22"/>
    <w:pPr>
      <w:jc w:val="left"/>
    </w:pPr>
    <w:rPr>
      <w:rFonts w:ascii="Calibri" w:eastAsia="Calibri" w:hAnsi="Calibri"/>
      <w:sz w:val="22"/>
      <w:szCs w:val="22"/>
      <w:lang w:val="fr-CA" w:eastAsia="fr-CA"/>
    </w:rPr>
  </w:style>
  <w:style w:type="character" w:customStyle="1" w:styleId="citation">
    <w:name w:val="citation"/>
    <w:basedOn w:val="Policepardfaut"/>
    <w:rsid w:val="000B2C22"/>
  </w:style>
  <w:style w:type="table" w:styleId="Grilledutableau">
    <w:name w:val="Table Grid"/>
    <w:basedOn w:val="TableauNormal"/>
    <w:rsid w:val="002D52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rsid w:val="00136B50"/>
    <w:rPr>
      <w:rFonts w:ascii="New Century Schlbk" w:hAnsi="New Century Schlbk"/>
      <w:sz w:val="24"/>
      <w:lang w:val="fr-FR" w:eastAsia="fr-FR"/>
    </w:rPr>
  </w:style>
  <w:style w:type="paragraph" w:styleId="Lgende">
    <w:name w:val="caption"/>
    <w:basedOn w:val="Normal"/>
    <w:next w:val="Normal"/>
    <w:qFormat/>
    <w:rsid w:val="00C70FD6"/>
    <w:pPr>
      <w:spacing w:before="120" w:after="120"/>
    </w:pPr>
    <w:rPr>
      <w:rFonts w:ascii="Arial" w:hAnsi="Arial"/>
      <w:b/>
      <w:bCs/>
      <w:sz w:val="20"/>
      <w:lang w:val="fr-CA"/>
    </w:rPr>
  </w:style>
  <w:style w:type="character" w:styleId="Lienhypertextesuivivisit">
    <w:name w:val="FollowedHyperlink"/>
    <w:basedOn w:val="Policepardfaut"/>
    <w:semiHidden/>
    <w:unhideWhenUsed/>
    <w:rsid w:val="00B93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99369">
      <w:bodyDiv w:val="1"/>
      <w:marLeft w:val="0"/>
      <w:marRight w:val="0"/>
      <w:marTop w:val="0"/>
      <w:marBottom w:val="0"/>
      <w:divBdr>
        <w:top w:val="none" w:sz="0" w:space="0" w:color="auto"/>
        <w:left w:val="none" w:sz="0" w:space="0" w:color="auto"/>
        <w:bottom w:val="none" w:sz="0" w:space="0" w:color="auto"/>
        <w:right w:val="none" w:sz="0" w:space="0" w:color="auto"/>
      </w:divBdr>
    </w:div>
    <w:div w:id="311258332">
      <w:bodyDiv w:val="1"/>
      <w:marLeft w:val="0"/>
      <w:marRight w:val="0"/>
      <w:marTop w:val="0"/>
      <w:marBottom w:val="0"/>
      <w:divBdr>
        <w:top w:val="none" w:sz="0" w:space="0" w:color="auto"/>
        <w:left w:val="none" w:sz="0" w:space="0" w:color="auto"/>
        <w:bottom w:val="none" w:sz="0" w:space="0" w:color="auto"/>
        <w:right w:val="none" w:sz="0" w:space="0" w:color="auto"/>
      </w:divBdr>
    </w:div>
    <w:div w:id="1066075585">
      <w:bodyDiv w:val="1"/>
      <w:marLeft w:val="0"/>
      <w:marRight w:val="0"/>
      <w:marTop w:val="0"/>
      <w:marBottom w:val="0"/>
      <w:divBdr>
        <w:top w:val="none" w:sz="0" w:space="0" w:color="auto"/>
        <w:left w:val="none" w:sz="0" w:space="0" w:color="auto"/>
        <w:bottom w:val="none" w:sz="0" w:space="0" w:color="auto"/>
        <w:right w:val="none" w:sz="0" w:space="0" w:color="auto"/>
      </w:divBdr>
    </w:div>
    <w:div w:id="109493508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1901012374">
      <w:bodyDiv w:val="1"/>
      <w:marLeft w:val="0"/>
      <w:marRight w:val="0"/>
      <w:marTop w:val="0"/>
      <w:marBottom w:val="0"/>
      <w:divBdr>
        <w:top w:val="none" w:sz="0" w:space="0" w:color="auto"/>
        <w:left w:val="none" w:sz="0" w:space="0" w:color="auto"/>
        <w:bottom w:val="none" w:sz="0" w:space="0" w:color="auto"/>
        <w:right w:val="none" w:sz="0" w:space="0" w:color="auto"/>
      </w:divBdr>
    </w:div>
    <w:div w:id="20109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areussite.cegepmontpetit.ca/cegep/mon-parco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mareussite.cegepmontpetit.ca/cegep"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egepmontpetit.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9623-98DF-4421-95F4-1AD217C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4929</Words>
  <Characters>28140</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Claudia Mailloux-Hébert</cp:lastModifiedBy>
  <cp:revision>4</cp:revision>
  <cp:lastPrinted>2025-06-11T13:06:00Z</cp:lastPrinted>
  <dcterms:created xsi:type="dcterms:W3CDTF">2024-10-21T18:38:00Z</dcterms:created>
  <dcterms:modified xsi:type="dcterms:W3CDTF">2025-06-11T13:06:00Z</dcterms:modified>
</cp:coreProperties>
</file>