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73B7" w14:textId="77777777" w:rsidR="00A63A74" w:rsidRPr="0008680E" w:rsidRDefault="00A63A74" w:rsidP="00A63A74">
      <w:pPr>
        <w:jc w:val="right"/>
        <w:rPr>
          <w:rFonts w:ascii="Arial" w:hAnsi="Arial" w:cs="Arial"/>
          <w:b/>
          <w:i/>
          <w:sz w:val="20"/>
        </w:rPr>
      </w:pPr>
      <w:r w:rsidRPr="0008680E">
        <w:rPr>
          <w:rFonts w:ascii="Arial" w:hAnsi="Arial" w:cs="Arial"/>
          <w:b/>
          <w:i/>
          <w:sz w:val="20"/>
        </w:rPr>
        <w:t>CAHIER DE PROGRAMME</w:t>
      </w:r>
    </w:p>
    <w:p w14:paraId="23EC0920" w14:textId="77777777" w:rsidR="005920DC" w:rsidRPr="0008680E" w:rsidRDefault="005920DC" w:rsidP="00A63A74">
      <w:pPr>
        <w:jc w:val="right"/>
        <w:rPr>
          <w:rFonts w:ascii="Arial" w:hAnsi="Arial" w:cs="Arial"/>
          <w:b/>
          <w:i/>
          <w:sz w:val="20"/>
        </w:rPr>
      </w:pPr>
    </w:p>
    <w:p w14:paraId="3126DBB4" w14:textId="4EDEA7D9" w:rsidR="009648C7" w:rsidRPr="0008680E" w:rsidRDefault="004C0B89" w:rsidP="009C75CA">
      <w:pPr>
        <w:jc w:val="right"/>
        <w:rPr>
          <w:rFonts w:ascii="Arial" w:hAnsi="Arial" w:cs="Arial"/>
          <w:b/>
          <w:sz w:val="20"/>
        </w:rPr>
      </w:pPr>
      <w:r w:rsidRPr="0008680E">
        <w:rPr>
          <w:rFonts w:ascii="Arial" w:hAnsi="Arial" w:cs="Arial"/>
          <w:b/>
          <w:i/>
          <w:sz w:val="20"/>
        </w:rPr>
        <w:t>O</w:t>
      </w:r>
      <w:r w:rsidR="00FD1DBA" w:rsidRPr="0008680E">
        <w:rPr>
          <w:rFonts w:ascii="Arial" w:hAnsi="Arial" w:cs="Arial"/>
          <w:b/>
          <w:i/>
          <w:sz w:val="20"/>
        </w:rPr>
        <w:t>PTIQUE ET LUNETTERIE</w:t>
      </w:r>
      <w:r w:rsidRPr="0008680E">
        <w:rPr>
          <w:rFonts w:ascii="Arial" w:hAnsi="Arial" w:cs="Arial"/>
          <w:b/>
          <w:i/>
          <w:sz w:val="20"/>
        </w:rPr>
        <w:t xml:space="preserve"> </w:t>
      </w:r>
      <w:r w:rsidR="009648C7" w:rsidRPr="0008680E">
        <w:rPr>
          <w:rFonts w:ascii="Arial" w:hAnsi="Arial" w:cs="Arial"/>
          <w:b/>
          <w:sz w:val="20"/>
        </w:rPr>
        <w:t>(</w:t>
      </w:r>
      <w:r w:rsidRPr="0008680E">
        <w:rPr>
          <w:rFonts w:ascii="Arial" w:hAnsi="Arial" w:cs="Arial"/>
          <w:b/>
          <w:sz w:val="20"/>
        </w:rPr>
        <w:t>160.A0</w:t>
      </w:r>
      <w:r w:rsidR="009648C7" w:rsidRPr="0008680E">
        <w:rPr>
          <w:rFonts w:ascii="Arial" w:hAnsi="Arial" w:cs="Arial"/>
          <w:b/>
          <w:sz w:val="20"/>
        </w:rPr>
        <w:t>)</w:t>
      </w:r>
    </w:p>
    <w:p w14:paraId="3AC76261" w14:textId="77777777" w:rsidR="00A46A09" w:rsidRPr="0008680E" w:rsidRDefault="00A46A09" w:rsidP="009C75CA">
      <w:pPr>
        <w:jc w:val="right"/>
        <w:rPr>
          <w:rFonts w:ascii="Arial" w:hAnsi="Arial" w:cs="Arial"/>
          <w:b/>
          <w:i/>
          <w:iCs/>
          <w:sz w:val="20"/>
        </w:rPr>
      </w:pPr>
      <w:r w:rsidRPr="0008680E">
        <w:rPr>
          <w:rFonts w:ascii="Arial" w:hAnsi="Arial" w:cs="Arial"/>
          <w:b/>
          <w:i/>
          <w:iCs/>
          <w:sz w:val="20"/>
        </w:rPr>
        <w:t>OPTIQUE-OPTOMÉTRIE (160.AU)</w:t>
      </w:r>
    </w:p>
    <w:p w14:paraId="0E1602DA" w14:textId="77777777" w:rsidR="002E3F48" w:rsidRPr="0008680E" w:rsidRDefault="002E3F48" w:rsidP="009C75CA">
      <w:pPr>
        <w:jc w:val="right"/>
        <w:rPr>
          <w:rFonts w:ascii="Arial" w:hAnsi="Arial" w:cs="Arial"/>
          <w:b/>
          <w:sz w:val="20"/>
        </w:rPr>
      </w:pPr>
    </w:p>
    <w:p w14:paraId="7D780FFA" w14:textId="77777777" w:rsidR="005920DC" w:rsidRPr="0008680E" w:rsidRDefault="005920DC" w:rsidP="003D696B">
      <w:pPr>
        <w:jc w:val="right"/>
        <w:rPr>
          <w:rFonts w:ascii="Arial" w:hAnsi="Arial" w:cs="Arial"/>
          <w:b/>
          <w:sz w:val="20"/>
        </w:rPr>
      </w:pPr>
    </w:p>
    <w:p w14:paraId="0209DF2A"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0"/>
        </w:rPr>
      </w:pPr>
    </w:p>
    <w:p w14:paraId="4FC2ECC1" w14:textId="77777777" w:rsidR="003D696B" w:rsidRPr="0008680E" w:rsidRDefault="007A7392" w:rsidP="003D696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0"/>
        </w:rPr>
      </w:pPr>
      <w:r w:rsidRPr="0008680E">
        <w:rPr>
          <w:rFonts w:ascii="Arial" w:hAnsi="Arial" w:cs="Arial"/>
          <w:b/>
          <w:caps/>
          <w:sz w:val="20"/>
        </w:rPr>
        <w:t>DiplÔ</w:t>
      </w:r>
      <w:r w:rsidR="003D696B" w:rsidRPr="0008680E">
        <w:rPr>
          <w:rFonts w:ascii="Arial" w:hAnsi="Arial" w:cs="Arial"/>
          <w:b/>
          <w:caps/>
          <w:sz w:val="20"/>
        </w:rPr>
        <w:t>me d’études collégiales (Dec)</w:t>
      </w:r>
    </w:p>
    <w:p w14:paraId="04017F30"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Pour obtenir un diplôme d’études collégiales, vous devez avoir satisfait aux trois conditions suivantes :</w:t>
      </w:r>
    </w:p>
    <w:p w14:paraId="4878FB1A"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1.</w:t>
      </w:r>
      <w:r w:rsidRPr="0008680E">
        <w:rPr>
          <w:rFonts w:ascii="Arial" w:hAnsi="Arial" w:cs="Arial"/>
          <w:sz w:val="20"/>
        </w:rPr>
        <w:tab/>
        <w:t xml:space="preserve">Avoir </w:t>
      </w:r>
      <w:r w:rsidRPr="0008680E">
        <w:rPr>
          <w:rFonts w:ascii="Arial" w:hAnsi="Arial" w:cs="Arial"/>
          <w:bCs/>
          <w:sz w:val="20"/>
        </w:rPr>
        <w:t>réussi</w:t>
      </w:r>
      <w:r w:rsidRPr="0008680E">
        <w:rPr>
          <w:rFonts w:ascii="Arial" w:hAnsi="Arial" w:cs="Arial"/>
          <w:sz w:val="20"/>
        </w:rPr>
        <w:t xml:space="preserve"> tous les cours de la grille de votre programme.</w:t>
      </w:r>
    </w:p>
    <w:p w14:paraId="6445E3CB" w14:textId="0A07749B"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2.</w:t>
      </w:r>
      <w:r w:rsidRPr="0008680E">
        <w:rPr>
          <w:rFonts w:ascii="Arial" w:hAnsi="Arial" w:cs="Arial"/>
          <w:sz w:val="20"/>
        </w:rPr>
        <w:tab/>
        <w:t xml:space="preserve">Avoir </w:t>
      </w:r>
      <w:r w:rsidRPr="0008680E">
        <w:rPr>
          <w:rFonts w:ascii="Arial" w:hAnsi="Arial" w:cs="Arial"/>
          <w:bCs/>
          <w:sz w:val="20"/>
        </w:rPr>
        <w:t>réussi</w:t>
      </w:r>
      <w:r w:rsidRPr="0008680E">
        <w:rPr>
          <w:rFonts w:ascii="Arial" w:hAnsi="Arial" w:cs="Arial"/>
          <w:sz w:val="20"/>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955828" w:rsidRPr="0008680E">
        <w:rPr>
          <w:rFonts w:ascii="Arial" w:hAnsi="Arial" w:cs="Arial"/>
          <w:sz w:val="20"/>
        </w:rPr>
        <w:t>la personne étudiante</w:t>
      </w:r>
      <w:r w:rsidRPr="0008680E">
        <w:rPr>
          <w:rFonts w:ascii="Arial" w:hAnsi="Arial" w:cs="Arial"/>
          <w:sz w:val="20"/>
        </w:rPr>
        <w:t xml:space="preserve"> du secteur technique que pour ce</w:t>
      </w:r>
      <w:r w:rsidR="009D64CB" w:rsidRPr="0008680E">
        <w:rPr>
          <w:rFonts w:ascii="Arial" w:hAnsi="Arial" w:cs="Arial"/>
          <w:sz w:val="20"/>
        </w:rPr>
        <w:t>lle</w:t>
      </w:r>
      <w:r w:rsidRPr="0008680E">
        <w:rPr>
          <w:rFonts w:ascii="Arial" w:hAnsi="Arial" w:cs="Arial"/>
          <w:sz w:val="20"/>
        </w:rPr>
        <w:t xml:space="preserve"> du secteur préuniversitaire.</w:t>
      </w:r>
    </w:p>
    <w:p w14:paraId="6840CA4B" w14:textId="25B26526"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08680E">
        <w:rPr>
          <w:rFonts w:ascii="Arial" w:hAnsi="Arial" w:cs="Arial"/>
          <w:sz w:val="20"/>
        </w:rPr>
        <w:t>3.</w:t>
      </w:r>
      <w:r w:rsidRPr="0008680E">
        <w:rPr>
          <w:rFonts w:ascii="Arial" w:hAnsi="Arial" w:cs="Arial"/>
          <w:sz w:val="20"/>
        </w:rPr>
        <w:tab/>
        <w:t xml:space="preserve">Avoir </w:t>
      </w:r>
      <w:r w:rsidRPr="0008680E">
        <w:rPr>
          <w:rFonts w:ascii="Arial" w:hAnsi="Arial" w:cs="Arial"/>
          <w:bCs/>
          <w:sz w:val="20"/>
        </w:rPr>
        <w:t>réussi</w:t>
      </w:r>
      <w:r w:rsidRPr="0008680E">
        <w:rPr>
          <w:rFonts w:ascii="Arial" w:hAnsi="Arial" w:cs="Arial"/>
          <w:sz w:val="20"/>
        </w:rPr>
        <w:t xml:space="preserve"> l’épreuve synthèse de votre programme. Dans chacun des programmes, un</w:t>
      </w:r>
      <w:r w:rsidR="00955828" w:rsidRPr="0008680E">
        <w:rPr>
          <w:rFonts w:ascii="Arial" w:hAnsi="Arial" w:cs="Arial"/>
          <w:sz w:val="20"/>
        </w:rPr>
        <w:t xml:space="preserve"> </w:t>
      </w:r>
      <w:r w:rsidRPr="0008680E">
        <w:rPr>
          <w:rFonts w:ascii="Arial" w:hAnsi="Arial" w:cs="Arial"/>
          <w:sz w:val="20"/>
        </w:rPr>
        <w:t xml:space="preserve">(ou des) cours est(sont) porteur(s) de cette épreuve et est(sont) identifié(s). La </w:t>
      </w:r>
      <w:r w:rsidRPr="0008680E">
        <w:rPr>
          <w:rFonts w:ascii="Arial" w:hAnsi="Arial" w:cs="Arial"/>
          <w:i/>
          <w:iCs/>
          <w:sz w:val="20"/>
        </w:rPr>
        <w:t>Politique institutionnelle d’évaluation des apprentissages</w:t>
      </w:r>
      <w:r w:rsidRPr="0008680E">
        <w:rPr>
          <w:rFonts w:ascii="Arial" w:hAnsi="Arial" w:cs="Arial"/>
          <w:sz w:val="20"/>
        </w:rPr>
        <w:t xml:space="preserve"> (PIÉA) prévoit que « L’admission à l’épreuve synthèse de programme requiert que l</w:t>
      </w:r>
      <w:r w:rsidR="00955828" w:rsidRPr="0008680E">
        <w:rPr>
          <w:rFonts w:ascii="Arial" w:hAnsi="Arial" w:cs="Arial"/>
          <w:sz w:val="20"/>
        </w:rPr>
        <w:t>a personne étudiante</w:t>
      </w:r>
      <w:r w:rsidRPr="0008680E">
        <w:rPr>
          <w:rFonts w:ascii="Arial" w:hAnsi="Arial" w:cs="Arial"/>
          <w:sz w:val="20"/>
        </w:rPr>
        <w:t xml:space="preserve"> soit, à cette session, inscrit</w:t>
      </w:r>
      <w:r w:rsidR="00955828" w:rsidRPr="0008680E">
        <w:rPr>
          <w:rFonts w:ascii="Arial" w:hAnsi="Arial" w:cs="Arial"/>
          <w:sz w:val="20"/>
        </w:rPr>
        <w:t>e</w:t>
      </w:r>
      <w:r w:rsidRPr="0008680E">
        <w:rPr>
          <w:rFonts w:ascii="Arial" w:hAnsi="Arial" w:cs="Arial"/>
          <w:sz w:val="20"/>
        </w:rPr>
        <w:t xml:space="preserve"> aux derniers cours de son programme, exception faite des cours de la formation génér</w:t>
      </w:r>
      <w:r w:rsidR="00E53646" w:rsidRPr="0008680E">
        <w:rPr>
          <w:rFonts w:ascii="Arial" w:hAnsi="Arial" w:cs="Arial"/>
          <w:sz w:val="20"/>
        </w:rPr>
        <w:t>ale complémentaire. » (Article 5</w:t>
      </w:r>
      <w:r w:rsidRPr="0008680E">
        <w:rPr>
          <w:rFonts w:ascii="Arial" w:hAnsi="Arial" w:cs="Arial"/>
          <w:sz w:val="20"/>
        </w:rPr>
        <w:t>.4.3)</w:t>
      </w:r>
    </w:p>
    <w:p w14:paraId="189DA080"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72230EA3" w14:textId="77777777" w:rsidR="003D696B" w:rsidRPr="0008680E" w:rsidRDefault="003D696B" w:rsidP="003D696B">
      <w:pPr>
        <w:rPr>
          <w:rFonts w:ascii="Arial" w:hAnsi="Arial" w:cs="Arial"/>
          <w:sz w:val="20"/>
        </w:rPr>
      </w:pPr>
    </w:p>
    <w:p w14:paraId="45F56FA3"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p>
    <w:p w14:paraId="73C893C2"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0"/>
        </w:rPr>
      </w:pPr>
      <w:r w:rsidRPr="0008680E">
        <w:rPr>
          <w:rFonts w:ascii="Arial" w:hAnsi="Arial" w:cs="Arial"/>
          <w:b/>
          <w:caps/>
          <w:sz w:val="20"/>
        </w:rPr>
        <w:t>statut « temps plein » et la gratuité scolaire</w:t>
      </w:r>
    </w:p>
    <w:p w14:paraId="70D9679E" w14:textId="359C5079"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0"/>
        </w:rPr>
      </w:pPr>
      <w:r w:rsidRPr="0008680E">
        <w:rPr>
          <w:rStyle w:val="Corpsdetexte2Car"/>
          <w:rFonts w:cs="Arial"/>
          <w:sz w:val="20"/>
        </w:rPr>
        <w:t xml:space="preserve">Pour maintenir le statut « temps plein », </w:t>
      </w:r>
      <w:r w:rsidR="00955828" w:rsidRPr="0008680E">
        <w:rPr>
          <w:rStyle w:val="Corpsdetexte2Car"/>
          <w:rFonts w:cs="Arial"/>
          <w:sz w:val="20"/>
        </w:rPr>
        <w:t>la personne étudiante</w:t>
      </w:r>
      <w:r w:rsidRPr="0008680E">
        <w:rPr>
          <w:rStyle w:val="Corpsdetexte2Car"/>
          <w:rFonts w:cs="Arial"/>
          <w:sz w:val="20"/>
        </w:rPr>
        <w:t xml:space="preserve"> doit être inscrit</w:t>
      </w:r>
      <w:r w:rsidR="00955828" w:rsidRPr="0008680E">
        <w:rPr>
          <w:rStyle w:val="Corpsdetexte2Car"/>
          <w:rFonts w:cs="Arial"/>
          <w:sz w:val="20"/>
        </w:rPr>
        <w:t>e</w:t>
      </w:r>
      <w:r w:rsidRPr="0008680E">
        <w:rPr>
          <w:rStyle w:val="Corpsdetexte2Car"/>
          <w:rFonts w:cs="Arial"/>
          <w:sz w:val="20"/>
        </w:rPr>
        <w:t xml:space="preserve"> à au moins quatre cours d’un programme d’études collégiales ou à des cours totalisant un minimum de 12 heures par semaine (180 heures par session). L</w:t>
      </w:r>
      <w:r w:rsidR="00955828" w:rsidRPr="0008680E">
        <w:rPr>
          <w:rStyle w:val="Corpsdetexte2Car"/>
          <w:rFonts w:cs="Arial"/>
          <w:sz w:val="20"/>
        </w:rPr>
        <w:t>a personne étudiante</w:t>
      </w:r>
      <w:r w:rsidRPr="0008680E">
        <w:rPr>
          <w:rStyle w:val="Corpsdetexte2Car"/>
          <w:rFonts w:cs="Arial"/>
          <w:sz w:val="20"/>
        </w:rPr>
        <w:t xml:space="preserve"> inscrit</w:t>
      </w:r>
      <w:r w:rsidR="00955828" w:rsidRPr="0008680E">
        <w:rPr>
          <w:rStyle w:val="Corpsdetexte2Car"/>
          <w:rFonts w:cs="Arial"/>
          <w:sz w:val="20"/>
        </w:rPr>
        <w:t>e</w:t>
      </w:r>
      <w:r w:rsidRPr="0008680E">
        <w:rPr>
          <w:rStyle w:val="Corpsdetexte2Car"/>
          <w:rFonts w:cs="Arial"/>
          <w:sz w:val="20"/>
        </w:rPr>
        <w:t xml:space="preserve"> à temps plein a droit à la gratuité scolaire (exempt de droits de scolarité). Seuls les cours du programme de l</w:t>
      </w:r>
      <w:r w:rsidR="00955828" w:rsidRPr="0008680E">
        <w:rPr>
          <w:rStyle w:val="Corpsdetexte2Car"/>
          <w:rFonts w:cs="Arial"/>
          <w:sz w:val="20"/>
        </w:rPr>
        <w:t>a personne étudiante,</w:t>
      </w:r>
      <w:r w:rsidRPr="0008680E">
        <w:rPr>
          <w:rStyle w:val="Corpsdetexte2Car"/>
          <w:rFonts w:cs="Arial"/>
          <w:sz w:val="20"/>
        </w:rPr>
        <w:t xml:space="preserve"> les cours </w:t>
      </w:r>
      <w:r w:rsidR="00420F11">
        <w:rPr>
          <w:rStyle w:val="Corpsdetexte2Car"/>
          <w:rFonts w:cs="Arial"/>
          <w:sz w:val="20"/>
        </w:rPr>
        <w:t xml:space="preserve">du cheminement Préalables </w:t>
      </w:r>
      <w:r w:rsidRPr="0008680E">
        <w:rPr>
          <w:rStyle w:val="Corpsdetexte2Car"/>
          <w:rFonts w:cs="Arial"/>
          <w:sz w:val="20"/>
        </w:rPr>
        <w:t>universitaire</w:t>
      </w:r>
      <w:r w:rsidR="00420F11">
        <w:rPr>
          <w:rStyle w:val="Corpsdetexte2Car"/>
          <w:rFonts w:cs="Arial"/>
          <w:sz w:val="20"/>
        </w:rPr>
        <w:t xml:space="preserve">s </w:t>
      </w:r>
      <w:r w:rsidRPr="0008680E">
        <w:rPr>
          <w:rStyle w:val="Corpsdetexte2Car"/>
          <w:rFonts w:cs="Arial"/>
          <w:sz w:val="20"/>
        </w:rPr>
        <w:t>reconnus par le Ministère sont pris en compte pour établir le statut de l</w:t>
      </w:r>
      <w:r w:rsidR="00955828" w:rsidRPr="0008680E">
        <w:rPr>
          <w:rStyle w:val="Corpsdetexte2Car"/>
          <w:rFonts w:cs="Arial"/>
          <w:sz w:val="20"/>
        </w:rPr>
        <w:t>a personne étudiante</w:t>
      </w:r>
      <w:r w:rsidRPr="0008680E">
        <w:rPr>
          <w:rStyle w:val="Corpsdetexte2Car"/>
          <w:rFonts w:cs="Arial"/>
          <w:sz w:val="20"/>
        </w:rPr>
        <w:t xml:space="preserve">. </w:t>
      </w:r>
      <w:r w:rsidRPr="0008680E">
        <w:rPr>
          <w:rFonts w:ascii="Arial" w:hAnsi="Arial" w:cs="Arial"/>
          <w:bCs/>
          <w:sz w:val="20"/>
        </w:rPr>
        <w:t>L’inscription à un cours non inclus au programme n’est pas autorisée dans ce contexte.</w:t>
      </w:r>
    </w:p>
    <w:p w14:paraId="5F691933" w14:textId="77777777" w:rsidR="003D696B" w:rsidRPr="0008680E" w:rsidRDefault="003D696B" w:rsidP="003D696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5DF89CA8" w14:textId="77777777" w:rsidR="003D696B" w:rsidRPr="0008680E" w:rsidRDefault="003D696B" w:rsidP="003D696B">
      <w:pPr>
        <w:rPr>
          <w:rFonts w:ascii="Arial" w:hAnsi="Arial" w:cs="Arial"/>
          <w:sz w:val="20"/>
        </w:rPr>
      </w:pPr>
    </w:p>
    <w:p w14:paraId="259EBEC9" w14:textId="77777777" w:rsidR="002E3F48" w:rsidRPr="0008680E" w:rsidRDefault="002E3F48" w:rsidP="005920DC">
      <w:pPr>
        <w:pStyle w:val="Pieddepage"/>
        <w:spacing w:before="240"/>
        <w:rPr>
          <w:b/>
          <w:sz w:val="20"/>
          <w:szCs w:val="20"/>
        </w:rPr>
      </w:pPr>
    </w:p>
    <w:p w14:paraId="5609F21F" w14:textId="77777777" w:rsidR="002E3F48" w:rsidRPr="0008680E" w:rsidRDefault="002E3F48" w:rsidP="005920DC">
      <w:pPr>
        <w:pStyle w:val="Pieddepage"/>
        <w:spacing w:before="240"/>
        <w:rPr>
          <w:b/>
          <w:sz w:val="20"/>
          <w:szCs w:val="20"/>
        </w:rPr>
      </w:pPr>
    </w:p>
    <w:p w14:paraId="569A6594" w14:textId="77777777" w:rsidR="002E3F48" w:rsidRPr="0008680E" w:rsidRDefault="002E3F48" w:rsidP="005920DC">
      <w:pPr>
        <w:pStyle w:val="Pieddepage"/>
        <w:spacing w:before="240"/>
        <w:rPr>
          <w:b/>
          <w:sz w:val="20"/>
          <w:szCs w:val="20"/>
        </w:rPr>
      </w:pPr>
    </w:p>
    <w:p w14:paraId="7C37C231" w14:textId="77777777" w:rsidR="002E3F48" w:rsidRPr="0008680E" w:rsidRDefault="002E3F48" w:rsidP="005920DC">
      <w:pPr>
        <w:pStyle w:val="Pieddepage"/>
        <w:spacing w:before="240"/>
        <w:rPr>
          <w:b/>
          <w:sz w:val="20"/>
          <w:szCs w:val="20"/>
        </w:rPr>
      </w:pPr>
    </w:p>
    <w:p w14:paraId="5D6BC853" w14:textId="77777777" w:rsidR="005920DC" w:rsidRPr="0008680E" w:rsidRDefault="005920DC">
      <w:pPr>
        <w:jc w:val="left"/>
        <w:rPr>
          <w:rFonts w:ascii="Arial" w:hAnsi="Arial" w:cs="Arial"/>
          <w:b/>
          <w:sz w:val="20"/>
        </w:rPr>
      </w:pPr>
    </w:p>
    <w:p w14:paraId="6EAF5313" w14:textId="7EB3BAD7" w:rsidR="004B69EE" w:rsidRPr="004B69EE" w:rsidRDefault="002141F9" w:rsidP="004B69EE">
      <w:pPr>
        <w:jc w:val="left"/>
        <w:rPr>
          <w:rFonts w:ascii="Arial" w:hAnsi="Arial" w:cs="Arial"/>
          <w:b/>
          <w:sz w:val="20"/>
        </w:rPr>
      </w:pPr>
      <w:r w:rsidRPr="0008680E">
        <w:rPr>
          <w:rFonts w:ascii="Arial" w:hAnsi="Arial" w:cs="Arial"/>
          <w:b/>
          <w:sz w:val="20"/>
        </w:rPr>
        <w:br w:type="page"/>
      </w:r>
    </w:p>
    <w:p w14:paraId="55DBBE53" w14:textId="10A943E5" w:rsidR="00E6496D" w:rsidRPr="0008680E" w:rsidRDefault="004B69EE" w:rsidP="00072075">
      <w:pPr>
        <w:pStyle w:val="Pieddepage"/>
        <w:rPr>
          <w:sz w:val="20"/>
          <w:szCs w:val="20"/>
        </w:rPr>
      </w:pPr>
      <w:r w:rsidRPr="004B69EE">
        <w:lastRenderedPageBreak/>
        <w:drawing>
          <wp:inline distT="0" distB="0" distL="0" distR="0" wp14:anchorId="1680FDF2" wp14:editId="6D9AFCDC">
            <wp:extent cx="6229350" cy="9152773"/>
            <wp:effectExtent l="0" t="0" r="0" b="0"/>
            <wp:docPr id="12364160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2251" cy="9157035"/>
                    </a:xfrm>
                    <a:prstGeom prst="rect">
                      <a:avLst/>
                    </a:prstGeom>
                    <a:noFill/>
                    <a:ln>
                      <a:noFill/>
                    </a:ln>
                  </pic:spPr>
                </pic:pic>
              </a:graphicData>
            </a:graphic>
          </wp:inline>
        </w:drawing>
      </w:r>
    </w:p>
    <w:p w14:paraId="6A215156" w14:textId="6BEE343F" w:rsidR="00FF628A" w:rsidRPr="0008680E" w:rsidRDefault="00FF628A" w:rsidP="00A6324C">
      <w:pPr>
        <w:jc w:val="left"/>
        <w:rPr>
          <w:rFonts w:ascii="Arial" w:hAnsi="Arial" w:cs="Arial"/>
          <w:b/>
          <w:sz w:val="20"/>
          <w:lang w:val="fr-CA"/>
        </w:rPr>
        <w:sectPr w:rsidR="00FF628A" w:rsidRPr="0008680E" w:rsidSect="00AA662D">
          <w:footerReference w:type="default" r:id="rId8"/>
          <w:headerReference w:type="first" r:id="rId9"/>
          <w:footerReference w:type="first" r:id="rId10"/>
          <w:pgSz w:w="12240" w:h="15840" w:code="1"/>
          <w:pgMar w:top="238" w:right="862" w:bottom="862" w:left="862" w:header="561" w:footer="561" w:gutter="0"/>
          <w:cols w:space="720"/>
          <w:titlePg/>
        </w:sectPr>
      </w:pPr>
    </w:p>
    <w:p w14:paraId="0FA813EB" w14:textId="5B1257D6" w:rsidR="00955828" w:rsidRPr="0008680E" w:rsidRDefault="004B69EE" w:rsidP="008646DE">
      <w:pPr>
        <w:tabs>
          <w:tab w:val="left" w:pos="4890"/>
        </w:tabs>
        <w:jc w:val="center"/>
        <w:rPr>
          <w:rFonts w:ascii="Arial" w:hAnsi="Arial" w:cs="Arial"/>
          <w:b/>
          <w:caps/>
          <w:sz w:val="20"/>
        </w:rPr>
        <w:sectPr w:rsidR="00955828" w:rsidRPr="0008680E" w:rsidSect="00AA662D">
          <w:headerReference w:type="default" r:id="rId11"/>
          <w:footerReference w:type="default" r:id="rId12"/>
          <w:footerReference w:type="first" r:id="rId13"/>
          <w:pgSz w:w="15840" w:h="12240" w:orient="landscape" w:code="1"/>
          <w:pgMar w:top="284" w:right="862" w:bottom="862" w:left="862" w:header="561" w:footer="561" w:gutter="0"/>
          <w:cols w:space="720"/>
          <w:docGrid w:linePitch="326"/>
        </w:sectPr>
      </w:pPr>
      <w:r w:rsidRPr="004B69EE">
        <w:lastRenderedPageBreak/>
        <w:drawing>
          <wp:inline distT="0" distB="0" distL="0" distR="0" wp14:anchorId="517724DF" wp14:editId="09CEA3C3">
            <wp:extent cx="8058150" cy="6553200"/>
            <wp:effectExtent l="0" t="0" r="0" b="0"/>
            <wp:docPr id="157569416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58150" cy="6553200"/>
                    </a:xfrm>
                    <a:prstGeom prst="rect">
                      <a:avLst/>
                    </a:prstGeom>
                    <a:noFill/>
                    <a:ln>
                      <a:noFill/>
                    </a:ln>
                  </pic:spPr>
                </pic:pic>
              </a:graphicData>
            </a:graphic>
          </wp:inline>
        </w:drawing>
      </w:r>
    </w:p>
    <w:p w14:paraId="27805356" w14:textId="77777777" w:rsidR="00641D4A" w:rsidRPr="0008680E" w:rsidRDefault="00641D4A" w:rsidP="00E6496D">
      <w:pPr>
        <w:jc w:val="center"/>
        <w:rPr>
          <w:rFonts w:ascii="Arial" w:hAnsi="Arial" w:cs="Arial"/>
          <w:b/>
          <w:caps/>
          <w:sz w:val="20"/>
        </w:rPr>
      </w:pPr>
      <w:r w:rsidRPr="0008680E">
        <w:rPr>
          <w:rFonts w:ascii="Arial" w:hAnsi="Arial" w:cs="Arial"/>
          <w:b/>
          <w:caps/>
          <w:sz w:val="20"/>
        </w:rPr>
        <w:lastRenderedPageBreak/>
        <w:t>Votre cheminement scolaire</w:t>
      </w:r>
    </w:p>
    <w:p w14:paraId="0109DF37" w14:textId="77777777" w:rsidR="00641D4A" w:rsidRPr="0008680E" w:rsidRDefault="00641D4A" w:rsidP="00971A4F">
      <w:pPr>
        <w:numPr>
          <w:ilvl w:val="0"/>
          <w:numId w:val="26"/>
        </w:numPr>
        <w:spacing w:before="360"/>
        <w:ind w:right="-14"/>
        <w:rPr>
          <w:rFonts w:ascii="Arial" w:hAnsi="Arial" w:cs="Arial"/>
          <w:b/>
          <w:sz w:val="20"/>
        </w:rPr>
      </w:pPr>
      <w:r w:rsidRPr="0008680E">
        <w:rPr>
          <w:rFonts w:ascii="Arial" w:hAnsi="Arial" w:cs="Arial"/>
          <w:b/>
          <w:sz w:val="20"/>
        </w:rPr>
        <w:t>Offre de cours</w:t>
      </w:r>
    </w:p>
    <w:p w14:paraId="72C4F3B4" w14:textId="77777777" w:rsidR="00641D4A" w:rsidRPr="0008680E" w:rsidRDefault="00641D4A" w:rsidP="00641D4A">
      <w:pPr>
        <w:spacing w:before="120"/>
        <w:ind w:left="360"/>
        <w:rPr>
          <w:rFonts w:ascii="Arial" w:hAnsi="Arial" w:cs="Arial"/>
          <w:sz w:val="20"/>
        </w:rPr>
      </w:pPr>
      <w:r w:rsidRPr="0008680E">
        <w:rPr>
          <w:rFonts w:ascii="Arial" w:hAnsi="Arial" w:cs="Arial"/>
          <w:sz w:val="20"/>
        </w:rPr>
        <w:t xml:space="preserve">Tous les cours de la formation générale </w:t>
      </w:r>
      <w:r w:rsidR="00971A4F" w:rsidRPr="0008680E">
        <w:rPr>
          <w:rFonts w:ascii="Arial" w:hAnsi="Arial" w:cs="Arial"/>
          <w:sz w:val="20"/>
        </w:rPr>
        <w:t xml:space="preserve">et de la formation spécifique </w:t>
      </w:r>
      <w:r w:rsidRPr="0008680E">
        <w:rPr>
          <w:rFonts w:ascii="Arial" w:hAnsi="Arial" w:cs="Arial"/>
          <w:sz w:val="20"/>
        </w:rPr>
        <w:t>sont offerts deux fois par année. Un</w:t>
      </w:r>
      <w:r w:rsidR="00971A4F" w:rsidRPr="0008680E">
        <w:rPr>
          <w:rFonts w:ascii="Arial" w:hAnsi="Arial" w:cs="Arial"/>
          <w:sz w:val="20"/>
        </w:rPr>
        <w:t> </w:t>
      </w:r>
      <w:r w:rsidRPr="0008680E">
        <w:rPr>
          <w:rFonts w:ascii="Arial" w:hAnsi="Arial" w:cs="Arial"/>
          <w:sz w:val="20"/>
        </w:rPr>
        <w:t>échec à un cours de la formation générale peut prolonger votre cheminement d’une session.</w:t>
      </w:r>
    </w:p>
    <w:p w14:paraId="45A7D37C" w14:textId="77777777" w:rsidR="00641D4A" w:rsidRPr="0008680E" w:rsidRDefault="00641D4A" w:rsidP="00971A4F">
      <w:pPr>
        <w:numPr>
          <w:ilvl w:val="0"/>
          <w:numId w:val="26"/>
        </w:numPr>
        <w:spacing w:before="360"/>
        <w:ind w:right="-14"/>
        <w:rPr>
          <w:rFonts w:ascii="Arial" w:hAnsi="Arial" w:cs="Arial"/>
          <w:b/>
          <w:sz w:val="20"/>
        </w:rPr>
      </w:pPr>
      <w:r w:rsidRPr="0008680E">
        <w:rPr>
          <w:rFonts w:ascii="Arial" w:hAnsi="Arial" w:cs="Arial"/>
          <w:b/>
          <w:sz w:val="20"/>
        </w:rPr>
        <w:t>Cheminement</w:t>
      </w:r>
    </w:p>
    <w:p w14:paraId="526904F4" w14:textId="77777777" w:rsidR="00641D4A" w:rsidRPr="0008680E" w:rsidRDefault="00641D4A" w:rsidP="00641D4A">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21EFD45E" w14:textId="3B2A4E0F" w:rsidR="00641D4A" w:rsidRPr="0008680E" w:rsidRDefault="00641D4A" w:rsidP="00641D4A">
      <w:pPr>
        <w:spacing w:before="120"/>
        <w:ind w:left="360"/>
        <w:rPr>
          <w:rFonts w:ascii="Arial" w:hAnsi="Arial" w:cs="Arial"/>
          <w:sz w:val="20"/>
        </w:rPr>
      </w:pPr>
      <w:r w:rsidRPr="0008680E">
        <w:rPr>
          <w:rFonts w:ascii="Arial" w:hAnsi="Arial" w:cs="Arial"/>
          <w:sz w:val="20"/>
        </w:rPr>
        <w:t xml:space="preserve">Les </w:t>
      </w:r>
      <w:r w:rsidR="00955828" w:rsidRPr="0008680E">
        <w:rPr>
          <w:rFonts w:ascii="Arial" w:hAnsi="Arial" w:cs="Arial"/>
          <w:sz w:val="20"/>
        </w:rPr>
        <w:t>personnes étudiantes</w:t>
      </w:r>
      <w:r w:rsidRPr="0008680E">
        <w:rPr>
          <w:rFonts w:ascii="Arial" w:hAnsi="Arial" w:cs="Arial"/>
          <w:sz w:val="20"/>
        </w:rPr>
        <w:t xml:space="preserve"> ayant un cheminement irrégulier, c’est</w:t>
      </w:r>
      <w:r w:rsidRPr="0008680E">
        <w:rPr>
          <w:rFonts w:ascii="Arial" w:hAnsi="Arial" w:cs="Arial"/>
          <w:sz w:val="20"/>
        </w:rPr>
        <w:noBreakHyphen/>
        <w:t>à</w:t>
      </w:r>
      <w:r w:rsidRPr="0008680E">
        <w:rPr>
          <w:rFonts w:ascii="Arial" w:hAnsi="Arial" w:cs="Arial"/>
          <w:sz w:val="20"/>
        </w:rPr>
        <w:noBreakHyphen/>
        <w:t>dire ce</w:t>
      </w:r>
      <w:r w:rsidR="007D2BBD" w:rsidRPr="0008680E">
        <w:rPr>
          <w:rFonts w:ascii="Arial" w:hAnsi="Arial" w:cs="Arial"/>
          <w:sz w:val="20"/>
        </w:rPr>
        <w:t>lles</w:t>
      </w:r>
      <w:r w:rsidRPr="0008680E">
        <w:rPr>
          <w:rFonts w:ascii="Arial" w:hAnsi="Arial" w:cs="Arial"/>
          <w:sz w:val="20"/>
        </w:rPr>
        <w:t xml:space="preserve"> qui ne respectent pas le cheminement de leur grille, ne sont pas assurés que leur horaire sera conforme à leur choix de cours initial.</w:t>
      </w:r>
    </w:p>
    <w:p w14:paraId="08B2D7D1" w14:textId="77777777" w:rsidR="000921FD" w:rsidRPr="0008680E" w:rsidRDefault="000921FD" w:rsidP="000921FD">
      <w:pPr>
        <w:numPr>
          <w:ilvl w:val="0"/>
          <w:numId w:val="26"/>
        </w:numPr>
        <w:spacing w:before="360"/>
        <w:ind w:right="-14"/>
        <w:rPr>
          <w:rFonts w:ascii="Arial" w:hAnsi="Arial" w:cs="Arial"/>
          <w:sz w:val="20"/>
        </w:rPr>
      </w:pPr>
      <w:r w:rsidRPr="0008680E">
        <w:rPr>
          <w:rFonts w:ascii="Arial" w:hAnsi="Arial" w:cs="Arial"/>
          <w:b/>
          <w:sz w:val="20"/>
        </w:rPr>
        <w:t>Français mise à niveau</w:t>
      </w:r>
    </w:p>
    <w:p w14:paraId="31D34003" w14:textId="77777777" w:rsidR="00ED0FD7" w:rsidRPr="00ED0FD7" w:rsidRDefault="00ED0FD7" w:rsidP="00ED0FD7">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84B8146" w14:textId="77777777" w:rsidR="00344BD6" w:rsidRPr="0008680E" w:rsidRDefault="00344BD6" w:rsidP="00344BD6">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23AB17E0" w14:textId="77777777" w:rsidR="00344BD6" w:rsidRPr="0008680E" w:rsidRDefault="00344BD6" w:rsidP="00344BD6">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75BFB4C1" w14:textId="77777777" w:rsidR="00344BD6" w:rsidRPr="0008680E" w:rsidRDefault="00344BD6" w:rsidP="00344BD6">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56863BC9" w14:textId="77777777" w:rsidR="00344BD6" w:rsidRPr="0008680E" w:rsidRDefault="00344BD6" w:rsidP="00344BD6">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76B0689B" w14:textId="77777777" w:rsidR="00344BD6" w:rsidRPr="0008680E" w:rsidRDefault="00344BD6" w:rsidP="00344BD6">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68A9F34C"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Le rôle de l’aide pédagogique individuel (API) ;</w:t>
      </w:r>
    </w:p>
    <w:p w14:paraId="5AE7A783"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Le processus d’inscription ;</w:t>
      </w:r>
    </w:p>
    <w:p w14:paraId="041244EE"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Les changements de programme ;</w:t>
      </w:r>
    </w:p>
    <w:p w14:paraId="4BEB06FF"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L’annulation de cours ;</w:t>
      </w:r>
    </w:p>
    <w:p w14:paraId="127848BE"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 récupération et la modification de votre horaire ;</w:t>
      </w:r>
    </w:p>
    <w:p w14:paraId="2B8B6E47"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 mention au bulletin « Incomplet » (IN) ;</w:t>
      </w:r>
    </w:p>
    <w:p w14:paraId="1F1257B0"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La fréquentation scolaire ;</w:t>
      </w:r>
    </w:p>
    <w:p w14:paraId="1DBAAFC4" w14:textId="77777777" w:rsidR="00344BD6" w:rsidRPr="0008680E" w:rsidRDefault="00344BD6" w:rsidP="00344BD6">
      <w:pPr>
        <w:pStyle w:val="Paragraphedeliste"/>
        <w:numPr>
          <w:ilvl w:val="0"/>
          <w:numId w:val="46"/>
        </w:numPr>
        <w:spacing w:before="120"/>
        <w:jc w:val="left"/>
        <w:rPr>
          <w:rFonts w:ascii="Arial" w:hAnsi="Arial" w:cs="Arial"/>
          <w:sz w:val="20"/>
        </w:rPr>
      </w:pPr>
      <w:r w:rsidRPr="0008680E">
        <w:rPr>
          <w:rFonts w:ascii="Arial" w:hAnsi="Arial" w:cs="Arial"/>
          <w:sz w:val="20"/>
        </w:rPr>
        <w:t>Etc.</w:t>
      </w:r>
    </w:p>
    <w:p w14:paraId="1DF5A7DB" w14:textId="6EC47E03" w:rsidR="00344BD6" w:rsidRPr="0008680E" w:rsidRDefault="00344BD6" w:rsidP="00344BD6">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5" w:history="1">
        <w:r w:rsidRPr="0008680E">
          <w:rPr>
            <w:rStyle w:val="Lienhypertexte"/>
            <w:rFonts w:ascii="Arial" w:hAnsi="Arial" w:cs="Arial"/>
            <w:color w:val="auto"/>
            <w:sz w:val="20"/>
          </w:rPr>
          <w:t>https://mareussite.cegepmontpetit.ca/cegep/mon-parcours/</w:t>
        </w:r>
      </w:hyperlink>
    </w:p>
    <w:bookmarkEnd w:id="0"/>
    <w:p w14:paraId="630767D0" w14:textId="77777777" w:rsidR="00641D4A" w:rsidRPr="0008680E" w:rsidRDefault="00E7673F" w:rsidP="00971A4F">
      <w:pPr>
        <w:numPr>
          <w:ilvl w:val="0"/>
          <w:numId w:val="26"/>
        </w:numPr>
        <w:spacing w:before="360"/>
        <w:ind w:right="-14"/>
        <w:rPr>
          <w:rFonts w:ascii="Arial" w:hAnsi="Arial" w:cs="Arial"/>
          <w:b/>
          <w:sz w:val="20"/>
        </w:rPr>
      </w:pPr>
      <w:r w:rsidRPr="0008680E">
        <w:rPr>
          <w:rFonts w:ascii="Arial" w:hAnsi="Arial" w:cs="Arial"/>
          <w:b/>
          <w:sz w:val="20"/>
        </w:rPr>
        <w:t>Sources</w:t>
      </w:r>
      <w:r w:rsidR="00641D4A" w:rsidRPr="0008680E">
        <w:rPr>
          <w:rFonts w:ascii="Arial" w:hAnsi="Arial" w:cs="Arial"/>
          <w:b/>
          <w:sz w:val="20"/>
        </w:rPr>
        <w:t xml:space="preserve"> d’information</w:t>
      </w:r>
    </w:p>
    <w:p w14:paraId="000E0B3C" w14:textId="77777777" w:rsidR="00344BD6" w:rsidRPr="0008680E" w:rsidRDefault="00344BD6" w:rsidP="00344BD6">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35D19D3E" w14:textId="7D1C1CCB"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 site Internet du Cégep (</w:t>
      </w:r>
      <w:hyperlink r:id="rId16" w:history="1">
        <w:r w:rsidRPr="0008680E">
          <w:rPr>
            <w:rStyle w:val="Lienhypertexte"/>
            <w:rFonts w:ascii="Arial" w:hAnsi="Arial" w:cs="Arial"/>
            <w:sz w:val="20"/>
          </w:rPr>
          <w:t>www.cegepmontpetit.ca</w:t>
        </w:r>
      </w:hyperlink>
      <w:r w:rsidRPr="0008680E">
        <w:rPr>
          <w:rFonts w:ascii="Arial" w:hAnsi="Arial" w:cs="Arial"/>
          <w:sz w:val="20"/>
        </w:rPr>
        <w:t>);</w:t>
      </w:r>
    </w:p>
    <w:p w14:paraId="458A1FF4" w14:textId="77777777"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Les services en ligne Omnivox;</w:t>
      </w:r>
    </w:p>
    <w:p w14:paraId="5EF89F3E" w14:textId="48DF7652"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 site Ma Réussite au Cégep (</w:t>
      </w:r>
      <w:hyperlink r:id="rId17" w:history="1">
        <w:r w:rsidRPr="0008680E">
          <w:rPr>
            <w:rStyle w:val="Lienhypertexte"/>
            <w:rFonts w:ascii="Arial" w:hAnsi="Arial" w:cs="Arial"/>
            <w:sz w:val="20"/>
          </w:rPr>
          <w:t>https://mareussite.cegepmontpetit.ca/cegep</w:t>
        </w:r>
      </w:hyperlink>
      <w:r w:rsidRPr="0008680E">
        <w:rPr>
          <w:rFonts w:ascii="Arial" w:hAnsi="Arial" w:cs="Arial"/>
          <w:sz w:val="20"/>
        </w:rPr>
        <w:t>);</w:t>
      </w:r>
    </w:p>
    <w:p w14:paraId="0301F1EE" w14:textId="77777777"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Le téléaffichage;</w:t>
      </w:r>
    </w:p>
    <w:p w14:paraId="7CAAFA38" w14:textId="77777777" w:rsidR="00344BD6" w:rsidRPr="0008680E" w:rsidRDefault="00344BD6" w:rsidP="00344BD6">
      <w:pPr>
        <w:pStyle w:val="Paragraphedeliste"/>
        <w:numPr>
          <w:ilvl w:val="0"/>
          <w:numId w:val="45"/>
        </w:numPr>
        <w:spacing w:before="120"/>
        <w:jc w:val="left"/>
        <w:rPr>
          <w:rFonts w:ascii="Arial" w:hAnsi="Arial" w:cs="Arial"/>
          <w:sz w:val="20"/>
        </w:rPr>
      </w:pPr>
      <w:r w:rsidRPr="0008680E">
        <w:rPr>
          <w:rFonts w:ascii="Arial" w:hAnsi="Arial" w:cs="Arial"/>
          <w:sz w:val="20"/>
        </w:rPr>
        <w:t>L’agenda étudiant.</w:t>
      </w:r>
      <w:bookmarkEnd w:id="1"/>
    </w:p>
    <w:p w14:paraId="18D775DC" w14:textId="77777777" w:rsidR="005F3214" w:rsidRDefault="005F3214" w:rsidP="00641D4A">
      <w:pPr>
        <w:spacing w:before="120"/>
        <w:ind w:left="360"/>
        <w:rPr>
          <w:rFonts w:ascii="Arial" w:hAnsi="Arial" w:cs="Arial"/>
          <w:sz w:val="20"/>
        </w:rPr>
      </w:pPr>
    </w:p>
    <w:p w14:paraId="06DE8A9F" w14:textId="77777777" w:rsidR="00802B9D" w:rsidRDefault="00802B9D" w:rsidP="00641D4A">
      <w:pPr>
        <w:spacing w:before="120"/>
        <w:ind w:left="360"/>
        <w:rPr>
          <w:rFonts w:ascii="Arial" w:hAnsi="Arial" w:cs="Arial"/>
          <w:sz w:val="20"/>
        </w:rPr>
      </w:pPr>
    </w:p>
    <w:p w14:paraId="4CBF0C51" w14:textId="49FF4F64" w:rsidR="0008680E" w:rsidRPr="0008680E" w:rsidRDefault="0008680E" w:rsidP="18B27D84">
      <w:pPr>
        <w:spacing w:before="120"/>
        <w:ind w:left="360"/>
        <w:rPr>
          <w:rFonts w:ascii="Arial" w:hAnsi="Arial" w:cs="Arial"/>
          <w:sz w:val="20"/>
        </w:rPr>
      </w:pPr>
    </w:p>
    <w:p w14:paraId="1CD14AAC" w14:textId="4F3A1BD6" w:rsidR="009D634F" w:rsidRPr="0008680E" w:rsidRDefault="009D634F">
      <w:pPr>
        <w:jc w:val="left"/>
        <w:rPr>
          <w:rFonts w:ascii="Arial" w:hAnsi="Arial" w:cs="Arial"/>
          <w:b/>
          <w:sz w:val="20"/>
        </w:rPr>
      </w:pPr>
    </w:p>
    <w:p w14:paraId="242A627B" w14:textId="77777777" w:rsidR="00641D4A" w:rsidRPr="00EA6EBF" w:rsidRDefault="00641D4A" w:rsidP="00EA6EBF">
      <w:pPr>
        <w:pStyle w:val="Pieddepage"/>
        <w:jc w:val="center"/>
        <w:rPr>
          <w:b/>
          <w:bCs/>
          <w:sz w:val="20"/>
          <w:szCs w:val="20"/>
        </w:rPr>
      </w:pPr>
      <w:r w:rsidRPr="00EA6EBF">
        <w:rPr>
          <w:b/>
          <w:bCs/>
          <w:sz w:val="20"/>
          <w:szCs w:val="20"/>
        </w:rPr>
        <w:t>L'ÉPREUVE SYNTHÈSE DE PROGRAMME (ÉSP)</w:t>
      </w:r>
    </w:p>
    <w:p w14:paraId="0910D2CB" w14:textId="4EE2B43D"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Pourquoi une épreuve synthèse de programme</w:t>
      </w:r>
      <w:r w:rsidR="00955828" w:rsidRPr="0008680E">
        <w:rPr>
          <w:rFonts w:ascii="Arial" w:hAnsi="Arial" w:cs="Arial"/>
          <w:b/>
          <w:sz w:val="20"/>
        </w:rPr>
        <w:t xml:space="preserve"> </w:t>
      </w:r>
      <w:r w:rsidRPr="0008680E">
        <w:rPr>
          <w:rFonts w:ascii="Arial" w:hAnsi="Arial" w:cs="Arial"/>
          <w:b/>
          <w:sz w:val="20"/>
        </w:rPr>
        <w:t>?</w:t>
      </w:r>
    </w:p>
    <w:p w14:paraId="65735B82" w14:textId="0C3B02AF" w:rsidR="00641D4A" w:rsidRPr="0008680E" w:rsidRDefault="00641D4A" w:rsidP="00641D4A">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w:t>
      </w:r>
      <w:r w:rsidR="00955828" w:rsidRPr="0008680E">
        <w:rPr>
          <w:rFonts w:ascii="Arial" w:hAnsi="Arial" w:cs="Arial"/>
          <w:sz w:val="20"/>
        </w:rPr>
        <w:t>a personne étudiante</w:t>
      </w:r>
      <w:r w:rsidRPr="0008680E">
        <w:rPr>
          <w:rFonts w:ascii="Arial" w:hAnsi="Arial" w:cs="Arial"/>
          <w:sz w:val="20"/>
        </w:rPr>
        <w:t xml:space="preserve"> de l'ensemble des objectifs et des standards déterminés par le programme d'études.</w:t>
      </w:r>
    </w:p>
    <w:p w14:paraId="158A790C" w14:textId="6A2958A2"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Quel est le but de l’épreuve synthèse de programme</w:t>
      </w:r>
      <w:r w:rsidR="00955828" w:rsidRPr="0008680E">
        <w:rPr>
          <w:rFonts w:ascii="Arial" w:hAnsi="Arial" w:cs="Arial"/>
          <w:b/>
          <w:sz w:val="20"/>
        </w:rPr>
        <w:t xml:space="preserve"> </w:t>
      </w:r>
      <w:r w:rsidRPr="0008680E">
        <w:rPr>
          <w:rFonts w:ascii="Arial" w:hAnsi="Arial" w:cs="Arial"/>
          <w:b/>
          <w:sz w:val="20"/>
        </w:rPr>
        <w:t>?</w:t>
      </w:r>
    </w:p>
    <w:p w14:paraId="7C528DA2" w14:textId="77777777" w:rsidR="00641D4A" w:rsidRPr="0008680E" w:rsidRDefault="00641D4A" w:rsidP="00641D4A">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w:t>
      </w:r>
      <w:r w:rsidR="00DB73CD" w:rsidRPr="0008680E">
        <w:rPr>
          <w:rFonts w:ascii="Arial" w:hAnsi="Arial" w:cs="Arial"/>
          <w:sz w:val="20"/>
        </w:rPr>
        <w:t>Cégep</w:t>
      </w:r>
      <w:r w:rsidRPr="0008680E">
        <w:rPr>
          <w:rFonts w:ascii="Arial" w:hAnsi="Arial" w:cs="Arial"/>
          <w:sz w:val="20"/>
        </w:rPr>
        <w:t xml:space="preserve"> précise que :</w:t>
      </w:r>
    </w:p>
    <w:p w14:paraId="06107C9C" w14:textId="5A8DF6B6" w:rsidR="00641D4A" w:rsidRPr="0008680E" w:rsidRDefault="00641D4A" w:rsidP="00641D4A">
      <w:pPr>
        <w:spacing w:before="120"/>
        <w:ind w:left="907" w:right="432"/>
        <w:rPr>
          <w:rFonts w:ascii="Arial" w:hAnsi="Arial" w:cs="Arial"/>
          <w:sz w:val="20"/>
        </w:rPr>
      </w:pPr>
      <w:r w:rsidRPr="0008680E">
        <w:rPr>
          <w:rFonts w:ascii="Arial" w:hAnsi="Arial" w:cs="Arial"/>
          <w:sz w:val="20"/>
        </w:rPr>
        <w:t>« L'épreuve synthèse de programme permet de vérifier si l</w:t>
      </w:r>
      <w:r w:rsidR="00955828" w:rsidRPr="0008680E">
        <w:rPr>
          <w:rFonts w:ascii="Arial" w:hAnsi="Arial" w:cs="Arial"/>
          <w:sz w:val="20"/>
        </w:rPr>
        <w:t>a personne étudiante</w:t>
      </w:r>
      <w:r w:rsidRPr="0008680E">
        <w:rPr>
          <w:rFonts w:ascii="Arial" w:hAnsi="Arial" w:cs="Arial"/>
          <w:sz w:val="20"/>
        </w:rPr>
        <w:t xml:space="preserv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 </w:t>
      </w:r>
      <w:r w:rsidR="00FF3215" w:rsidRPr="0008680E">
        <w:rPr>
          <w:rFonts w:ascii="Arial" w:hAnsi="Arial" w:cs="Arial"/>
          <w:sz w:val="20"/>
        </w:rPr>
        <w:t>5</w:t>
      </w:r>
      <w:r w:rsidR="00161085" w:rsidRPr="0008680E">
        <w:rPr>
          <w:rFonts w:ascii="Arial" w:hAnsi="Arial" w:cs="Arial"/>
          <w:sz w:val="20"/>
        </w:rPr>
        <w:t>.4.2</w:t>
      </w:r>
      <w:r w:rsidRPr="0008680E">
        <w:rPr>
          <w:rFonts w:ascii="Arial" w:hAnsi="Arial" w:cs="Arial"/>
          <w:sz w:val="20"/>
        </w:rPr>
        <w:t>)</w:t>
      </w:r>
    </w:p>
    <w:p w14:paraId="418930C8" w14:textId="133E860D"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Qui doit se soumettre à l'épreuve synthèse de programme</w:t>
      </w:r>
      <w:r w:rsidR="00955828" w:rsidRPr="0008680E">
        <w:rPr>
          <w:rFonts w:ascii="Arial" w:hAnsi="Arial" w:cs="Arial"/>
          <w:b/>
          <w:sz w:val="20"/>
        </w:rPr>
        <w:t xml:space="preserve"> </w:t>
      </w:r>
      <w:r w:rsidRPr="0008680E">
        <w:rPr>
          <w:rFonts w:ascii="Arial" w:hAnsi="Arial" w:cs="Arial"/>
          <w:b/>
          <w:sz w:val="20"/>
        </w:rPr>
        <w:t>?</w:t>
      </w:r>
    </w:p>
    <w:p w14:paraId="472146C4" w14:textId="64EF2F89" w:rsidR="00641D4A" w:rsidRPr="0008680E" w:rsidRDefault="00641D4A" w:rsidP="00641D4A">
      <w:pPr>
        <w:spacing w:before="120"/>
        <w:ind w:left="360" w:right="-18"/>
        <w:rPr>
          <w:rFonts w:ascii="Arial" w:hAnsi="Arial" w:cs="Arial"/>
          <w:sz w:val="20"/>
        </w:rPr>
      </w:pPr>
      <w:r w:rsidRPr="0008680E">
        <w:rPr>
          <w:rFonts w:ascii="Arial" w:hAnsi="Arial" w:cs="Arial"/>
          <w:sz w:val="20"/>
        </w:rPr>
        <w:t>Tout</w:t>
      </w:r>
      <w:r w:rsidR="00955828" w:rsidRPr="0008680E">
        <w:rPr>
          <w:rFonts w:ascii="Arial" w:hAnsi="Arial" w:cs="Arial"/>
          <w:sz w:val="20"/>
        </w:rPr>
        <w:t>e personne étudiante</w:t>
      </w:r>
      <w:r w:rsidRPr="0008680E">
        <w:rPr>
          <w:rFonts w:ascii="Arial" w:hAnsi="Arial" w:cs="Arial"/>
          <w:sz w:val="20"/>
        </w:rPr>
        <w:t xml:space="preserve"> évoluant sous les régimes pédagogiques en vigueur depuis l'automne 1994 et qui termine son programme de DEC se voit imposer une épreuve synthèse, peu importe la date à laquelle il a commencé ses études dans ce programme. L'épreuve a lieu à la dernière session de l</w:t>
      </w:r>
      <w:r w:rsidR="00955828" w:rsidRPr="0008680E">
        <w:rPr>
          <w:rFonts w:ascii="Arial" w:hAnsi="Arial" w:cs="Arial"/>
          <w:sz w:val="20"/>
        </w:rPr>
        <w:t>a personne étudiante</w:t>
      </w:r>
      <w:r w:rsidRPr="0008680E">
        <w:rPr>
          <w:rFonts w:ascii="Arial" w:hAnsi="Arial" w:cs="Arial"/>
          <w:sz w:val="20"/>
        </w:rPr>
        <w:t>.</w:t>
      </w:r>
    </w:p>
    <w:p w14:paraId="62A4AC6F" w14:textId="46FF8518"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Doit-on réussir l'épreuve synthèse de programme pour obtenir le DEC</w:t>
      </w:r>
      <w:r w:rsidR="00955828" w:rsidRPr="0008680E">
        <w:rPr>
          <w:rFonts w:ascii="Arial" w:hAnsi="Arial" w:cs="Arial"/>
          <w:b/>
          <w:sz w:val="20"/>
        </w:rPr>
        <w:t xml:space="preserve"> </w:t>
      </w:r>
      <w:r w:rsidRPr="0008680E">
        <w:rPr>
          <w:rFonts w:ascii="Arial" w:hAnsi="Arial" w:cs="Arial"/>
          <w:b/>
          <w:sz w:val="20"/>
        </w:rPr>
        <w:t>?</w:t>
      </w:r>
    </w:p>
    <w:p w14:paraId="6278195B" w14:textId="77777777" w:rsidR="00641D4A" w:rsidRPr="0008680E" w:rsidRDefault="00641D4A" w:rsidP="00641D4A">
      <w:pPr>
        <w:spacing w:before="120"/>
        <w:ind w:left="360" w:right="-18"/>
        <w:rPr>
          <w:rFonts w:ascii="Arial" w:hAnsi="Arial" w:cs="Arial"/>
          <w:sz w:val="20"/>
        </w:rPr>
      </w:pPr>
      <w:r w:rsidRPr="0008680E">
        <w:rPr>
          <w:rFonts w:ascii="Arial" w:hAnsi="Arial" w:cs="Arial"/>
          <w:sz w:val="20"/>
        </w:rPr>
        <w:t xml:space="preserve">Oui. La réussite de l'épreuve synthèse </w:t>
      </w:r>
      <w:r w:rsidR="007B5466" w:rsidRPr="0008680E">
        <w:rPr>
          <w:rFonts w:ascii="Arial" w:hAnsi="Arial" w:cs="Arial"/>
          <w:sz w:val="20"/>
        </w:rPr>
        <w:t xml:space="preserve">est </w:t>
      </w:r>
      <w:r w:rsidRPr="0008680E">
        <w:rPr>
          <w:rFonts w:ascii="Arial" w:hAnsi="Arial" w:cs="Arial"/>
          <w:sz w:val="20"/>
        </w:rPr>
        <w:t xml:space="preserve">une condition nécessaire à l'obtention du DEC </w:t>
      </w:r>
      <w:r w:rsidR="007B5466" w:rsidRPr="0008680E">
        <w:rPr>
          <w:rFonts w:ascii="Arial" w:hAnsi="Arial" w:cs="Arial"/>
          <w:sz w:val="20"/>
        </w:rPr>
        <w:t xml:space="preserve">depuis </w:t>
      </w:r>
      <w:r w:rsidRPr="0008680E">
        <w:rPr>
          <w:rFonts w:ascii="Arial" w:hAnsi="Arial" w:cs="Arial"/>
          <w:sz w:val="20"/>
        </w:rPr>
        <w:t>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34719BA4" w14:textId="53A1B9E4"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 xml:space="preserve">L’épreuve synthèse de programme est-elle la même dans chaque </w:t>
      </w:r>
      <w:r w:rsidR="00DB73CD" w:rsidRPr="0008680E">
        <w:rPr>
          <w:rFonts w:ascii="Arial" w:hAnsi="Arial" w:cs="Arial"/>
          <w:b/>
          <w:sz w:val="20"/>
        </w:rPr>
        <w:t>cégep</w:t>
      </w:r>
      <w:r w:rsidR="00955828" w:rsidRPr="0008680E">
        <w:rPr>
          <w:rFonts w:ascii="Arial" w:hAnsi="Arial" w:cs="Arial"/>
          <w:b/>
          <w:sz w:val="20"/>
        </w:rPr>
        <w:t xml:space="preserve"> </w:t>
      </w:r>
      <w:r w:rsidRPr="0008680E">
        <w:rPr>
          <w:rFonts w:ascii="Arial" w:hAnsi="Arial" w:cs="Arial"/>
          <w:b/>
          <w:sz w:val="20"/>
        </w:rPr>
        <w:t>?</w:t>
      </w:r>
    </w:p>
    <w:p w14:paraId="056CA56B" w14:textId="77777777" w:rsidR="00641D4A" w:rsidRPr="0008680E" w:rsidRDefault="00641D4A" w:rsidP="00641D4A">
      <w:pPr>
        <w:spacing w:before="120"/>
        <w:ind w:left="360" w:right="-14"/>
        <w:rPr>
          <w:rFonts w:ascii="Arial" w:hAnsi="Arial" w:cs="Arial"/>
          <w:sz w:val="20"/>
        </w:rPr>
      </w:pPr>
      <w:r w:rsidRPr="0008680E">
        <w:rPr>
          <w:rFonts w:ascii="Arial" w:hAnsi="Arial" w:cs="Arial"/>
          <w:sz w:val="20"/>
        </w:rPr>
        <w:t xml:space="preserve">Non. Les modalités d'application de l'imposition d'une épreuve synthèse propre à chaque programme sont définies dans chaque </w:t>
      </w:r>
      <w:r w:rsidR="00DB73CD" w:rsidRPr="0008680E">
        <w:rPr>
          <w:rFonts w:ascii="Arial" w:hAnsi="Arial" w:cs="Arial"/>
          <w:sz w:val="20"/>
        </w:rPr>
        <w:t>cégep</w:t>
      </w:r>
      <w:r w:rsidRPr="0008680E">
        <w:rPr>
          <w:rFonts w:ascii="Arial" w:hAnsi="Arial" w:cs="Arial"/>
          <w:sz w:val="20"/>
        </w:rPr>
        <w:t xml:space="preserve">. L'épreuve synthèse sera donc différente d'un </w:t>
      </w:r>
      <w:r w:rsidR="00DB73CD" w:rsidRPr="0008680E">
        <w:rPr>
          <w:rFonts w:ascii="Arial" w:hAnsi="Arial" w:cs="Arial"/>
          <w:sz w:val="20"/>
        </w:rPr>
        <w:t>cégep</w:t>
      </w:r>
      <w:r w:rsidRPr="0008680E">
        <w:rPr>
          <w:rFonts w:ascii="Arial" w:hAnsi="Arial" w:cs="Arial"/>
          <w:sz w:val="20"/>
        </w:rPr>
        <w:t xml:space="preserve"> à l'autre.</w:t>
      </w:r>
    </w:p>
    <w:p w14:paraId="3412AE3F" w14:textId="7E65474D"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Qui est admissible à l'épreuve synthèse de programme</w:t>
      </w:r>
      <w:r w:rsidR="00955828" w:rsidRPr="0008680E">
        <w:rPr>
          <w:rFonts w:ascii="Arial" w:hAnsi="Arial" w:cs="Arial"/>
          <w:b/>
          <w:sz w:val="20"/>
        </w:rPr>
        <w:t xml:space="preserve"> </w:t>
      </w:r>
      <w:r w:rsidRPr="0008680E">
        <w:rPr>
          <w:rFonts w:ascii="Arial" w:hAnsi="Arial" w:cs="Arial"/>
          <w:b/>
          <w:sz w:val="20"/>
        </w:rPr>
        <w:t>?</w:t>
      </w:r>
    </w:p>
    <w:p w14:paraId="4BB37F74" w14:textId="25BD478C" w:rsidR="00641D4A" w:rsidRPr="0008680E" w:rsidRDefault="00641D4A" w:rsidP="00641D4A">
      <w:pPr>
        <w:spacing w:before="120"/>
        <w:ind w:left="360" w:right="-14"/>
        <w:rPr>
          <w:rFonts w:ascii="Arial" w:hAnsi="Arial" w:cs="Arial"/>
          <w:sz w:val="20"/>
        </w:rPr>
      </w:pPr>
      <w:r w:rsidRPr="0008680E">
        <w:rPr>
          <w:rFonts w:ascii="Arial" w:hAnsi="Arial" w:cs="Arial"/>
          <w:sz w:val="20"/>
        </w:rPr>
        <w:t xml:space="preserve">Pour être admis à l'épreuve synthèse, </w:t>
      </w:r>
      <w:r w:rsidR="00955828" w:rsidRPr="0008680E">
        <w:rPr>
          <w:rFonts w:ascii="Arial" w:hAnsi="Arial" w:cs="Arial"/>
          <w:sz w:val="20"/>
        </w:rPr>
        <w:t>la personne étudiante</w:t>
      </w:r>
      <w:r w:rsidRPr="0008680E">
        <w:rPr>
          <w:rFonts w:ascii="Arial" w:hAnsi="Arial" w:cs="Arial"/>
          <w:sz w:val="20"/>
        </w:rPr>
        <w:t xml:space="preserve"> doit être inscrit</w:t>
      </w:r>
      <w:r w:rsidR="00955828" w:rsidRPr="0008680E">
        <w:rPr>
          <w:rFonts w:ascii="Arial" w:hAnsi="Arial" w:cs="Arial"/>
          <w:sz w:val="20"/>
        </w:rPr>
        <w:t>e</w:t>
      </w:r>
      <w:r w:rsidRPr="0008680E">
        <w:rPr>
          <w:rFonts w:ascii="Arial" w:hAnsi="Arial" w:cs="Arial"/>
          <w:sz w:val="20"/>
        </w:rPr>
        <w:t xml:space="preserve"> aux derniers cours de son programme, exception faite des cours de formation générale complémentaire.</w:t>
      </w:r>
    </w:p>
    <w:p w14:paraId="402D5371" w14:textId="696E8B8A" w:rsidR="00CE700F" w:rsidRPr="0008680E" w:rsidRDefault="00CE700F" w:rsidP="00CE700F">
      <w:pPr>
        <w:numPr>
          <w:ilvl w:val="0"/>
          <w:numId w:val="37"/>
        </w:numPr>
        <w:spacing w:before="360"/>
        <w:ind w:right="-14"/>
        <w:rPr>
          <w:rFonts w:ascii="Arial" w:hAnsi="Arial" w:cs="Arial"/>
          <w:b/>
          <w:sz w:val="20"/>
        </w:rPr>
      </w:pPr>
      <w:r w:rsidRPr="0008680E">
        <w:rPr>
          <w:rFonts w:ascii="Arial" w:hAnsi="Arial" w:cs="Arial"/>
          <w:b/>
          <w:sz w:val="20"/>
        </w:rPr>
        <w:t>Qui conçoit l'épreuve synthèse de programme</w:t>
      </w:r>
      <w:r w:rsidR="00955828" w:rsidRPr="0008680E">
        <w:rPr>
          <w:rFonts w:ascii="Arial" w:hAnsi="Arial" w:cs="Arial"/>
          <w:b/>
          <w:sz w:val="20"/>
        </w:rPr>
        <w:t xml:space="preserve"> </w:t>
      </w:r>
      <w:r w:rsidRPr="0008680E">
        <w:rPr>
          <w:rFonts w:ascii="Arial" w:hAnsi="Arial" w:cs="Arial"/>
          <w:b/>
          <w:sz w:val="20"/>
        </w:rPr>
        <w:t>?</w:t>
      </w:r>
    </w:p>
    <w:p w14:paraId="25E6E8C6" w14:textId="77777777" w:rsidR="00CE700F" w:rsidRPr="0008680E" w:rsidRDefault="00CE700F" w:rsidP="00CE700F">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267CBBCA" w14:textId="50EC2A7D" w:rsidR="00CE700F" w:rsidRPr="0008680E" w:rsidRDefault="00CE700F" w:rsidP="00CE700F">
      <w:pPr>
        <w:numPr>
          <w:ilvl w:val="0"/>
          <w:numId w:val="37"/>
        </w:numPr>
        <w:spacing w:before="360"/>
        <w:ind w:right="-14"/>
        <w:rPr>
          <w:rFonts w:ascii="Arial" w:hAnsi="Arial" w:cs="Arial"/>
          <w:b/>
          <w:sz w:val="20"/>
        </w:rPr>
      </w:pPr>
      <w:r w:rsidRPr="0008680E">
        <w:rPr>
          <w:rFonts w:ascii="Arial" w:hAnsi="Arial" w:cs="Arial"/>
          <w:b/>
          <w:sz w:val="20"/>
        </w:rPr>
        <w:t>Que signifie cours porteur de l'épreuve synthèse de programme</w:t>
      </w:r>
      <w:r w:rsidR="00955828" w:rsidRPr="0008680E">
        <w:rPr>
          <w:rFonts w:ascii="Arial" w:hAnsi="Arial" w:cs="Arial"/>
          <w:b/>
          <w:sz w:val="20"/>
        </w:rPr>
        <w:t xml:space="preserve"> </w:t>
      </w:r>
      <w:r w:rsidRPr="0008680E">
        <w:rPr>
          <w:rFonts w:ascii="Arial" w:hAnsi="Arial" w:cs="Arial"/>
          <w:b/>
          <w:sz w:val="20"/>
        </w:rPr>
        <w:t>?</w:t>
      </w:r>
    </w:p>
    <w:p w14:paraId="1A3CEF47" w14:textId="79A67886" w:rsidR="00CE700F" w:rsidRPr="0008680E" w:rsidRDefault="00CE700F" w:rsidP="00CE700F">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w:t>
      </w:r>
      <w:r w:rsidR="00955828" w:rsidRPr="0008680E">
        <w:rPr>
          <w:rFonts w:ascii="Arial" w:hAnsi="Arial" w:cs="Arial"/>
          <w:sz w:val="20"/>
        </w:rPr>
        <w:t>a personne étudiante</w:t>
      </w:r>
      <w:r w:rsidRPr="0008680E">
        <w:rPr>
          <w:rFonts w:ascii="Arial" w:hAnsi="Arial" w:cs="Arial"/>
          <w:sz w:val="20"/>
        </w:rPr>
        <w:t>. Ce(ces) cours est(sont) considéré(s) cours porteur(s) de l'épreuve. L</w:t>
      </w:r>
      <w:r w:rsidR="00955828" w:rsidRPr="0008680E">
        <w:rPr>
          <w:rFonts w:ascii="Arial" w:hAnsi="Arial" w:cs="Arial"/>
          <w:sz w:val="20"/>
        </w:rPr>
        <w:t>a personne étudiante</w:t>
      </w:r>
      <w:r w:rsidRPr="0008680E">
        <w:rPr>
          <w:rFonts w:ascii="Arial" w:hAnsi="Arial" w:cs="Arial"/>
          <w:sz w:val="20"/>
        </w:rPr>
        <w:t xml:space="preserve"> devra donc être inscrit</w:t>
      </w:r>
      <w:r w:rsidR="00955828" w:rsidRPr="0008680E">
        <w:rPr>
          <w:rFonts w:ascii="Arial" w:hAnsi="Arial" w:cs="Arial"/>
          <w:sz w:val="20"/>
        </w:rPr>
        <w:t>e</w:t>
      </w:r>
      <w:r w:rsidRPr="0008680E">
        <w:rPr>
          <w:rFonts w:ascii="Arial" w:hAnsi="Arial" w:cs="Arial"/>
          <w:sz w:val="20"/>
        </w:rPr>
        <w:t xml:space="preserve"> au(x) cours porteur(s) de l'épreuve à sa dernière session.</w:t>
      </w:r>
    </w:p>
    <w:p w14:paraId="2EB447CB" w14:textId="026AA9F7"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Est-il possible d’échouer à l’épreuve et de réussir le(s) cours porteur(s)</w:t>
      </w:r>
      <w:r w:rsidR="00955828" w:rsidRPr="0008680E">
        <w:rPr>
          <w:rFonts w:ascii="Arial" w:hAnsi="Arial" w:cs="Arial"/>
          <w:b/>
          <w:sz w:val="20"/>
        </w:rPr>
        <w:t xml:space="preserve"> </w:t>
      </w:r>
      <w:r w:rsidRPr="0008680E">
        <w:rPr>
          <w:rFonts w:ascii="Arial" w:hAnsi="Arial" w:cs="Arial"/>
          <w:b/>
          <w:sz w:val="20"/>
        </w:rPr>
        <w:t>?</w:t>
      </w:r>
    </w:p>
    <w:p w14:paraId="5532F7C8" w14:textId="77777777" w:rsidR="00641D4A" w:rsidRPr="0008680E" w:rsidRDefault="00641D4A" w:rsidP="00641D4A">
      <w:pPr>
        <w:spacing w:before="120"/>
        <w:ind w:left="360" w:right="-14"/>
        <w:rPr>
          <w:rFonts w:ascii="Arial" w:hAnsi="Arial" w:cs="Arial"/>
          <w:sz w:val="20"/>
        </w:rPr>
      </w:pPr>
      <w:r w:rsidRPr="0008680E">
        <w:rPr>
          <w:rFonts w:ascii="Arial" w:hAnsi="Arial" w:cs="Arial"/>
          <w:sz w:val="20"/>
        </w:rPr>
        <w:t>Non.</w:t>
      </w:r>
    </w:p>
    <w:p w14:paraId="1F58A6F9" w14:textId="510710D1" w:rsidR="00641D4A" w:rsidRPr="0008680E" w:rsidRDefault="00641D4A" w:rsidP="00641D4A">
      <w:pPr>
        <w:numPr>
          <w:ilvl w:val="0"/>
          <w:numId w:val="37"/>
        </w:numPr>
        <w:spacing w:before="360"/>
        <w:ind w:right="-14"/>
        <w:rPr>
          <w:rFonts w:ascii="Arial" w:hAnsi="Arial" w:cs="Arial"/>
          <w:b/>
          <w:sz w:val="20"/>
        </w:rPr>
      </w:pPr>
      <w:r w:rsidRPr="0008680E">
        <w:rPr>
          <w:rFonts w:ascii="Arial" w:hAnsi="Arial" w:cs="Arial"/>
          <w:b/>
          <w:sz w:val="20"/>
        </w:rPr>
        <w:t>Est-il possible de réussir l’épreuve et d’échouer au(x) cours porteur(s)</w:t>
      </w:r>
      <w:r w:rsidR="00955828" w:rsidRPr="0008680E">
        <w:rPr>
          <w:rFonts w:ascii="Arial" w:hAnsi="Arial" w:cs="Arial"/>
          <w:b/>
          <w:sz w:val="20"/>
        </w:rPr>
        <w:t xml:space="preserve"> </w:t>
      </w:r>
      <w:r w:rsidRPr="0008680E">
        <w:rPr>
          <w:rFonts w:ascii="Arial" w:hAnsi="Arial" w:cs="Arial"/>
          <w:b/>
          <w:sz w:val="20"/>
        </w:rPr>
        <w:t>?</w:t>
      </w:r>
    </w:p>
    <w:p w14:paraId="270A66D7" w14:textId="77777777" w:rsidR="00641D4A" w:rsidRPr="0008680E" w:rsidRDefault="00641D4A" w:rsidP="00641D4A">
      <w:pPr>
        <w:spacing w:before="120"/>
        <w:ind w:left="360" w:right="-14"/>
        <w:rPr>
          <w:rFonts w:ascii="Arial" w:hAnsi="Arial" w:cs="Arial"/>
          <w:sz w:val="20"/>
        </w:rPr>
      </w:pPr>
      <w:r w:rsidRPr="0008680E">
        <w:rPr>
          <w:rFonts w:ascii="Arial" w:hAnsi="Arial" w:cs="Arial"/>
          <w:sz w:val="20"/>
        </w:rPr>
        <w:t>Non.</w:t>
      </w:r>
    </w:p>
    <w:p w14:paraId="55180B6A" w14:textId="26FC0F0E" w:rsidR="00F97A73" w:rsidRPr="0008680E" w:rsidRDefault="00104620" w:rsidP="00F97A73">
      <w:pPr>
        <w:pStyle w:val="Pieddepage"/>
        <w:jc w:val="left"/>
        <w:rPr>
          <w:b/>
          <w:sz w:val="20"/>
          <w:szCs w:val="20"/>
        </w:rPr>
      </w:pPr>
      <w:r w:rsidRPr="0008680E">
        <w:rPr>
          <w:sz w:val="20"/>
          <w:szCs w:val="20"/>
        </w:rPr>
        <w:br w:type="page"/>
      </w:r>
      <w:r w:rsidR="00F97A73" w:rsidRPr="0008680E">
        <w:rPr>
          <w:b/>
          <w:sz w:val="20"/>
          <w:szCs w:val="20"/>
        </w:rPr>
        <w:lastRenderedPageBreak/>
        <w:t xml:space="preserve">L’épreuve synthèse de programme constitue l’outil de mesure de l’atteinte des compétences visées par le programme </w:t>
      </w:r>
      <w:r w:rsidR="00A112E0" w:rsidRPr="0008680E">
        <w:rPr>
          <w:b/>
          <w:i/>
          <w:iCs/>
          <w:sz w:val="20"/>
          <w:szCs w:val="20"/>
        </w:rPr>
        <w:t>d’Optique et lunetterie</w:t>
      </w:r>
      <w:r w:rsidR="00F97A73" w:rsidRPr="0008680E">
        <w:rPr>
          <w:b/>
          <w:i/>
          <w:iCs/>
          <w:sz w:val="20"/>
          <w:szCs w:val="20"/>
        </w:rPr>
        <w:t xml:space="preserve"> </w:t>
      </w:r>
      <w:r w:rsidR="00F97A73" w:rsidRPr="0008680E">
        <w:rPr>
          <w:b/>
          <w:iCs/>
          <w:sz w:val="20"/>
          <w:szCs w:val="20"/>
        </w:rPr>
        <w:t>(160.A0)</w:t>
      </w:r>
      <w:r w:rsidR="00F97A73" w:rsidRPr="0008680E">
        <w:rPr>
          <w:b/>
          <w:sz w:val="20"/>
          <w:szCs w:val="20"/>
        </w:rPr>
        <w:t xml:space="preserve">. Ces compétences sont exposées dans le </w:t>
      </w:r>
      <w:r w:rsidR="00F97A73" w:rsidRPr="0008680E">
        <w:rPr>
          <w:b/>
          <w:i/>
          <w:iCs/>
          <w:sz w:val="20"/>
          <w:szCs w:val="20"/>
        </w:rPr>
        <w:t>Portrait d</w:t>
      </w:r>
      <w:r w:rsidR="00E61A1F">
        <w:rPr>
          <w:b/>
          <w:i/>
          <w:iCs/>
          <w:sz w:val="20"/>
          <w:szCs w:val="20"/>
        </w:rPr>
        <w:t>e la personne</w:t>
      </w:r>
      <w:r w:rsidR="00F97A73" w:rsidRPr="0008680E">
        <w:rPr>
          <w:b/>
          <w:i/>
          <w:iCs/>
          <w:sz w:val="20"/>
          <w:szCs w:val="20"/>
        </w:rPr>
        <w:t xml:space="preserve"> diplômé</w:t>
      </w:r>
      <w:r w:rsidR="00E61A1F">
        <w:rPr>
          <w:b/>
          <w:i/>
          <w:iCs/>
          <w:sz w:val="20"/>
          <w:szCs w:val="20"/>
        </w:rPr>
        <w:t>e</w:t>
      </w:r>
      <w:r w:rsidR="00F97A73" w:rsidRPr="0008680E">
        <w:rPr>
          <w:b/>
          <w:i/>
          <w:iCs/>
          <w:sz w:val="20"/>
          <w:szCs w:val="20"/>
        </w:rPr>
        <w:t>.</w:t>
      </w:r>
    </w:p>
    <w:p w14:paraId="167ABC06" w14:textId="2D58592D" w:rsidR="00F97A73" w:rsidRPr="0008680E" w:rsidRDefault="00F97A73" w:rsidP="00F97A73">
      <w:pPr>
        <w:pStyle w:val="BlocTitre"/>
        <w:numPr>
          <w:ilvl w:val="0"/>
          <w:numId w:val="28"/>
        </w:numPr>
        <w:spacing w:before="180" w:after="0"/>
        <w:rPr>
          <w:rFonts w:ascii="Arial" w:hAnsi="Arial" w:cs="Arial"/>
          <w:caps/>
          <w:sz w:val="20"/>
        </w:rPr>
      </w:pPr>
      <w:r w:rsidRPr="0008680E">
        <w:rPr>
          <w:rFonts w:ascii="Arial" w:hAnsi="Arial" w:cs="Arial"/>
          <w:caps/>
          <w:sz w:val="20"/>
        </w:rPr>
        <w:t>Portrait d</w:t>
      </w:r>
      <w:r w:rsidR="00E61A1F">
        <w:rPr>
          <w:rFonts w:ascii="Arial" w:hAnsi="Arial" w:cs="Arial"/>
          <w:caps/>
          <w:sz w:val="20"/>
        </w:rPr>
        <w:t>e la personne</w:t>
      </w:r>
      <w:r w:rsidRPr="0008680E">
        <w:rPr>
          <w:rFonts w:ascii="Arial" w:hAnsi="Arial" w:cs="Arial"/>
          <w:caps/>
          <w:sz w:val="20"/>
        </w:rPr>
        <w:t xml:space="preserve"> diplômé</w:t>
      </w:r>
      <w:r w:rsidR="00E61A1F">
        <w:rPr>
          <w:rFonts w:ascii="Arial" w:hAnsi="Arial" w:cs="Arial"/>
          <w:caps/>
          <w:sz w:val="20"/>
        </w:rPr>
        <w:t>e</w:t>
      </w:r>
      <w:r w:rsidRPr="0008680E">
        <w:rPr>
          <w:rFonts w:ascii="Arial" w:hAnsi="Arial" w:cs="Arial"/>
          <w:caps/>
          <w:sz w:val="20"/>
        </w:rPr>
        <w:t xml:space="preserve"> en techniques </w:t>
      </w:r>
      <w:r w:rsidR="00A112E0" w:rsidRPr="0008680E">
        <w:rPr>
          <w:rFonts w:ascii="Arial" w:hAnsi="Arial" w:cs="Arial"/>
          <w:caps/>
          <w:sz w:val="20"/>
        </w:rPr>
        <w:t>d’optique et lunetterie</w:t>
      </w:r>
    </w:p>
    <w:p w14:paraId="7D8BF5D6" w14:textId="77777777" w:rsidR="00F97A73" w:rsidRPr="0008680E" w:rsidRDefault="00F97A73" w:rsidP="00F97A73">
      <w:pPr>
        <w:tabs>
          <w:tab w:val="left" w:pos="2160"/>
        </w:tabs>
        <w:spacing w:before="240"/>
        <w:ind w:left="2160" w:hanging="1800"/>
        <w:rPr>
          <w:rFonts w:ascii="Arial" w:hAnsi="Arial" w:cs="Arial"/>
          <w:b/>
          <w:sz w:val="20"/>
        </w:rPr>
      </w:pPr>
      <w:r w:rsidRPr="0008680E">
        <w:rPr>
          <w:rFonts w:ascii="Arial" w:hAnsi="Arial" w:cs="Arial"/>
          <w:b/>
          <w:bCs/>
          <w:iCs/>
          <w:sz w:val="20"/>
        </w:rPr>
        <w:t>Compétence 1</w:t>
      </w:r>
      <w:r w:rsidRPr="0008680E">
        <w:rPr>
          <w:rFonts w:ascii="Arial" w:hAnsi="Arial" w:cs="Arial"/>
          <w:sz w:val="20"/>
        </w:rPr>
        <w:tab/>
      </w:r>
      <w:r w:rsidRPr="0008680E">
        <w:rPr>
          <w:rFonts w:ascii="Arial" w:hAnsi="Arial" w:cs="Arial"/>
          <w:iCs/>
          <w:sz w:val="20"/>
        </w:rPr>
        <w:t>A</w:t>
      </w:r>
      <w:r w:rsidR="009E7674" w:rsidRPr="0008680E">
        <w:rPr>
          <w:rFonts w:ascii="Arial" w:hAnsi="Arial" w:cs="Arial"/>
          <w:iCs/>
          <w:sz w:val="20"/>
        </w:rPr>
        <w:t>nalyser les besoins visuels d’un client ou d’une cliente et recommander un plan d’action</w:t>
      </w:r>
    </w:p>
    <w:p w14:paraId="7D6313C4" w14:textId="77777777" w:rsidR="00F97A73" w:rsidRPr="0008680E" w:rsidRDefault="00F97A73" w:rsidP="00F97A73">
      <w:pPr>
        <w:pStyle w:val="BlocTitre"/>
        <w:tabs>
          <w:tab w:val="left" w:pos="2160"/>
        </w:tabs>
        <w:spacing w:before="0" w:after="0"/>
        <w:ind w:left="2160" w:hanging="1800"/>
        <w:rPr>
          <w:rFonts w:ascii="Arial" w:hAnsi="Arial" w:cs="Arial"/>
          <w:b w:val="0"/>
          <w:sz w:val="20"/>
        </w:rPr>
      </w:pPr>
      <w:r w:rsidRPr="0008680E">
        <w:rPr>
          <w:rFonts w:ascii="Arial" w:hAnsi="Arial" w:cs="Arial"/>
          <w:bCs/>
          <w:iCs/>
          <w:sz w:val="20"/>
        </w:rPr>
        <w:t>Compétence 2</w:t>
      </w:r>
      <w:r w:rsidRPr="0008680E">
        <w:rPr>
          <w:rFonts w:ascii="Arial" w:hAnsi="Arial" w:cs="Arial"/>
          <w:bCs/>
          <w:iCs/>
          <w:sz w:val="20"/>
        </w:rPr>
        <w:tab/>
      </w:r>
      <w:r w:rsidR="009E7674" w:rsidRPr="0008680E">
        <w:rPr>
          <w:rFonts w:ascii="Arial" w:hAnsi="Arial" w:cs="Arial"/>
          <w:b w:val="0"/>
          <w:iCs/>
          <w:sz w:val="20"/>
        </w:rPr>
        <w:t>Adapter des lunettes en fonction des besoins d’un client ou d’une cliente</w:t>
      </w:r>
    </w:p>
    <w:p w14:paraId="5CFA3E50" w14:textId="77777777" w:rsidR="00F97A73" w:rsidRPr="0008680E" w:rsidRDefault="00F97A73" w:rsidP="00F97A73">
      <w:pPr>
        <w:tabs>
          <w:tab w:val="left" w:pos="2160"/>
        </w:tabs>
        <w:ind w:left="2160" w:hanging="1800"/>
        <w:rPr>
          <w:rFonts w:ascii="Arial" w:hAnsi="Arial" w:cs="Arial"/>
          <w:iCs/>
          <w:sz w:val="20"/>
        </w:rPr>
      </w:pPr>
      <w:r w:rsidRPr="0008680E">
        <w:rPr>
          <w:rFonts w:ascii="Arial" w:hAnsi="Arial" w:cs="Arial"/>
          <w:b/>
          <w:bCs/>
          <w:iCs/>
          <w:sz w:val="20"/>
        </w:rPr>
        <w:t>Compétence 3</w:t>
      </w:r>
      <w:r w:rsidRPr="0008680E">
        <w:rPr>
          <w:rFonts w:ascii="Arial" w:hAnsi="Arial" w:cs="Arial"/>
          <w:sz w:val="20"/>
        </w:rPr>
        <w:tab/>
      </w:r>
      <w:r w:rsidR="009E7674" w:rsidRPr="0008680E">
        <w:rPr>
          <w:rFonts w:ascii="Arial" w:hAnsi="Arial" w:cs="Arial"/>
          <w:iCs/>
          <w:sz w:val="20"/>
        </w:rPr>
        <w:t xml:space="preserve">Adapter des lentilles cornéennes en fonction des besoins d’un client ou d’une cliente </w:t>
      </w:r>
    </w:p>
    <w:p w14:paraId="07356380" w14:textId="77777777" w:rsidR="00B76476" w:rsidRPr="0008680E" w:rsidRDefault="00B76476" w:rsidP="00F97A73">
      <w:pPr>
        <w:tabs>
          <w:tab w:val="left" w:pos="2160"/>
        </w:tabs>
        <w:ind w:left="2160" w:hanging="1800"/>
        <w:rPr>
          <w:rFonts w:ascii="Arial" w:hAnsi="Arial" w:cs="Arial"/>
          <w:bCs/>
          <w:iCs/>
          <w:sz w:val="20"/>
        </w:rPr>
      </w:pPr>
    </w:p>
    <w:p w14:paraId="2636D036" w14:textId="77777777" w:rsidR="00974468" w:rsidRPr="0008680E" w:rsidRDefault="00974468" w:rsidP="00F97A73">
      <w:pPr>
        <w:tabs>
          <w:tab w:val="left" w:pos="2160"/>
        </w:tabs>
        <w:ind w:left="2160" w:hanging="1800"/>
        <w:rPr>
          <w:rFonts w:ascii="Arial" w:hAnsi="Arial" w:cs="Arial"/>
          <w:bCs/>
          <w:iCs/>
          <w:sz w:val="20"/>
        </w:rPr>
      </w:pPr>
    </w:p>
    <w:p w14:paraId="1FDE6FA0" w14:textId="1A01E0E7" w:rsidR="00B76476" w:rsidRPr="0008680E" w:rsidRDefault="00B76476" w:rsidP="00974468">
      <w:pPr>
        <w:pStyle w:val="BlocTitre"/>
        <w:numPr>
          <w:ilvl w:val="0"/>
          <w:numId w:val="28"/>
        </w:numPr>
        <w:spacing w:before="40" w:after="0"/>
        <w:ind w:left="357" w:hanging="357"/>
        <w:rPr>
          <w:rFonts w:ascii="Arial" w:hAnsi="Arial" w:cs="Arial"/>
          <w:caps/>
          <w:sz w:val="20"/>
        </w:rPr>
      </w:pPr>
      <w:r w:rsidRPr="0008680E">
        <w:rPr>
          <w:rFonts w:ascii="Arial" w:hAnsi="Arial" w:cs="Arial"/>
          <w:caps/>
          <w:sz w:val="20"/>
        </w:rPr>
        <w:t>contribution de la formation générale au programme d’études de l</w:t>
      </w:r>
      <w:r w:rsidR="00955828" w:rsidRPr="0008680E">
        <w:rPr>
          <w:rFonts w:ascii="Arial" w:hAnsi="Arial" w:cs="Arial"/>
          <w:caps/>
          <w:sz w:val="20"/>
        </w:rPr>
        <w:t>a personne étudiante</w:t>
      </w:r>
    </w:p>
    <w:p w14:paraId="336D15F5" w14:textId="77777777" w:rsidR="00B76476" w:rsidRPr="0008680E" w:rsidRDefault="00B76476" w:rsidP="00B76476">
      <w:pPr>
        <w:rPr>
          <w:rFonts w:ascii="Arial" w:hAnsi="Arial" w:cs="Arial"/>
          <w:sz w:val="20"/>
        </w:rPr>
      </w:pPr>
    </w:p>
    <w:p w14:paraId="7AF020C2" w14:textId="6D4E0909" w:rsidR="00B76476" w:rsidRPr="0008680E" w:rsidRDefault="00B76476" w:rsidP="00B76476">
      <w:pPr>
        <w:ind w:left="391"/>
        <w:rPr>
          <w:rFonts w:ascii="Arial" w:hAnsi="Arial" w:cs="Arial"/>
          <w:sz w:val="20"/>
        </w:rPr>
      </w:pPr>
      <w:r w:rsidRPr="0008680E">
        <w:rPr>
          <w:rFonts w:ascii="Arial" w:hAnsi="Arial" w:cs="Arial"/>
          <w:sz w:val="20"/>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20446B">
        <w:rPr>
          <w:rFonts w:ascii="Arial" w:hAnsi="Arial" w:cs="Arial"/>
          <w:sz w:val="20"/>
        </w:rPr>
        <w:t>e la personne diplômée</w:t>
      </w:r>
      <w:r w:rsidRPr="0008680E">
        <w:rPr>
          <w:rFonts w:ascii="Arial" w:hAnsi="Arial" w:cs="Arial"/>
          <w:sz w:val="20"/>
        </w:rPr>
        <w:t xml:space="preserve"> de chacun des programmes d’études à travers les cours de la formation générale complémentaire et, de façon particulière, des quatre disciplines suivantes :</w:t>
      </w:r>
    </w:p>
    <w:p w14:paraId="69259AA0" w14:textId="77777777" w:rsidR="00B76476" w:rsidRPr="0008680E" w:rsidRDefault="00B76476" w:rsidP="00B76476">
      <w:pPr>
        <w:rPr>
          <w:rFonts w:ascii="Arial" w:hAnsi="Arial" w:cs="Arial"/>
          <w:b/>
          <w:sz w:val="20"/>
          <w:u w:val="single"/>
        </w:rPr>
      </w:pPr>
    </w:p>
    <w:p w14:paraId="62A9D88B" w14:textId="77777777" w:rsidR="00B76476" w:rsidRPr="0008680E" w:rsidRDefault="00B76476" w:rsidP="00B76476">
      <w:pPr>
        <w:pStyle w:val="Paragraphedeliste"/>
        <w:numPr>
          <w:ilvl w:val="0"/>
          <w:numId w:val="44"/>
        </w:numPr>
        <w:autoSpaceDE w:val="0"/>
        <w:autoSpaceDN w:val="0"/>
        <w:adjustRightInd w:val="0"/>
        <w:rPr>
          <w:rFonts w:ascii="Arial" w:hAnsi="Arial" w:cs="Arial"/>
          <w:sz w:val="20"/>
        </w:rPr>
      </w:pPr>
      <w:r w:rsidRPr="0008680E">
        <w:rPr>
          <w:rFonts w:ascii="Arial" w:hAnsi="Arial" w:cs="Arial"/>
          <w:sz w:val="20"/>
        </w:rPr>
        <w:t>Français, langue d’enseignement et littérature;</w:t>
      </w:r>
    </w:p>
    <w:p w14:paraId="28E54655" w14:textId="77777777" w:rsidR="00B76476" w:rsidRPr="0008680E" w:rsidRDefault="00B76476" w:rsidP="00B76476">
      <w:pPr>
        <w:pStyle w:val="Paragraphedeliste"/>
        <w:autoSpaceDE w:val="0"/>
        <w:autoSpaceDN w:val="0"/>
        <w:adjustRightInd w:val="0"/>
        <w:rPr>
          <w:rFonts w:ascii="Arial" w:hAnsi="Arial" w:cs="Arial"/>
          <w:sz w:val="20"/>
        </w:rPr>
      </w:pPr>
    </w:p>
    <w:p w14:paraId="7EC7EBB0" w14:textId="77777777" w:rsidR="00B76476" w:rsidRPr="0008680E" w:rsidRDefault="00B76476" w:rsidP="00B76476">
      <w:pPr>
        <w:pStyle w:val="Paragraphedeliste"/>
        <w:numPr>
          <w:ilvl w:val="0"/>
          <w:numId w:val="44"/>
        </w:numPr>
        <w:autoSpaceDE w:val="0"/>
        <w:autoSpaceDN w:val="0"/>
        <w:adjustRightInd w:val="0"/>
        <w:jc w:val="left"/>
        <w:rPr>
          <w:rFonts w:ascii="Arial" w:hAnsi="Arial" w:cs="Arial"/>
          <w:sz w:val="20"/>
        </w:rPr>
      </w:pPr>
      <w:r w:rsidRPr="0008680E">
        <w:rPr>
          <w:rFonts w:ascii="Arial" w:hAnsi="Arial" w:cs="Arial"/>
          <w:sz w:val="20"/>
        </w:rPr>
        <w:t>Philosophie;</w:t>
      </w:r>
    </w:p>
    <w:p w14:paraId="56A9C3B6" w14:textId="77777777" w:rsidR="00B76476" w:rsidRPr="0008680E" w:rsidRDefault="00B76476" w:rsidP="00B76476">
      <w:pPr>
        <w:pStyle w:val="Paragraphedeliste"/>
        <w:autoSpaceDE w:val="0"/>
        <w:autoSpaceDN w:val="0"/>
        <w:adjustRightInd w:val="0"/>
        <w:rPr>
          <w:rFonts w:ascii="Arial" w:hAnsi="Arial" w:cs="Arial"/>
          <w:sz w:val="20"/>
        </w:rPr>
      </w:pPr>
    </w:p>
    <w:p w14:paraId="49C5F1DC" w14:textId="77777777" w:rsidR="00B76476" w:rsidRPr="0008680E" w:rsidRDefault="00B76476" w:rsidP="00B76476">
      <w:pPr>
        <w:pStyle w:val="Paragraphedeliste"/>
        <w:numPr>
          <w:ilvl w:val="0"/>
          <w:numId w:val="44"/>
        </w:numPr>
        <w:autoSpaceDE w:val="0"/>
        <w:autoSpaceDN w:val="0"/>
        <w:adjustRightInd w:val="0"/>
        <w:jc w:val="left"/>
        <w:rPr>
          <w:rFonts w:ascii="Arial" w:hAnsi="Arial" w:cs="Arial"/>
          <w:sz w:val="20"/>
        </w:rPr>
      </w:pPr>
      <w:r w:rsidRPr="0008680E">
        <w:rPr>
          <w:rFonts w:ascii="Arial" w:hAnsi="Arial" w:cs="Arial"/>
          <w:sz w:val="20"/>
        </w:rPr>
        <w:t>Anglais, langue seconde;</w:t>
      </w:r>
    </w:p>
    <w:p w14:paraId="49DC6F78" w14:textId="77777777" w:rsidR="00B76476" w:rsidRPr="0008680E" w:rsidRDefault="00B76476" w:rsidP="00B76476">
      <w:pPr>
        <w:pStyle w:val="Paragraphedeliste"/>
        <w:autoSpaceDE w:val="0"/>
        <w:autoSpaceDN w:val="0"/>
        <w:adjustRightInd w:val="0"/>
        <w:rPr>
          <w:rFonts w:ascii="Arial" w:hAnsi="Arial" w:cs="Arial"/>
          <w:sz w:val="20"/>
        </w:rPr>
      </w:pPr>
    </w:p>
    <w:p w14:paraId="28AD33AC" w14:textId="77777777" w:rsidR="00B76476" w:rsidRPr="0008680E" w:rsidRDefault="00B76476" w:rsidP="00B76476">
      <w:pPr>
        <w:pStyle w:val="Paragraphedeliste"/>
        <w:numPr>
          <w:ilvl w:val="0"/>
          <w:numId w:val="44"/>
        </w:numPr>
        <w:autoSpaceDE w:val="0"/>
        <w:autoSpaceDN w:val="0"/>
        <w:adjustRightInd w:val="0"/>
        <w:jc w:val="left"/>
        <w:rPr>
          <w:rFonts w:ascii="Arial" w:hAnsi="Arial" w:cs="Arial"/>
          <w:sz w:val="20"/>
        </w:rPr>
      </w:pPr>
      <w:r w:rsidRPr="0008680E">
        <w:rPr>
          <w:rFonts w:ascii="Arial" w:hAnsi="Arial" w:cs="Arial"/>
          <w:sz w:val="20"/>
        </w:rPr>
        <w:t>Éducation physique.</w:t>
      </w:r>
    </w:p>
    <w:p w14:paraId="17A4289A" w14:textId="77777777" w:rsidR="00B76476" w:rsidRPr="0008680E" w:rsidRDefault="00B76476" w:rsidP="00B76476">
      <w:pPr>
        <w:pStyle w:val="Paragraphedeliste"/>
        <w:autoSpaceDE w:val="0"/>
        <w:autoSpaceDN w:val="0"/>
        <w:adjustRightInd w:val="0"/>
        <w:rPr>
          <w:rFonts w:ascii="Arial" w:hAnsi="Arial" w:cs="Arial"/>
          <w:sz w:val="20"/>
        </w:rPr>
      </w:pPr>
    </w:p>
    <w:p w14:paraId="0FB64AA1" w14:textId="77777777" w:rsidR="00B76476" w:rsidRPr="0008680E" w:rsidRDefault="00B76476" w:rsidP="00B76476">
      <w:pPr>
        <w:ind w:left="391"/>
        <w:rPr>
          <w:rFonts w:ascii="Arial" w:hAnsi="Arial" w:cs="Arial"/>
          <w:sz w:val="20"/>
        </w:rPr>
      </w:pPr>
    </w:p>
    <w:p w14:paraId="5F59BC2E" w14:textId="67394FBD" w:rsidR="00B76476" w:rsidRPr="0008680E" w:rsidRDefault="00B76476" w:rsidP="00353DB8">
      <w:pPr>
        <w:ind w:left="391"/>
        <w:rPr>
          <w:rFonts w:ascii="Arial" w:hAnsi="Arial" w:cs="Arial"/>
          <w:sz w:val="20"/>
        </w:rPr>
      </w:pPr>
      <w:r w:rsidRPr="0008680E">
        <w:rPr>
          <w:rFonts w:ascii="Arial" w:hAnsi="Arial" w:cs="Arial"/>
          <w:sz w:val="20"/>
        </w:rPr>
        <w:t>À la fin de ses études collégiales, grâce aux cours de la formation générale, l</w:t>
      </w:r>
      <w:r w:rsidR="00353DB8" w:rsidRPr="0008680E">
        <w:rPr>
          <w:rFonts w:ascii="Arial" w:hAnsi="Arial" w:cs="Arial"/>
          <w:sz w:val="20"/>
        </w:rPr>
        <w:t>a personne</w:t>
      </w:r>
      <w:r w:rsidRPr="0008680E">
        <w:rPr>
          <w:rFonts w:ascii="Arial" w:hAnsi="Arial" w:cs="Arial"/>
          <w:sz w:val="20"/>
        </w:rPr>
        <w:t xml:space="preserve"> diplômé</w:t>
      </w:r>
      <w:r w:rsidR="00353DB8" w:rsidRPr="0008680E">
        <w:rPr>
          <w:rFonts w:ascii="Arial" w:hAnsi="Arial" w:cs="Arial"/>
          <w:sz w:val="20"/>
        </w:rPr>
        <w:t>e</w:t>
      </w:r>
      <w:r w:rsidRPr="0008680E">
        <w:rPr>
          <w:rFonts w:ascii="Arial" w:hAnsi="Arial" w:cs="Arial"/>
          <w:sz w:val="20"/>
        </w:rPr>
        <w:t xml:space="preserve"> saura apprécier des œuvres littéraires, des textes et d’autres productions artistiques issus d’époques et de courants d’idées différents. </w:t>
      </w:r>
      <w:r w:rsidR="00353DB8" w:rsidRPr="0008680E">
        <w:rPr>
          <w:rFonts w:ascii="Arial" w:hAnsi="Arial" w:cs="Arial"/>
          <w:sz w:val="20"/>
        </w:rPr>
        <w:t>Elle</w:t>
      </w:r>
      <w:r w:rsidRPr="0008680E">
        <w:rPr>
          <w:rFonts w:ascii="Arial" w:hAnsi="Arial" w:cs="Arial"/>
          <w:sz w:val="20"/>
        </w:rPr>
        <w:t xml:space="preserve"> aura acquis la maîtrise de la langue française, grâce à laquelle </w:t>
      </w:r>
      <w:r w:rsidR="00353DB8" w:rsidRPr="0008680E">
        <w:rPr>
          <w:rFonts w:ascii="Arial" w:hAnsi="Arial" w:cs="Arial"/>
          <w:sz w:val="20"/>
        </w:rPr>
        <w:t>elle</w:t>
      </w:r>
      <w:r w:rsidRPr="0008680E">
        <w:rPr>
          <w:rFonts w:ascii="Arial" w:hAnsi="Arial" w:cs="Arial"/>
          <w:sz w:val="20"/>
        </w:rPr>
        <w:t xml:space="preserve"> aura appris à bien communiquer à l'oral comme à l'écrit. </w:t>
      </w:r>
      <w:r w:rsidR="00353DB8" w:rsidRPr="0008680E">
        <w:rPr>
          <w:rFonts w:ascii="Arial" w:hAnsi="Arial" w:cs="Arial"/>
          <w:sz w:val="20"/>
        </w:rPr>
        <w:t>Elle</w:t>
      </w:r>
      <w:r w:rsidRPr="0008680E">
        <w:rPr>
          <w:rFonts w:ascii="Arial" w:hAnsi="Arial" w:cs="Arial"/>
          <w:sz w:val="20"/>
        </w:rPr>
        <w:t xml:space="preserve"> aura appris à analyser des œuvres ou des textes philosophiques issus d’époques et de courants d’idées différents. </w:t>
      </w:r>
      <w:r w:rsidR="00353DB8" w:rsidRPr="0008680E">
        <w:rPr>
          <w:rFonts w:ascii="Arial" w:hAnsi="Arial" w:cs="Arial"/>
          <w:sz w:val="20"/>
        </w:rPr>
        <w:t>Elle</w:t>
      </w:r>
      <w:r w:rsidRPr="0008680E">
        <w:rPr>
          <w:rFonts w:ascii="Arial" w:hAnsi="Arial" w:cs="Arial"/>
          <w:sz w:val="20"/>
        </w:rPr>
        <w:t xml:space="preserve"> saura faire preuve d'une pensée rationnelle, critique et éthique. </w:t>
      </w:r>
      <w:r w:rsidR="00353DB8" w:rsidRPr="0008680E">
        <w:rPr>
          <w:rFonts w:ascii="Arial" w:hAnsi="Arial" w:cs="Arial"/>
          <w:sz w:val="20"/>
        </w:rPr>
        <w:t>Elle</w:t>
      </w:r>
      <w:r w:rsidRPr="0008680E">
        <w:rPr>
          <w:rFonts w:ascii="Arial" w:hAnsi="Arial" w:cs="Arial"/>
          <w:sz w:val="20"/>
        </w:rPr>
        <w:t xml:space="preserve"> saura maîtriser les règles de base du discours et de l'argumentation. </w:t>
      </w:r>
      <w:r w:rsidR="00353DB8" w:rsidRPr="0008680E">
        <w:rPr>
          <w:rFonts w:ascii="Arial" w:hAnsi="Arial" w:cs="Arial"/>
          <w:sz w:val="20"/>
        </w:rPr>
        <w:t>Elle</w:t>
      </w:r>
      <w:r w:rsidRPr="0008680E">
        <w:rPr>
          <w:rFonts w:ascii="Arial" w:hAnsi="Arial" w:cs="Arial"/>
          <w:sz w:val="20"/>
        </w:rPr>
        <w:t xml:space="preserve"> aura acquis une meilleure connaissance de la langue anglaise et aura amélioré sa communication à l’oral comme à l’écrit dans cette langue. </w:t>
      </w:r>
      <w:r w:rsidR="00AD5850" w:rsidRPr="0008680E">
        <w:rPr>
          <w:rFonts w:ascii="Arial" w:hAnsi="Arial" w:cs="Arial"/>
          <w:sz w:val="20"/>
        </w:rPr>
        <w:t>Elle</w:t>
      </w:r>
      <w:r w:rsidRPr="0008680E">
        <w:rPr>
          <w:rFonts w:ascii="Arial" w:hAnsi="Arial" w:cs="Arial"/>
          <w:sz w:val="20"/>
        </w:rPr>
        <w:t xml:space="preserve"> aura appris à adopter un mode de vie sain et actif et à reconnaître l'influence du mode de vie sur la pratique de l'activité physique et sportive. Grâce aux cours de la formation générale, l</w:t>
      </w:r>
      <w:r w:rsidR="00955828" w:rsidRPr="0008680E">
        <w:rPr>
          <w:rFonts w:ascii="Arial" w:hAnsi="Arial" w:cs="Arial"/>
          <w:sz w:val="20"/>
        </w:rPr>
        <w:t>a personne étudiante</w:t>
      </w:r>
      <w:r w:rsidRPr="0008680E">
        <w:rPr>
          <w:rFonts w:ascii="Arial" w:hAnsi="Arial" w:cs="Arial"/>
          <w:sz w:val="20"/>
        </w:rPr>
        <w:t xml:space="preserve"> sera capable de faire preuve d’autonomie, de créativité dans sa pensée et ses actions. </w:t>
      </w:r>
      <w:r w:rsidR="00AD5850" w:rsidRPr="0008680E">
        <w:rPr>
          <w:rFonts w:ascii="Arial" w:hAnsi="Arial" w:cs="Arial"/>
          <w:sz w:val="20"/>
        </w:rPr>
        <w:t>Elle</w:t>
      </w:r>
      <w:r w:rsidRPr="0008680E">
        <w:rPr>
          <w:rFonts w:ascii="Arial" w:hAnsi="Arial" w:cs="Arial"/>
          <w:sz w:val="20"/>
        </w:rPr>
        <w:t xml:space="preserve"> aura développé des stratégies qui favorisent le retour réflexif sur ses savoirs et son agir. Enfin, par le biais de la formation générale complémentaire, </w:t>
      </w:r>
      <w:r w:rsidR="00AD5850" w:rsidRPr="0008680E">
        <w:rPr>
          <w:rFonts w:ascii="Arial" w:hAnsi="Arial" w:cs="Arial"/>
          <w:sz w:val="20"/>
        </w:rPr>
        <w:t>elle</w:t>
      </w:r>
      <w:r w:rsidRPr="0008680E">
        <w:rPr>
          <w:rFonts w:ascii="Arial" w:hAnsi="Arial" w:cs="Arial"/>
          <w:sz w:val="20"/>
        </w:rPr>
        <w:t xml:space="preserve"> aura appris à s'ouvrir à des champs de l'activité humaine autres que son domaine de spécialisation.</w:t>
      </w:r>
    </w:p>
    <w:p w14:paraId="10952BAC" w14:textId="77777777" w:rsidR="00B76476" w:rsidRPr="0008680E" w:rsidRDefault="00B76476" w:rsidP="00F97A73">
      <w:pPr>
        <w:tabs>
          <w:tab w:val="left" w:pos="2160"/>
        </w:tabs>
        <w:ind w:left="2160" w:hanging="1800"/>
        <w:rPr>
          <w:rFonts w:ascii="Arial" w:hAnsi="Arial" w:cs="Arial"/>
          <w:bCs/>
          <w:iCs/>
          <w:sz w:val="20"/>
        </w:rPr>
      </w:pPr>
    </w:p>
    <w:p w14:paraId="45B91BBC" w14:textId="77777777" w:rsidR="00A309CB" w:rsidRPr="0008680E" w:rsidRDefault="003D70EE" w:rsidP="00974468">
      <w:pPr>
        <w:pStyle w:val="BlocTitre"/>
        <w:spacing w:after="0"/>
        <w:ind w:left="426" w:hanging="426"/>
        <w:rPr>
          <w:rFonts w:ascii="Arial" w:hAnsi="Arial" w:cs="Arial"/>
          <w:caps/>
          <w:sz w:val="20"/>
        </w:rPr>
      </w:pPr>
      <w:r w:rsidRPr="0008680E">
        <w:rPr>
          <w:rFonts w:ascii="Arial" w:hAnsi="Arial" w:cs="Arial"/>
          <w:caps/>
          <w:sz w:val="20"/>
        </w:rPr>
        <w:t>3</w:t>
      </w:r>
      <w:r w:rsidR="00A309CB" w:rsidRPr="0008680E">
        <w:rPr>
          <w:rFonts w:ascii="Arial" w:hAnsi="Arial" w:cs="Arial"/>
          <w:caps/>
          <w:sz w:val="20"/>
        </w:rPr>
        <w:t>.</w:t>
      </w:r>
      <w:r w:rsidR="00A309CB" w:rsidRPr="0008680E">
        <w:rPr>
          <w:rFonts w:ascii="Arial" w:hAnsi="Arial" w:cs="Arial"/>
          <w:caps/>
          <w:sz w:val="20"/>
        </w:rPr>
        <w:tab/>
        <w:t>Objectifs du programme</w:t>
      </w:r>
    </w:p>
    <w:p w14:paraId="6969C240" w14:textId="550FA063" w:rsidR="00A309CB" w:rsidRPr="0008680E" w:rsidRDefault="00974468" w:rsidP="00974468">
      <w:pPr>
        <w:pStyle w:val="BlocTitre"/>
        <w:spacing w:before="120" w:after="0"/>
        <w:ind w:left="426" w:hanging="426"/>
        <w:jc w:val="both"/>
        <w:rPr>
          <w:rFonts w:ascii="Arial" w:hAnsi="Arial" w:cs="Arial"/>
          <w:b w:val="0"/>
          <w:sz w:val="20"/>
        </w:rPr>
      </w:pPr>
      <w:r w:rsidRPr="0008680E">
        <w:rPr>
          <w:rFonts w:ascii="Arial" w:hAnsi="Arial" w:cs="Arial"/>
          <w:b w:val="0"/>
          <w:sz w:val="20"/>
        </w:rPr>
        <w:tab/>
      </w:r>
      <w:r w:rsidR="00A309CB" w:rsidRPr="0008680E">
        <w:rPr>
          <w:rFonts w:ascii="Arial" w:hAnsi="Arial" w:cs="Arial"/>
          <w:b w:val="0"/>
          <w:sz w:val="20"/>
        </w:rPr>
        <w:t xml:space="preserve">Au terme du programme </w:t>
      </w:r>
      <w:r w:rsidR="00955828" w:rsidRPr="0008680E">
        <w:rPr>
          <w:rFonts w:ascii="Arial" w:hAnsi="Arial" w:cs="Arial"/>
          <w:b w:val="0"/>
          <w:sz w:val="20"/>
        </w:rPr>
        <w:t>la personne étudiante</w:t>
      </w:r>
      <w:r w:rsidR="00A309CB" w:rsidRPr="0008680E">
        <w:rPr>
          <w:rFonts w:ascii="Arial" w:hAnsi="Arial" w:cs="Arial"/>
          <w:b w:val="0"/>
          <w:sz w:val="20"/>
        </w:rPr>
        <w:t xml:space="preserve"> sera capable de :</w:t>
      </w:r>
    </w:p>
    <w:p w14:paraId="194E11FB" w14:textId="77777777" w:rsidR="007248ED" w:rsidRPr="0008680E" w:rsidRDefault="007248ED" w:rsidP="00974468">
      <w:pPr>
        <w:pStyle w:val="BlocTitre"/>
        <w:spacing w:before="40" w:after="0"/>
        <w:ind w:left="544"/>
        <w:jc w:val="both"/>
        <w:rPr>
          <w:rFonts w:ascii="Arial" w:hAnsi="Arial" w:cs="Arial"/>
          <w:b w:val="0"/>
          <w:sz w:val="20"/>
        </w:rPr>
      </w:pPr>
    </w:p>
    <w:p w14:paraId="63147FE8" w14:textId="77777777" w:rsidR="00A309CB" w:rsidRPr="0008680E" w:rsidRDefault="007248ED" w:rsidP="00974468">
      <w:pPr>
        <w:pStyle w:val="BlocTitre"/>
        <w:spacing w:before="40" w:after="0"/>
        <w:ind w:left="1162" w:hanging="737"/>
        <w:jc w:val="both"/>
        <w:rPr>
          <w:rFonts w:ascii="Arial" w:hAnsi="Arial" w:cs="Arial"/>
          <w:b w:val="0"/>
          <w:sz w:val="20"/>
        </w:rPr>
      </w:pPr>
      <w:r w:rsidRPr="0008680E">
        <w:rPr>
          <w:rFonts w:ascii="Arial" w:hAnsi="Arial" w:cs="Arial"/>
          <w:b w:val="0"/>
          <w:sz w:val="20"/>
        </w:rPr>
        <w:t>00C4</w:t>
      </w:r>
      <w:r w:rsidRPr="0008680E">
        <w:rPr>
          <w:rFonts w:ascii="Arial" w:hAnsi="Arial" w:cs="Arial"/>
          <w:b w:val="0"/>
          <w:sz w:val="20"/>
        </w:rPr>
        <w:tab/>
        <w:t xml:space="preserve">Analyser </w:t>
      </w:r>
      <w:r w:rsidR="00A309CB" w:rsidRPr="0008680E">
        <w:rPr>
          <w:rFonts w:ascii="Arial" w:hAnsi="Arial" w:cs="Arial"/>
          <w:b w:val="0"/>
          <w:sz w:val="20"/>
        </w:rPr>
        <w:t>la fonction de travail.</w:t>
      </w:r>
    </w:p>
    <w:p w14:paraId="247BCA30" w14:textId="77777777" w:rsidR="00A309CB" w:rsidRPr="0008680E" w:rsidRDefault="007248ED"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00C5</w:t>
      </w:r>
      <w:r w:rsidRPr="0008680E">
        <w:rPr>
          <w:rFonts w:ascii="Arial" w:hAnsi="Arial" w:cs="Arial"/>
          <w:b w:val="0"/>
          <w:sz w:val="20"/>
        </w:rPr>
        <w:tab/>
      </w:r>
      <w:r w:rsidR="00A309CB" w:rsidRPr="0008680E">
        <w:rPr>
          <w:rFonts w:ascii="Arial" w:hAnsi="Arial" w:cs="Arial"/>
          <w:b w:val="0"/>
          <w:sz w:val="20"/>
        </w:rPr>
        <w:t>Établir des liens entre des principes d'optique et l'utilisation de lentilles ophtalmiques.</w:t>
      </w:r>
    </w:p>
    <w:p w14:paraId="3C086449" w14:textId="77777777" w:rsidR="00A309CB" w:rsidRPr="0008680E" w:rsidRDefault="007248ED"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00C6</w:t>
      </w:r>
      <w:r w:rsidRPr="0008680E">
        <w:rPr>
          <w:rFonts w:ascii="Arial" w:hAnsi="Arial" w:cs="Arial"/>
          <w:b w:val="0"/>
          <w:sz w:val="20"/>
        </w:rPr>
        <w:tab/>
      </w:r>
      <w:r w:rsidR="00A309CB" w:rsidRPr="0008680E">
        <w:rPr>
          <w:rFonts w:ascii="Arial" w:hAnsi="Arial" w:cs="Arial"/>
          <w:b w:val="0"/>
          <w:sz w:val="20"/>
        </w:rPr>
        <w:t>Analyser les relations entre les modes d'infection ainsi que les modes de prévention et de contrôle antimicrobiens.</w:t>
      </w:r>
    </w:p>
    <w:p w14:paraId="28FC1DFC" w14:textId="77777777" w:rsidR="00A309CB" w:rsidRPr="0008680E" w:rsidRDefault="007248ED"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00C7</w:t>
      </w:r>
      <w:r w:rsidRPr="0008680E">
        <w:rPr>
          <w:rFonts w:ascii="Arial" w:hAnsi="Arial" w:cs="Arial"/>
          <w:b w:val="0"/>
          <w:sz w:val="20"/>
        </w:rPr>
        <w:tab/>
      </w:r>
      <w:r w:rsidR="00A309CB" w:rsidRPr="0008680E">
        <w:rPr>
          <w:rFonts w:ascii="Arial" w:hAnsi="Arial" w:cs="Arial"/>
          <w:b w:val="0"/>
          <w:sz w:val="20"/>
        </w:rPr>
        <w:t>Expliquer les interventions effectuées par les autres ressources professionnelles de l'optique.</w:t>
      </w:r>
    </w:p>
    <w:p w14:paraId="6B1721BD" w14:textId="77777777" w:rsidR="00A309CB" w:rsidRPr="0008680E" w:rsidRDefault="00480F65"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00C8</w:t>
      </w:r>
      <w:r w:rsidRPr="0008680E">
        <w:rPr>
          <w:rFonts w:ascii="Arial" w:hAnsi="Arial" w:cs="Arial"/>
          <w:b w:val="0"/>
          <w:sz w:val="20"/>
        </w:rPr>
        <w:tab/>
      </w:r>
      <w:r w:rsidR="00A309CB" w:rsidRPr="0008680E">
        <w:rPr>
          <w:rFonts w:ascii="Arial" w:hAnsi="Arial" w:cs="Arial"/>
          <w:b w:val="0"/>
          <w:sz w:val="20"/>
        </w:rPr>
        <w:t>Déterminer les caractéristiques des lentilles de lunetterie.</w:t>
      </w:r>
    </w:p>
    <w:p w14:paraId="71763DA7" w14:textId="77777777" w:rsidR="00A309CB" w:rsidRPr="0008680E" w:rsidRDefault="00480F65"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00C9</w:t>
      </w:r>
      <w:r w:rsidRPr="0008680E">
        <w:rPr>
          <w:rFonts w:ascii="Arial" w:hAnsi="Arial" w:cs="Arial"/>
          <w:b w:val="0"/>
          <w:sz w:val="20"/>
        </w:rPr>
        <w:tab/>
      </w:r>
      <w:r w:rsidR="00A309CB" w:rsidRPr="0008680E">
        <w:rPr>
          <w:rFonts w:ascii="Arial" w:hAnsi="Arial" w:cs="Arial"/>
          <w:b w:val="0"/>
          <w:sz w:val="20"/>
        </w:rPr>
        <w:t>Communiquer avec la clientèle et les ressources professionnelles.</w:t>
      </w:r>
    </w:p>
    <w:p w14:paraId="60282262" w14:textId="77777777" w:rsidR="00A309CB" w:rsidRPr="0008680E" w:rsidRDefault="00480F65" w:rsidP="00974468">
      <w:pPr>
        <w:pStyle w:val="BlocTitre"/>
        <w:spacing w:before="120" w:after="0"/>
        <w:ind w:left="1162" w:hanging="736"/>
        <w:jc w:val="both"/>
        <w:rPr>
          <w:rFonts w:ascii="Arial" w:hAnsi="Arial" w:cs="Arial"/>
          <w:b w:val="0"/>
          <w:sz w:val="20"/>
        </w:rPr>
      </w:pPr>
      <w:r w:rsidRPr="0008680E">
        <w:rPr>
          <w:rFonts w:ascii="Arial" w:hAnsi="Arial" w:cs="Arial"/>
          <w:b w:val="0"/>
          <w:sz w:val="20"/>
        </w:rPr>
        <w:t>00CA</w:t>
      </w:r>
      <w:r w:rsidRPr="0008680E">
        <w:rPr>
          <w:rFonts w:ascii="Arial" w:hAnsi="Arial" w:cs="Arial"/>
          <w:b w:val="0"/>
          <w:sz w:val="20"/>
        </w:rPr>
        <w:tab/>
      </w:r>
      <w:r w:rsidR="00A309CB" w:rsidRPr="0008680E">
        <w:rPr>
          <w:rFonts w:ascii="Arial" w:hAnsi="Arial" w:cs="Arial"/>
          <w:b w:val="0"/>
          <w:sz w:val="20"/>
        </w:rPr>
        <w:t>Utiliser des techniques de vente.</w:t>
      </w:r>
    </w:p>
    <w:p w14:paraId="7EBBE709"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00CB</w:t>
      </w:r>
      <w:r w:rsidRPr="0008680E">
        <w:rPr>
          <w:rFonts w:ascii="Arial" w:hAnsi="Arial" w:cs="Arial"/>
          <w:b w:val="0"/>
          <w:sz w:val="20"/>
        </w:rPr>
        <w:tab/>
        <w:t xml:space="preserve">Conseiller </w:t>
      </w:r>
      <w:r w:rsidR="00A309CB" w:rsidRPr="0008680E">
        <w:rPr>
          <w:rFonts w:ascii="Arial" w:hAnsi="Arial" w:cs="Arial"/>
          <w:b w:val="0"/>
          <w:sz w:val="20"/>
        </w:rPr>
        <w:t>un client dans le choix des lentilles de lunetterie.</w:t>
      </w:r>
    </w:p>
    <w:p w14:paraId="099B3185"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lastRenderedPageBreak/>
        <w:t>00CC</w:t>
      </w:r>
      <w:r w:rsidRPr="0008680E">
        <w:rPr>
          <w:rFonts w:ascii="Arial" w:hAnsi="Arial" w:cs="Arial"/>
          <w:b w:val="0"/>
          <w:sz w:val="20"/>
        </w:rPr>
        <w:tab/>
        <w:t xml:space="preserve">Conseiller </w:t>
      </w:r>
      <w:r w:rsidR="00A309CB" w:rsidRPr="0008680E">
        <w:rPr>
          <w:rFonts w:ascii="Arial" w:hAnsi="Arial" w:cs="Arial"/>
          <w:b w:val="0"/>
          <w:sz w:val="20"/>
        </w:rPr>
        <w:t>un client dans le choix d'une monture.</w:t>
      </w:r>
    </w:p>
    <w:p w14:paraId="21C76880"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00CD</w:t>
      </w:r>
      <w:r w:rsidRPr="0008680E">
        <w:rPr>
          <w:rFonts w:ascii="Arial" w:hAnsi="Arial" w:cs="Arial"/>
          <w:b w:val="0"/>
          <w:sz w:val="20"/>
        </w:rPr>
        <w:tab/>
      </w:r>
      <w:r w:rsidR="00A309CB" w:rsidRPr="0008680E">
        <w:rPr>
          <w:rFonts w:ascii="Arial" w:hAnsi="Arial" w:cs="Arial"/>
          <w:b w:val="0"/>
          <w:sz w:val="20"/>
        </w:rPr>
        <w:t>Fabriquer et réparer des lunettes.</w:t>
      </w:r>
    </w:p>
    <w:p w14:paraId="7A00BE47"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00CE</w:t>
      </w:r>
      <w:r w:rsidRPr="0008680E">
        <w:rPr>
          <w:rFonts w:ascii="Arial" w:hAnsi="Arial" w:cs="Arial"/>
          <w:b w:val="0"/>
          <w:sz w:val="20"/>
        </w:rPr>
        <w:tab/>
      </w:r>
      <w:r w:rsidR="00A309CB" w:rsidRPr="0008680E">
        <w:rPr>
          <w:rFonts w:ascii="Arial" w:hAnsi="Arial" w:cs="Arial"/>
          <w:b w:val="0"/>
          <w:sz w:val="20"/>
        </w:rPr>
        <w:t>Livrer des lunettes.</w:t>
      </w:r>
    </w:p>
    <w:p w14:paraId="0990AA73"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00CF</w:t>
      </w:r>
      <w:r w:rsidRPr="0008680E">
        <w:rPr>
          <w:rFonts w:ascii="Arial" w:hAnsi="Arial" w:cs="Arial"/>
          <w:b w:val="0"/>
          <w:sz w:val="20"/>
        </w:rPr>
        <w:tab/>
      </w:r>
      <w:r w:rsidR="00A309CB" w:rsidRPr="0008680E">
        <w:rPr>
          <w:rFonts w:ascii="Arial" w:hAnsi="Arial" w:cs="Arial"/>
          <w:b w:val="0"/>
          <w:sz w:val="20"/>
        </w:rPr>
        <w:t>Reconnaître des indices d'anomalie oculaire.</w:t>
      </w:r>
    </w:p>
    <w:p w14:paraId="0DE7AC9C"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00CG</w:t>
      </w:r>
      <w:r w:rsidRPr="0008680E">
        <w:rPr>
          <w:rFonts w:ascii="Arial" w:hAnsi="Arial" w:cs="Arial"/>
          <w:b w:val="0"/>
          <w:sz w:val="20"/>
        </w:rPr>
        <w:tab/>
      </w:r>
      <w:r w:rsidR="00A309CB" w:rsidRPr="0008680E">
        <w:rPr>
          <w:rFonts w:ascii="Arial" w:hAnsi="Arial" w:cs="Arial"/>
          <w:b w:val="0"/>
          <w:sz w:val="20"/>
        </w:rPr>
        <w:t>Établir des liens entre des phénomènes chimiques et le domaine ophtalmique.</w:t>
      </w:r>
    </w:p>
    <w:p w14:paraId="0BD5A44F"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00CH</w:t>
      </w:r>
      <w:r w:rsidRPr="0008680E">
        <w:rPr>
          <w:rFonts w:ascii="Arial" w:hAnsi="Arial" w:cs="Arial"/>
          <w:b w:val="0"/>
          <w:sz w:val="20"/>
        </w:rPr>
        <w:tab/>
      </w:r>
      <w:r w:rsidR="00A309CB" w:rsidRPr="0008680E">
        <w:rPr>
          <w:rFonts w:ascii="Arial" w:hAnsi="Arial" w:cs="Arial"/>
          <w:b w:val="0"/>
          <w:sz w:val="20"/>
        </w:rPr>
        <w:t>Déterminer les caractéristiques des lentilles cornéennes.</w:t>
      </w:r>
    </w:p>
    <w:p w14:paraId="1E0D10B1"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00CJ</w:t>
      </w:r>
      <w:r w:rsidRPr="0008680E">
        <w:rPr>
          <w:rFonts w:ascii="Arial" w:hAnsi="Arial" w:cs="Arial"/>
          <w:b w:val="0"/>
          <w:sz w:val="20"/>
        </w:rPr>
        <w:tab/>
      </w:r>
      <w:r w:rsidR="00A309CB" w:rsidRPr="0008680E">
        <w:rPr>
          <w:rFonts w:ascii="Arial" w:hAnsi="Arial" w:cs="Arial"/>
          <w:b w:val="0"/>
          <w:sz w:val="20"/>
        </w:rPr>
        <w:t>Résoudre des problèmes liés au domaine ophtalmique.</w:t>
      </w:r>
    </w:p>
    <w:p w14:paraId="76460D4C"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00CK</w:t>
      </w:r>
      <w:r w:rsidRPr="0008680E">
        <w:rPr>
          <w:rFonts w:ascii="Arial" w:hAnsi="Arial" w:cs="Arial"/>
          <w:b w:val="0"/>
          <w:sz w:val="20"/>
        </w:rPr>
        <w:tab/>
      </w:r>
      <w:r w:rsidR="00A309CB" w:rsidRPr="0008680E">
        <w:rPr>
          <w:rFonts w:ascii="Arial" w:hAnsi="Arial" w:cs="Arial"/>
          <w:b w:val="0"/>
          <w:sz w:val="20"/>
        </w:rPr>
        <w:t>Appliquer des techniques de gestion d'entreprise.</w:t>
      </w:r>
    </w:p>
    <w:p w14:paraId="787902E2"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00CL</w:t>
      </w:r>
      <w:r w:rsidRPr="0008680E">
        <w:rPr>
          <w:rFonts w:ascii="Arial" w:hAnsi="Arial" w:cs="Arial"/>
          <w:b w:val="0"/>
          <w:sz w:val="20"/>
        </w:rPr>
        <w:tab/>
      </w:r>
      <w:r w:rsidR="00A309CB" w:rsidRPr="0008680E">
        <w:rPr>
          <w:rFonts w:ascii="Arial" w:hAnsi="Arial" w:cs="Arial"/>
          <w:b w:val="0"/>
          <w:sz w:val="20"/>
        </w:rPr>
        <w:t>Livrer des lentilles cornéennes.</w:t>
      </w:r>
    </w:p>
    <w:p w14:paraId="5570960E"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00CM</w:t>
      </w:r>
      <w:r w:rsidRPr="0008680E">
        <w:rPr>
          <w:rFonts w:ascii="Arial" w:hAnsi="Arial" w:cs="Arial"/>
          <w:b w:val="0"/>
          <w:sz w:val="20"/>
        </w:rPr>
        <w:tab/>
      </w:r>
      <w:r w:rsidR="00A309CB" w:rsidRPr="0008680E">
        <w:rPr>
          <w:rFonts w:ascii="Arial" w:hAnsi="Arial" w:cs="Arial"/>
          <w:b w:val="0"/>
          <w:sz w:val="20"/>
        </w:rPr>
        <w:t>Assurer le suivi après-vente des lentilles cornéennes.</w:t>
      </w:r>
    </w:p>
    <w:p w14:paraId="5B397DF6"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00CN</w:t>
      </w:r>
      <w:r w:rsidRPr="0008680E">
        <w:rPr>
          <w:rFonts w:ascii="Arial" w:hAnsi="Arial" w:cs="Arial"/>
          <w:b w:val="0"/>
          <w:sz w:val="20"/>
        </w:rPr>
        <w:tab/>
      </w:r>
      <w:r w:rsidR="00A309CB" w:rsidRPr="0008680E">
        <w:rPr>
          <w:rFonts w:ascii="Arial" w:hAnsi="Arial" w:cs="Arial"/>
          <w:b w:val="0"/>
          <w:sz w:val="20"/>
        </w:rPr>
        <w:t>Appliquer les lois et règlements liés à la pratique professionnelle.</w:t>
      </w:r>
    </w:p>
    <w:p w14:paraId="47A22F44" w14:textId="77777777" w:rsidR="00A309CB" w:rsidRPr="0008680E" w:rsidRDefault="00480F65" w:rsidP="00AC1688">
      <w:pPr>
        <w:pStyle w:val="BlocTitre"/>
        <w:spacing w:before="120" w:after="0"/>
        <w:ind w:left="1162" w:hanging="736"/>
        <w:jc w:val="both"/>
        <w:rPr>
          <w:rFonts w:ascii="Arial" w:hAnsi="Arial" w:cs="Arial"/>
          <w:b w:val="0"/>
          <w:sz w:val="20"/>
        </w:rPr>
      </w:pPr>
      <w:r w:rsidRPr="0008680E">
        <w:rPr>
          <w:rFonts w:ascii="Arial" w:hAnsi="Arial" w:cs="Arial"/>
          <w:b w:val="0"/>
          <w:sz w:val="20"/>
        </w:rPr>
        <w:t>00CP</w:t>
      </w:r>
      <w:r w:rsidRPr="0008680E">
        <w:rPr>
          <w:rFonts w:ascii="Arial" w:hAnsi="Arial" w:cs="Arial"/>
          <w:b w:val="0"/>
          <w:sz w:val="20"/>
        </w:rPr>
        <w:tab/>
      </w:r>
      <w:r w:rsidR="00A309CB" w:rsidRPr="0008680E">
        <w:rPr>
          <w:rFonts w:ascii="Arial" w:hAnsi="Arial" w:cs="Arial"/>
          <w:b w:val="0"/>
          <w:sz w:val="20"/>
        </w:rPr>
        <w:t>Dispenser des services professionnels.</w:t>
      </w:r>
    </w:p>
    <w:p w14:paraId="33FC28EF" w14:textId="77777777" w:rsidR="00580C09" w:rsidRPr="0008680E" w:rsidRDefault="00580C09" w:rsidP="00480F65">
      <w:pPr>
        <w:pStyle w:val="BlocTitre"/>
        <w:spacing w:before="120" w:after="0"/>
        <w:ind w:left="1162" w:hanging="615"/>
        <w:jc w:val="both"/>
        <w:rPr>
          <w:rFonts w:ascii="Arial" w:hAnsi="Arial" w:cs="Arial"/>
          <w:b w:val="0"/>
          <w:sz w:val="20"/>
        </w:rPr>
      </w:pPr>
    </w:p>
    <w:p w14:paraId="6BBB1B82" w14:textId="77777777" w:rsidR="00A309CB" w:rsidRPr="0008680E" w:rsidRDefault="003D70EE" w:rsidP="00F05C07">
      <w:pPr>
        <w:pStyle w:val="BlocTitre"/>
        <w:tabs>
          <w:tab w:val="left" w:pos="540"/>
        </w:tabs>
        <w:spacing w:after="0"/>
        <w:ind w:left="547" w:hanging="547"/>
        <w:jc w:val="both"/>
        <w:rPr>
          <w:rFonts w:ascii="Arial" w:hAnsi="Arial" w:cs="Arial"/>
          <w:caps/>
          <w:sz w:val="20"/>
        </w:rPr>
      </w:pPr>
      <w:r w:rsidRPr="0008680E">
        <w:rPr>
          <w:rFonts w:ascii="Arial" w:hAnsi="Arial" w:cs="Arial"/>
          <w:caps/>
          <w:sz w:val="20"/>
        </w:rPr>
        <w:t>4</w:t>
      </w:r>
      <w:r w:rsidR="007E4097" w:rsidRPr="0008680E">
        <w:rPr>
          <w:rFonts w:ascii="Arial" w:hAnsi="Arial" w:cs="Arial"/>
          <w:caps/>
          <w:sz w:val="20"/>
        </w:rPr>
        <w:t>.</w:t>
      </w:r>
      <w:r w:rsidR="007E4097" w:rsidRPr="0008680E">
        <w:rPr>
          <w:rFonts w:ascii="Arial" w:hAnsi="Arial" w:cs="Arial"/>
          <w:caps/>
          <w:sz w:val="20"/>
        </w:rPr>
        <w:tab/>
        <w:t>Cours porteur</w:t>
      </w:r>
      <w:r w:rsidR="00A309CB" w:rsidRPr="0008680E">
        <w:rPr>
          <w:rFonts w:ascii="Arial" w:hAnsi="Arial" w:cs="Arial"/>
          <w:caps/>
          <w:sz w:val="20"/>
        </w:rPr>
        <w:t xml:space="preserve"> de l'épreuve synthèse de programme</w:t>
      </w:r>
    </w:p>
    <w:p w14:paraId="041B3D65" w14:textId="77777777" w:rsidR="00A309CB" w:rsidRPr="0008680E" w:rsidRDefault="003D70EE" w:rsidP="00F05C07">
      <w:pPr>
        <w:pStyle w:val="Description"/>
        <w:pBdr>
          <w:top w:val="none" w:sz="0" w:space="0" w:color="auto"/>
          <w:left w:val="none" w:sz="0" w:space="0" w:color="auto"/>
          <w:bottom w:val="none" w:sz="0" w:space="0" w:color="auto"/>
          <w:right w:val="none" w:sz="0" w:space="0" w:color="auto"/>
        </w:pBdr>
        <w:tabs>
          <w:tab w:val="left" w:pos="1080"/>
        </w:tabs>
        <w:spacing w:before="200"/>
        <w:ind w:left="1080" w:hanging="540"/>
        <w:jc w:val="both"/>
        <w:rPr>
          <w:rFonts w:ascii="Arial" w:hAnsi="Arial" w:cs="Arial"/>
          <w:b/>
        </w:rPr>
      </w:pPr>
      <w:r w:rsidRPr="0008680E">
        <w:rPr>
          <w:rFonts w:ascii="Arial" w:hAnsi="Arial" w:cs="Arial"/>
          <w:b/>
        </w:rPr>
        <w:t>4</w:t>
      </w:r>
      <w:r w:rsidR="00A309CB" w:rsidRPr="0008680E">
        <w:rPr>
          <w:rFonts w:ascii="Arial" w:hAnsi="Arial" w:cs="Arial"/>
          <w:b/>
        </w:rPr>
        <w:t>.1</w:t>
      </w:r>
      <w:r w:rsidR="00A309CB" w:rsidRPr="0008680E">
        <w:rPr>
          <w:rFonts w:ascii="Arial" w:hAnsi="Arial" w:cs="Arial"/>
          <w:b/>
        </w:rPr>
        <w:tab/>
        <w:t>Identification</w:t>
      </w:r>
    </w:p>
    <w:p w14:paraId="240F0636" w14:textId="77777777" w:rsidR="00A309CB" w:rsidRPr="0008680E" w:rsidRDefault="003D70EE" w:rsidP="004B6668">
      <w:pPr>
        <w:pStyle w:val="Description"/>
        <w:pBdr>
          <w:top w:val="none" w:sz="0" w:space="0" w:color="auto"/>
          <w:left w:val="none" w:sz="0" w:space="0" w:color="auto"/>
          <w:bottom w:val="none" w:sz="0" w:space="0" w:color="auto"/>
          <w:right w:val="none" w:sz="0" w:space="0" w:color="auto"/>
        </w:pBdr>
        <w:tabs>
          <w:tab w:val="left" w:pos="5130"/>
        </w:tabs>
        <w:spacing w:before="200"/>
        <w:ind w:left="3600" w:hanging="2520"/>
        <w:jc w:val="both"/>
        <w:rPr>
          <w:rFonts w:ascii="Arial" w:hAnsi="Arial" w:cs="Arial"/>
          <w:i/>
        </w:rPr>
      </w:pPr>
      <w:r w:rsidRPr="0008680E">
        <w:rPr>
          <w:rFonts w:ascii="Arial" w:hAnsi="Arial" w:cs="Arial"/>
          <w:i/>
        </w:rPr>
        <w:t>Stage</w:t>
      </w:r>
      <w:r w:rsidR="00A309CB" w:rsidRPr="0008680E">
        <w:rPr>
          <w:rFonts w:ascii="Arial" w:hAnsi="Arial" w:cs="Arial"/>
          <w:i/>
        </w:rPr>
        <w:t xml:space="preserve"> d'intégration</w:t>
      </w:r>
      <w:r w:rsidR="00A309CB" w:rsidRPr="0008680E">
        <w:rPr>
          <w:rFonts w:ascii="Arial" w:hAnsi="Arial" w:cs="Arial"/>
          <w:i/>
        </w:rPr>
        <w:tab/>
      </w:r>
      <w:r w:rsidRPr="0008680E">
        <w:rPr>
          <w:rFonts w:ascii="Arial" w:hAnsi="Arial" w:cs="Arial"/>
        </w:rPr>
        <w:t>160-CGP-19</w:t>
      </w:r>
      <w:r w:rsidRPr="0008680E">
        <w:rPr>
          <w:rFonts w:ascii="Arial" w:hAnsi="Arial" w:cs="Arial"/>
        </w:rPr>
        <w:tab/>
        <w:t>(3-16</w:t>
      </w:r>
      <w:r w:rsidR="004B6668" w:rsidRPr="0008680E">
        <w:rPr>
          <w:rFonts w:ascii="Arial" w:hAnsi="Arial" w:cs="Arial"/>
        </w:rPr>
        <w:t>-</w:t>
      </w:r>
      <w:r w:rsidR="00A309CB" w:rsidRPr="0008680E">
        <w:rPr>
          <w:rFonts w:ascii="Arial" w:hAnsi="Arial" w:cs="Arial"/>
        </w:rPr>
        <w:t>3)</w:t>
      </w:r>
    </w:p>
    <w:p w14:paraId="6F6E1A22" w14:textId="42771167" w:rsidR="00A309CB" w:rsidRPr="0008680E" w:rsidRDefault="003D70EE" w:rsidP="00F05C07">
      <w:pPr>
        <w:pStyle w:val="Description"/>
        <w:pBdr>
          <w:top w:val="none" w:sz="0" w:space="0" w:color="auto"/>
          <w:left w:val="none" w:sz="0" w:space="0" w:color="auto"/>
          <w:bottom w:val="none" w:sz="0" w:space="0" w:color="auto"/>
          <w:right w:val="none" w:sz="0" w:space="0" w:color="auto"/>
        </w:pBdr>
        <w:tabs>
          <w:tab w:val="left" w:pos="1080"/>
        </w:tabs>
        <w:spacing w:before="200"/>
        <w:ind w:left="1080" w:hanging="540"/>
        <w:jc w:val="both"/>
        <w:rPr>
          <w:rFonts w:ascii="Arial" w:hAnsi="Arial" w:cs="Arial"/>
          <w:b/>
        </w:rPr>
      </w:pPr>
      <w:r w:rsidRPr="0008680E">
        <w:rPr>
          <w:rFonts w:ascii="Arial" w:hAnsi="Arial" w:cs="Arial"/>
          <w:b/>
        </w:rPr>
        <w:t>4</w:t>
      </w:r>
      <w:r w:rsidR="00A309CB" w:rsidRPr="0008680E">
        <w:rPr>
          <w:rFonts w:ascii="Arial" w:hAnsi="Arial" w:cs="Arial"/>
          <w:b/>
        </w:rPr>
        <w:t>.2</w:t>
      </w:r>
      <w:r w:rsidR="00A309CB" w:rsidRPr="0008680E">
        <w:rPr>
          <w:rFonts w:ascii="Arial" w:hAnsi="Arial" w:cs="Arial"/>
          <w:b/>
        </w:rPr>
        <w:tab/>
        <w:t>Description des activités visant à préparer l</w:t>
      </w:r>
      <w:r w:rsidR="00955828" w:rsidRPr="0008680E">
        <w:rPr>
          <w:rFonts w:ascii="Arial" w:hAnsi="Arial" w:cs="Arial"/>
          <w:b/>
        </w:rPr>
        <w:t>a personne étudiante</w:t>
      </w:r>
      <w:r w:rsidR="00A309CB" w:rsidRPr="0008680E">
        <w:rPr>
          <w:rFonts w:ascii="Arial" w:hAnsi="Arial" w:cs="Arial"/>
          <w:b/>
        </w:rPr>
        <w:t xml:space="preserve"> à l'épreuve synthèse de programme</w:t>
      </w:r>
    </w:p>
    <w:p w14:paraId="6DED865B" w14:textId="77777777" w:rsidR="00A309CB" w:rsidRPr="0008680E" w:rsidRDefault="003D70EE"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rPr>
      </w:pPr>
      <w:r w:rsidRPr="0008680E">
        <w:rPr>
          <w:rFonts w:ascii="Arial" w:hAnsi="Arial" w:cs="Arial"/>
        </w:rPr>
        <w:t>L’ESP se déroulera en deux parties ; l’une sera écrite</w:t>
      </w:r>
      <w:r w:rsidR="00B21102" w:rsidRPr="0008680E">
        <w:rPr>
          <w:rFonts w:ascii="Arial" w:hAnsi="Arial" w:cs="Arial"/>
        </w:rPr>
        <w:t xml:space="preserve">, l’autre pratique.  La première se fera par l’analyse et la résolution de trois (3) études de cas.  La seconde sera composée de deux (2) mises en situation réelles ou virtuelles.   </w:t>
      </w:r>
    </w:p>
    <w:p w14:paraId="4C484293" w14:textId="77777777" w:rsidR="00B21102" w:rsidRPr="0008680E" w:rsidRDefault="00B21102"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b/>
        </w:rPr>
      </w:pPr>
      <w:r w:rsidRPr="0008680E">
        <w:rPr>
          <w:rFonts w:ascii="Arial" w:hAnsi="Arial" w:cs="Arial"/>
          <w:b/>
        </w:rPr>
        <w:t>Objectif</w:t>
      </w:r>
    </w:p>
    <w:p w14:paraId="0B2EE270" w14:textId="07DC8458" w:rsidR="00B21102" w:rsidRPr="0008680E" w:rsidRDefault="00B21102"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rPr>
      </w:pPr>
      <w:r w:rsidRPr="0008680E">
        <w:rPr>
          <w:rFonts w:ascii="Arial" w:hAnsi="Arial" w:cs="Arial"/>
        </w:rPr>
        <w:t>L</w:t>
      </w:r>
      <w:r w:rsidR="00955828" w:rsidRPr="0008680E">
        <w:rPr>
          <w:rFonts w:ascii="Arial" w:hAnsi="Arial" w:cs="Arial"/>
        </w:rPr>
        <w:t>a personne étudiante</w:t>
      </w:r>
      <w:r w:rsidRPr="0008680E">
        <w:rPr>
          <w:rFonts w:ascii="Arial" w:hAnsi="Arial" w:cs="Arial"/>
        </w:rPr>
        <w:t xml:space="preserve"> doit démontrer l’intégration des différentes activités professionnelles qui constituent la profession d’opticien d’ordonnances.</w:t>
      </w:r>
      <w:r w:rsidR="0008680E" w:rsidRPr="0008680E">
        <w:rPr>
          <w:rFonts w:ascii="Arial" w:hAnsi="Arial" w:cs="Arial"/>
        </w:rPr>
        <w:t xml:space="preserve"> Elle</w:t>
      </w:r>
      <w:r w:rsidRPr="0008680E">
        <w:rPr>
          <w:rFonts w:ascii="Arial" w:hAnsi="Arial" w:cs="Arial"/>
        </w:rPr>
        <w:t xml:space="preserve"> devra assumer adéquatement les responsabilités qui lui échoient en analysant les besoins visuels d’un client, en recommandant un plan d’action et en adaptant des lunettes et/ou des lentilles cornéennes en fonction des besoins d’un client.</w:t>
      </w:r>
    </w:p>
    <w:p w14:paraId="20B19EC8" w14:textId="77777777" w:rsidR="00B21102" w:rsidRPr="0008680E" w:rsidRDefault="00B21102" w:rsidP="00F05C07">
      <w:pPr>
        <w:pStyle w:val="Description"/>
        <w:pBdr>
          <w:top w:val="none" w:sz="0" w:space="0" w:color="auto"/>
          <w:left w:val="none" w:sz="0" w:space="0" w:color="auto"/>
          <w:bottom w:val="none" w:sz="0" w:space="0" w:color="auto"/>
          <w:right w:val="none" w:sz="0" w:space="0" w:color="auto"/>
        </w:pBdr>
        <w:spacing w:before="200"/>
        <w:ind w:left="1080"/>
        <w:jc w:val="both"/>
        <w:rPr>
          <w:rFonts w:ascii="Arial" w:hAnsi="Arial" w:cs="Arial"/>
          <w:b/>
        </w:rPr>
      </w:pPr>
      <w:r w:rsidRPr="0008680E">
        <w:rPr>
          <w:rFonts w:ascii="Arial" w:hAnsi="Arial" w:cs="Arial"/>
          <w:b/>
        </w:rPr>
        <w:t>Activités permettant de vérifier l’atteinte des compétences</w:t>
      </w:r>
    </w:p>
    <w:p w14:paraId="59252C0E" w14:textId="77777777" w:rsidR="00B21102" w:rsidRPr="0008680E" w:rsidRDefault="00156FC7" w:rsidP="00CA710A">
      <w:pPr>
        <w:pStyle w:val="Description"/>
        <w:numPr>
          <w:ilvl w:val="0"/>
          <w:numId w:val="39"/>
        </w:numPr>
        <w:pBdr>
          <w:top w:val="none" w:sz="0" w:space="0" w:color="auto"/>
          <w:left w:val="none" w:sz="0" w:space="0" w:color="auto"/>
          <w:bottom w:val="none" w:sz="0" w:space="0" w:color="auto"/>
          <w:right w:val="none" w:sz="0" w:space="0" w:color="auto"/>
        </w:pBdr>
        <w:ind w:left="1797" w:hanging="357"/>
        <w:jc w:val="both"/>
        <w:rPr>
          <w:rFonts w:ascii="Arial" w:hAnsi="Arial" w:cs="Arial"/>
        </w:rPr>
      </w:pPr>
      <w:r w:rsidRPr="0008680E">
        <w:rPr>
          <w:rFonts w:ascii="Arial" w:hAnsi="Arial" w:cs="Arial"/>
        </w:rPr>
        <w:t>Analyse des besoins visuels</w:t>
      </w:r>
    </w:p>
    <w:p w14:paraId="02180748" w14:textId="77777777" w:rsidR="00156FC7" w:rsidRPr="0008680E" w:rsidRDefault="00156FC7" w:rsidP="00CA710A">
      <w:pPr>
        <w:pStyle w:val="Description"/>
        <w:numPr>
          <w:ilvl w:val="0"/>
          <w:numId w:val="39"/>
        </w:numPr>
        <w:pBdr>
          <w:top w:val="none" w:sz="0" w:space="0" w:color="auto"/>
          <w:left w:val="none" w:sz="0" w:space="0" w:color="auto"/>
          <w:bottom w:val="none" w:sz="0" w:space="0" w:color="auto"/>
          <w:right w:val="none" w:sz="0" w:space="0" w:color="auto"/>
        </w:pBdr>
        <w:ind w:left="1797" w:hanging="357"/>
        <w:jc w:val="both"/>
        <w:rPr>
          <w:rFonts w:ascii="Arial" w:hAnsi="Arial" w:cs="Arial"/>
        </w:rPr>
      </w:pPr>
      <w:r w:rsidRPr="0008680E">
        <w:rPr>
          <w:rFonts w:ascii="Arial" w:hAnsi="Arial" w:cs="Arial"/>
        </w:rPr>
        <w:t>Recommandation d’un plan d’action</w:t>
      </w:r>
    </w:p>
    <w:p w14:paraId="093B8C6D" w14:textId="5620E358" w:rsidR="00B21102" w:rsidRPr="00E61A1F" w:rsidRDefault="00156FC7" w:rsidP="00E61A1F">
      <w:pPr>
        <w:pStyle w:val="Description"/>
        <w:numPr>
          <w:ilvl w:val="0"/>
          <w:numId w:val="39"/>
        </w:numPr>
        <w:pBdr>
          <w:top w:val="none" w:sz="0" w:space="0" w:color="auto"/>
          <w:left w:val="none" w:sz="0" w:space="0" w:color="auto"/>
          <w:bottom w:val="none" w:sz="0" w:space="0" w:color="auto"/>
          <w:right w:val="none" w:sz="0" w:space="0" w:color="auto"/>
        </w:pBdr>
        <w:ind w:left="1797" w:hanging="357"/>
        <w:jc w:val="both"/>
        <w:rPr>
          <w:rFonts w:ascii="Arial" w:hAnsi="Arial" w:cs="Arial"/>
        </w:rPr>
      </w:pPr>
      <w:r w:rsidRPr="0008680E">
        <w:rPr>
          <w:rFonts w:ascii="Arial" w:hAnsi="Arial" w:cs="Arial"/>
        </w:rPr>
        <w:t>Résolution de cas</w:t>
      </w:r>
    </w:p>
    <w:p w14:paraId="4C86F735" w14:textId="77777777" w:rsidR="00A309CB" w:rsidRPr="0008680E" w:rsidRDefault="00CA710A" w:rsidP="00F05C07">
      <w:pPr>
        <w:pStyle w:val="BlocTitre"/>
        <w:tabs>
          <w:tab w:val="left" w:pos="540"/>
        </w:tabs>
        <w:spacing w:after="0"/>
        <w:ind w:left="547" w:hanging="547"/>
        <w:jc w:val="both"/>
        <w:rPr>
          <w:rFonts w:ascii="Arial" w:hAnsi="Arial" w:cs="Arial"/>
          <w:caps/>
          <w:sz w:val="20"/>
        </w:rPr>
      </w:pPr>
      <w:r w:rsidRPr="0008680E">
        <w:rPr>
          <w:rFonts w:ascii="Arial" w:hAnsi="Arial" w:cs="Arial"/>
          <w:caps/>
          <w:sz w:val="20"/>
        </w:rPr>
        <w:t>5</w:t>
      </w:r>
      <w:r w:rsidR="00A309CB" w:rsidRPr="0008680E">
        <w:rPr>
          <w:rFonts w:ascii="Arial" w:hAnsi="Arial" w:cs="Arial"/>
          <w:caps/>
          <w:sz w:val="20"/>
        </w:rPr>
        <w:t>.</w:t>
      </w:r>
      <w:r w:rsidR="00A309CB" w:rsidRPr="0008680E">
        <w:rPr>
          <w:rFonts w:ascii="Arial" w:hAnsi="Arial" w:cs="Arial"/>
          <w:caps/>
          <w:sz w:val="20"/>
        </w:rPr>
        <w:tab/>
        <w:t>Contexte de réalisation de l'épreuve synthèse</w:t>
      </w:r>
    </w:p>
    <w:p w14:paraId="70C67C46" w14:textId="77777777" w:rsidR="00F822B4" w:rsidRPr="0008680E" w:rsidRDefault="00F822B4" w:rsidP="00F05C07">
      <w:pPr>
        <w:pStyle w:val="BlocTitre"/>
        <w:spacing w:before="200" w:after="0"/>
        <w:ind w:left="547"/>
        <w:jc w:val="both"/>
        <w:rPr>
          <w:rFonts w:ascii="Arial" w:hAnsi="Arial" w:cs="Arial"/>
          <w:sz w:val="20"/>
        </w:rPr>
      </w:pPr>
      <w:r w:rsidRPr="0008680E">
        <w:rPr>
          <w:rFonts w:ascii="Arial" w:hAnsi="Arial" w:cs="Arial"/>
          <w:sz w:val="20"/>
        </w:rPr>
        <w:t>Partie écrite</w:t>
      </w:r>
    </w:p>
    <w:p w14:paraId="099A8956" w14:textId="25C50CE9" w:rsidR="00F822B4" w:rsidRPr="0008680E" w:rsidRDefault="00C043FB" w:rsidP="00F05C07">
      <w:pPr>
        <w:pStyle w:val="BlocTitre"/>
        <w:spacing w:before="200" w:after="0"/>
        <w:ind w:left="547"/>
        <w:jc w:val="both"/>
        <w:rPr>
          <w:rFonts w:ascii="Arial" w:hAnsi="Arial" w:cs="Arial"/>
          <w:b w:val="0"/>
          <w:sz w:val="20"/>
        </w:rPr>
      </w:pPr>
      <w:r w:rsidRPr="0008680E">
        <w:rPr>
          <w:rFonts w:ascii="Arial" w:hAnsi="Arial" w:cs="Arial"/>
          <w:b w:val="0"/>
          <w:sz w:val="20"/>
        </w:rPr>
        <w:t>L</w:t>
      </w:r>
      <w:r w:rsidR="00955828" w:rsidRPr="0008680E">
        <w:rPr>
          <w:rFonts w:ascii="Arial" w:hAnsi="Arial" w:cs="Arial"/>
          <w:b w:val="0"/>
          <w:sz w:val="20"/>
        </w:rPr>
        <w:t>a personne étudiante</w:t>
      </w:r>
      <w:r w:rsidRPr="0008680E">
        <w:rPr>
          <w:rFonts w:ascii="Arial" w:hAnsi="Arial" w:cs="Arial"/>
          <w:b w:val="0"/>
          <w:sz w:val="20"/>
        </w:rPr>
        <w:t xml:space="preserve"> devra analyser et résoudre trois (3) cas soumis qui seront en relation avec l’analyse des besoins visuels d’un client de la recommandation d’un plan d’action, de l’adaptation de lunettes et de lentilles cornéennes en fonction des besoins d’un client.  </w:t>
      </w:r>
      <w:r w:rsidR="0008680E" w:rsidRPr="0008680E">
        <w:rPr>
          <w:rFonts w:ascii="Arial" w:hAnsi="Arial" w:cs="Arial"/>
          <w:b w:val="0"/>
          <w:sz w:val="20"/>
        </w:rPr>
        <w:t>Elle</w:t>
      </w:r>
      <w:r w:rsidRPr="0008680E">
        <w:rPr>
          <w:rFonts w:ascii="Arial" w:hAnsi="Arial" w:cs="Arial"/>
          <w:b w:val="0"/>
          <w:sz w:val="20"/>
        </w:rPr>
        <w:t xml:space="preserve"> devra questionner, conceptualiser, analyser, synthétiser, raisonner et argumenter sa prestation de service.</w:t>
      </w:r>
    </w:p>
    <w:p w14:paraId="08935E1F" w14:textId="77777777" w:rsidR="00AC1688" w:rsidRPr="0008680E" w:rsidRDefault="00AC1688" w:rsidP="00F05C07">
      <w:pPr>
        <w:pStyle w:val="BlocTitre"/>
        <w:spacing w:before="200" w:after="0"/>
        <w:ind w:left="547"/>
        <w:jc w:val="both"/>
        <w:rPr>
          <w:rFonts w:ascii="Arial" w:hAnsi="Arial" w:cs="Arial"/>
          <w:sz w:val="20"/>
        </w:rPr>
      </w:pPr>
      <w:r w:rsidRPr="0008680E">
        <w:rPr>
          <w:rFonts w:ascii="Arial" w:hAnsi="Arial" w:cs="Arial"/>
          <w:sz w:val="20"/>
        </w:rPr>
        <w:br/>
      </w:r>
    </w:p>
    <w:p w14:paraId="24B04DEA" w14:textId="610F0254" w:rsidR="0008680E" w:rsidRPr="0008680E" w:rsidRDefault="0008680E" w:rsidP="18B27D84">
      <w:pPr>
        <w:pStyle w:val="BlocTitre"/>
        <w:spacing w:before="200" w:after="0"/>
        <w:ind w:left="547"/>
        <w:jc w:val="both"/>
        <w:rPr>
          <w:rFonts w:ascii="Arial" w:hAnsi="Arial" w:cs="Arial"/>
          <w:sz w:val="20"/>
        </w:rPr>
      </w:pPr>
    </w:p>
    <w:p w14:paraId="188E6F61" w14:textId="77777777" w:rsidR="00F822B4" w:rsidRPr="0008680E" w:rsidRDefault="00C043FB" w:rsidP="00F05C07">
      <w:pPr>
        <w:pStyle w:val="BlocTitre"/>
        <w:spacing w:before="200" w:after="0"/>
        <w:ind w:left="547"/>
        <w:jc w:val="both"/>
        <w:rPr>
          <w:rFonts w:ascii="Arial" w:hAnsi="Arial" w:cs="Arial"/>
          <w:sz w:val="20"/>
        </w:rPr>
      </w:pPr>
      <w:r w:rsidRPr="0008680E">
        <w:rPr>
          <w:rFonts w:ascii="Arial" w:hAnsi="Arial" w:cs="Arial"/>
          <w:sz w:val="20"/>
        </w:rPr>
        <w:t>Partie pratique</w:t>
      </w:r>
    </w:p>
    <w:p w14:paraId="2B53A4D8" w14:textId="51EDD351" w:rsidR="000953EA" w:rsidRPr="0008680E" w:rsidRDefault="000953EA" w:rsidP="00F05C07">
      <w:pPr>
        <w:pStyle w:val="BlocTitre"/>
        <w:spacing w:before="200" w:after="0"/>
        <w:ind w:left="547"/>
        <w:jc w:val="both"/>
        <w:rPr>
          <w:rFonts w:ascii="Arial" w:hAnsi="Arial" w:cs="Arial"/>
          <w:b w:val="0"/>
          <w:sz w:val="20"/>
        </w:rPr>
      </w:pPr>
      <w:r w:rsidRPr="0008680E">
        <w:rPr>
          <w:rFonts w:ascii="Arial" w:hAnsi="Arial" w:cs="Arial"/>
          <w:b w:val="0"/>
          <w:sz w:val="20"/>
        </w:rPr>
        <w:t>L</w:t>
      </w:r>
      <w:r w:rsidR="00955828" w:rsidRPr="0008680E">
        <w:rPr>
          <w:rFonts w:ascii="Arial" w:hAnsi="Arial" w:cs="Arial"/>
          <w:b w:val="0"/>
          <w:sz w:val="20"/>
        </w:rPr>
        <w:t xml:space="preserve">a personne étudiante </w:t>
      </w:r>
      <w:r w:rsidR="00C043FB" w:rsidRPr="0008680E">
        <w:rPr>
          <w:rFonts w:ascii="Arial" w:hAnsi="Arial" w:cs="Arial"/>
          <w:b w:val="0"/>
          <w:sz w:val="20"/>
        </w:rPr>
        <w:t xml:space="preserve">devra démontrer ses compétences à partir de deux interventions.  Par son application des savoirs à l’analyse des diverses situations et à la détermination de l’action, </w:t>
      </w:r>
      <w:r w:rsidR="0008680E" w:rsidRPr="0008680E">
        <w:rPr>
          <w:rFonts w:ascii="Arial" w:hAnsi="Arial" w:cs="Arial"/>
          <w:b w:val="0"/>
          <w:sz w:val="20"/>
        </w:rPr>
        <w:t>elle</w:t>
      </w:r>
      <w:r w:rsidR="00C043FB" w:rsidRPr="0008680E">
        <w:rPr>
          <w:rFonts w:ascii="Arial" w:hAnsi="Arial" w:cs="Arial"/>
          <w:b w:val="0"/>
          <w:sz w:val="20"/>
        </w:rPr>
        <w:t xml:space="preserve"> devra analyser les besoins visuels </w:t>
      </w:r>
      <w:r w:rsidR="00C043FB" w:rsidRPr="0008680E">
        <w:rPr>
          <w:rFonts w:ascii="Arial" w:hAnsi="Arial" w:cs="Arial"/>
          <w:b w:val="0"/>
          <w:sz w:val="20"/>
        </w:rPr>
        <w:lastRenderedPageBreak/>
        <w:t xml:space="preserve">d’un client, recommander un plan d’action et adapter des lunettes en fonction des besoins </w:t>
      </w:r>
      <w:r w:rsidR="00FB1914" w:rsidRPr="0008680E">
        <w:rPr>
          <w:rFonts w:ascii="Arial" w:hAnsi="Arial" w:cs="Arial"/>
          <w:b w:val="0"/>
          <w:sz w:val="20"/>
        </w:rPr>
        <w:t xml:space="preserve">de son client.  </w:t>
      </w:r>
      <w:r w:rsidR="0008680E" w:rsidRPr="0008680E">
        <w:rPr>
          <w:rFonts w:ascii="Arial" w:hAnsi="Arial" w:cs="Arial"/>
          <w:b w:val="0"/>
          <w:sz w:val="20"/>
        </w:rPr>
        <w:t>Elle</w:t>
      </w:r>
      <w:r w:rsidR="00FB1914" w:rsidRPr="0008680E">
        <w:rPr>
          <w:rFonts w:ascii="Arial" w:hAnsi="Arial" w:cs="Arial"/>
          <w:b w:val="0"/>
          <w:sz w:val="20"/>
        </w:rPr>
        <w:t xml:space="preserve"> devra tenir compte des normes de l’éthique de sa profession.</w:t>
      </w:r>
    </w:p>
    <w:p w14:paraId="42E7CCAF" w14:textId="77777777" w:rsidR="008F41B2" w:rsidRPr="0008680E" w:rsidRDefault="008F41B2" w:rsidP="0095622B">
      <w:pPr>
        <w:pStyle w:val="BlocTitre"/>
        <w:spacing w:before="200" w:after="0"/>
        <w:ind w:left="1134" w:hanging="567"/>
        <w:jc w:val="both"/>
        <w:rPr>
          <w:rFonts w:ascii="Arial" w:hAnsi="Arial" w:cs="Arial"/>
          <w:sz w:val="20"/>
        </w:rPr>
      </w:pPr>
      <w:r w:rsidRPr="0008680E">
        <w:rPr>
          <w:rFonts w:ascii="Arial" w:hAnsi="Arial" w:cs="Arial"/>
          <w:sz w:val="20"/>
        </w:rPr>
        <w:t>5.1</w:t>
      </w:r>
      <w:r w:rsidRPr="0008680E">
        <w:rPr>
          <w:rFonts w:ascii="Arial" w:hAnsi="Arial" w:cs="Arial"/>
          <w:sz w:val="20"/>
        </w:rPr>
        <w:tab/>
      </w:r>
      <w:r w:rsidR="0095622B" w:rsidRPr="0008680E">
        <w:rPr>
          <w:rFonts w:ascii="Arial" w:hAnsi="Arial" w:cs="Arial"/>
          <w:sz w:val="20"/>
        </w:rPr>
        <w:t>TÂCHES À RÉALISER</w:t>
      </w:r>
    </w:p>
    <w:p w14:paraId="51A423B9" w14:textId="77777777" w:rsidR="00402B5E" w:rsidRPr="0008680E" w:rsidRDefault="0095622B" w:rsidP="008D4FFD">
      <w:pPr>
        <w:pStyle w:val="BlocTitre"/>
        <w:spacing w:before="200" w:after="0"/>
        <w:ind w:left="1134" w:hanging="567"/>
        <w:jc w:val="both"/>
        <w:rPr>
          <w:rFonts w:ascii="Arial" w:hAnsi="Arial" w:cs="Arial"/>
          <w:sz w:val="20"/>
        </w:rPr>
      </w:pPr>
      <w:r w:rsidRPr="0008680E">
        <w:rPr>
          <w:rFonts w:ascii="Arial" w:hAnsi="Arial" w:cs="Arial"/>
          <w:b w:val="0"/>
          <w:sz w:val="20"/>
        </w:rPr>
        <w:tab/>
      </w:r>
      <w:r w:rsidRPr="0008680E">
        <w:rPr>
          <w:rFonts w:ascii="Arial" w:hAnsi="Arial" w:cs="Arial"/>
          <w:sz w:val="20"/>
        </w:rPr>
        <w:t>Consignes de réalisation pour la partie écrite</w:t>
      </w:r>
    </w:p>
    <w:p w14:paraId="20FB5B5B" w14:textId="77777777" w:rsidR="0095622B" w:rsidRPr="0008680E" w:rsidRDefault="0095622B" w:rsidP="0095622B">
      <w:pPr>
        <w:pStyle w:val="BlocTitre"/>
        <w:numPr>
          <w:ilvl w:val="0"/>
          <w:numId w:val="43"/>
        </w:numPr>
        <w:spacing w:before="200" w:after="0"/>
        <w:jc w:val="both"/>
        <w:rPr>
          <w:rFonts w:ascii="Arial" w:hAnsi="Arial" w:cs="Arial"/>
          <w:b w:val="0"/>
          <w:sz w:val="20"/>
        </w:rPr>
      </w:pPr>
      <w:r w:rsidRPr="0008680E">
        <w:rPr>
          <w:rFonts w:ascii="Arial" w:hAnsi="Arial" w:cs="Arial"/>
          <w:b w:val="0"/>
          <w:sz w:val="20"/>
        </w:rPr>
        <w:t>Précision sur le déroulement de l’épreuve :</w:t>
      </w:r>
    </w:p>
    <w:p w14:paraId="65EC8228" w14:textId="77777777" w:rsidR="0095622B" w:rsidRPr="0008680E" w:rsidRDefault="0095622B" w:rsidP="0095622B">
      <w:pPr>
        <w:pStyle w:val="BlocTitre"/>
        <w:spacing w:before="200" w:after="0"/>
        <w:ind w:left="1854"/>
        <w:jc w:val="both"/>
        <w:rPr>
          <w:rFonts w:ascii="Arial" w:hAnsi="Arial" w:cs="Arial"/>
          <w:b w:val="0"/>
          <w:sz w:val="20"/>
        </w:rPr>
      </w:pPr>
      <w:r w:rsidRPr="0008680E">
        <w:rPr>
          <w:rFonts w:ascii="Arial" w:hAnsi="Arial" w:cs="Arial"/>
          <w:b w:val="0"/>
          <w:sz w:val="20"/>
        </w:rPr>
        <w:t xml:space="preserve">Un bref </w:t>
      </w:r>
      <w:r w:rsidRPr="0008680E">
        <w:rPr>
          <w:rFonts w:ascii="Arial" w:hAnsi="Arial" w:cs="Arial"/>
          <w:b w:val="0"/>
          <w:bCs/>
          <w:sz w:val="20"/>
        </w:rPr>
        <w:t>scénario présente un client et le situe dans un contexte de besoins visuels. Le volet écrit comporte plusieurs questions ouvertes et quelques questions à choix de réponses.</w:t>
      </w:r>
    </w:p>
    <w:p w14:paraId="3D4A190A" w14:textId="77777777" w:rsidR="00402B5E" w:rsidRPr="0008680E" w:rsidRDefault="00402B5E" w:rsidP="00402B5E">
      <w:pPr>
        <w:pStyle w:val="Normalgras"/>
        <w:keepLines/>
        <w:ind w:left="720"/>
        <w:jc w:val="both"/>
        <w:rPr>
          <w:rFonts w:ascii="Arial" w:hAnsi="Arial" w:cs="Arial"/>
          <w:b w:val="0"/>
          <w:bCs w:val="0"/>
          <w:szCs w:val="20"/>
        </w:rPr>
      </w:pPr>
    </w:p>
    <w:p w14:paraId="5EAF6CAC" w14:textId="79C8141A" w:rsidR="00402B5E" w:rsidRPr="0008680E" w:rsidRDefault="00402B5E" w:rsidP="00BB3CC0">
      <w:pPr>
        <w:pStyle w:val="Normalgras"/>
        <w:keepNext w:val="0"/>
        <w:ind w:left="1134"/>
        <w:jc w:val="both"/>
        <w:rPr>
          <w:rFonts w:ascii="Arial" w:hAnsi="Arial" w:cs="Arial"/>
          <w:b w:val="0"/>
          <w:bCs w:val="0"/>
          <w:szCs w:val="20"/>
        </w:rPr>
      </w:pPr>
      <w:r w:rsidRPr="0008680E">
        <w:rPr>
          <w:rFonts w:ascii="Arial" w:hAnsi="Arial" w:cs="Arial"/>
          <w:b w:val="0"/>
          <w:bCs w:val="0"/>
          <w:szCs w:val="20"/>
        </w:rPr>
        <w:t>L</w:t>
      </w:r>
      <w:r w:rsidR="00955828" w:rsidRPr="0008680E">
        <w:rPr>
          <w:rFonts w:ascii="Arial" w:hAnsi="Arial" w:cs="Arial"/>
          <w:b w:val="0"/>
          <w:bCs w:val="0"/>
          <w:szCs w:val="20"/>
        </w:rPr>
        <w:t>a personne étudiante</w:t>
      </w:r>
      <w:r w:rsidRPr="0008680E">
        <w:rPr>
          <w:rFonts w:ascii="Arial" w:hAnsi="Arial" w:cs="Arial"/>
          <w:b w:val="0"/>
          <w:bCs w:val="0"/>
          <w:szCs w:val="20"/>
        </w:rPr>
        <w:t xml:space="preserve"> devra …</w:t>
      </w:r>
    </w:p>
    <w:p w14:paraId="0AE8ECBC"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Prendre connaissance de la situation clinique d’un client.</w:t>
      </w:r>
    </w:p>
    <w:p w14:paraId="24CEB181"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Cerner le problème.</w:t>
      </w:r>
    </w:p>
    <w:p w14:paraId="287C6719"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Interpréter les résultats.</w:t>
      </w:r>
    </w:p>
    <w:p w14:paraId="478BFDA0"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Proposer un plan d’action approprié.</w:t>
      </w:r>
    </w:p>
    <w:p w14:paraId="608DD145"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Tenir compte de la qualité du français.</w:t>
      </w:r>
    </w:p>
    <w:p w14:paraId="3BA21E5B" w14:textId="77777777" w:rsidR="00402B5E" w:rsidRPr="0008680E" w:rsidRDefault="00402B5E" w:rsidP="00BB3CC0">
      <w:pPr>
        <w:pStyle w:val="Normalgras"/>
        <w:keepNext w:val="0"/>
        <w:numPr>
          <w:ilvl w:val="0"/>
          <w:numId w:val="41"/>
        </w:numPr>
        <w:tabs>
          <w:tab w:val="clear" w:pos="720"/>
        </w:tabs>
        <w:spacing w:after="40"/>
        <w:ind w:left="1890" w:hanging="350"/>
        <w:jc w:val="both"/>
        <w:rPr>
          <w:rFonts w:ascii="Arial" w:hAnsi="Arial" w:cs="Arial"/>
          <w:b w:val="0"/>
          <w:bCs w:val="0"/>
          <w:szCs w:val="20"/>
        </w:rPr>
      </w:pPr>
      <w:r w:rsidRPr="0008680E">
        <w:rPr>
          <w:rFonts w:ascii="Arial" w:hAnsi="Arial" w:cs="Arial"/>
          <w:b w:val="0"/>
          <w:bCs w:val="0"/>
          <w:szCs w:val="20"/>
        </w:rPr>
        <w:t>Tenir compte des règles d’éthique, normes et critères reconnus.</w:t>
      </w:r>
    </w:p>
    <w:p w14:paraId="55735E2D" w14:textId="77777777" w:rsidR="00402B5E" w:rsidRPr="0008680E" w:rsidRDefault="00402B5E" w:rsidP="00BB3CC0">
      <w:pPr>
        <w:pStyle w:val="Normalgras"/>
        <w:keepNext w:val="0"/>
        <w:spacing w:before="240"/>
        <w:ind w:left="2268" w:hanging="1134"/>
        <w:jc w:val="both"/>
        <w:rPr>
          <w:rFonts w:ascii="Arial" w:hAnsi="Arial" w:cs="Arial"/>
          <w:b w:val="0"/>
          <w:bCs w:val="0"/>
          <w:i/>
          <w:szCs w:val="20"/>
        </w:rPr>
      </w:pPr>
      <w:r w:rsidRPr="0008680E">
        <w:rPr>
          <w:rFonts w:ascii="Arial" w:hAnsi="Arial" w:cs="Arial"/>
          <w:b w:val="0"/>
          <w:bCs w:val="0"/>
          <w:i/>
          <w:szCs w:val="20"/>
          <w:u w:val="single"/>
        </w:rPr>
        <w:t>Important</w:t>
      </w:r>
      <w:r w:rsidRPr="0008680E">
        <w:rPr>
          <w:rFonts w:ascii="Arial" w:hAnsi="Arial" w:cs="Arial"/>
          <w:b w:val="0"/>
          <w:bCs w:val="0"/>
          <w:i/>
          <w:szCs w:val="20"/>
        </w:rPr>
        <w:t xml:space="preserve"> : </w:t>
      </w:r>
      <w:r w:rsidRPr="0008680E">
        <w:rPr>
          <w:rFonts w:ascii="Arial" w:hAnsi="Arial" w:cs="Arial"/>
          <w:b w:val="0"/>
          <w:bCs w:val="0"/>
          <w:i/>
          <w:szCs w:val="20"/>
        </w:rPr>
        <w:tab/>
        <w:t>Une grande importance sera accordée à la terminologie et à la qualité des informations apparaissant à la partie écrite de l’épreuve. Elles devront être conformes aux modèles des séquences d’action enseignés.</w:t>
      </w:r>
    </w:p>
    <w:p w14:paraId="45F0CB60" w14:textId="77777777" w:rsidR="00402B5E" w:rsidRPr="0008680E" w:rsidRDefault="00402B5E" w:rsidP="00291F2C">
      <w:pPr>
        <w:pStyle w:val="Titre2"/>
        <w:keepNext w:val="0"/>
        <w:spacing w:before="360"/>
        <w:ind w:left="1162"/>
        <w:rPr>
          <w:rFonts w:ascii="Arial" w:hAnsi="Arial" w:cs="Arial"/>
          <w:i/>
          <w:iCs/>
          <w:caps w:val="0"/>
          <w:sz w:val="20"/>
        </w:rPr>
      </w:pPr>
      <w:r w:rsidRPr="0008680E">
        <w:rPr>
          <w:rFonts w:ascii="Arial" w:hAnsi="Arial" w:cs="Arial"/>
          <w:i/>
          <w:iCs/>
          <w:caps w:val="0"/>
          <w:sz w:val="20"/>
        </w:rPr>
        <w:t>Consignes de réalisation pour la partie pratique</w:t>
      </w:r>
    </w:p>
    <w:p w14:paraId="41B6F259" w14:textId="77777777" w:rsidR="00291F2C" w:rsidRPr="0008680E" w:rsidRDefault="00291F2C" w:rsidP="00291F2C">
      <w:pPr>
        <w:rPr>
          <w:rFonts w:ascii="Arial" w:hAnsi="Arial" w:cs="Arial"/>
          <w:sz w:val="20"/>
        </w:rPr>
      </w:pPr>
    </w:p>
    <w:p w14:paraId="227C1D52" w14:textId="77777777" w:rsidR="00402B5E" w:rsidRPr="0008680E" w:rsidRDefault="00402B5E" w:rsidP="00291F2C">
      <w:pPr>
        <w:pStyle w:val="Normalgras"/>
        <w:keepNext w:val="0"/>
        <w:numPr>
          <w:ilvl w:val="0"/>
          <w:numId w:val="41"/>
        </w:numPr>
        <w:tabs>
          <w:tab w:val="clear" w:pos="720"/>
        </w:tabs>
        <w:spacing w:after="40"/>
        <w:ind w:left="1843" w:hanging="283"/>
        <w:jc w:val="both"/>
        <w:rPr>
          <w:rFonts w:ascii="Arial" w:hAnsi="Arial" w:cs="Arial"/>
          <w:b w:val="0"/>
          <w:bCs w:val="0"/>
          <w:szCs w:val="20"/>
        </w:rPr>
      </w:pPr>
      <w:r w:rsidRPr="0008680E">
        <w:rPr>
          <w:rFonts w:ascii="Arial" w:hAnsi="Arial" w:cs="Arial"/>
          <w:b w:val="0"/>
          <w:bCs w:val="0"/>
          <w:szCs w:val="20"/>
        </w:rPr>
        <w:t xml:space="preserve">Précision sur le déroulement de l’épreuve: </w:t>
      </w:r>
    </w:p>
    <w:p w14:paraId="0E7D963A" w14:textId="1FFD06EF" w:rsidR="00402B5E" w:rsidRPr="0008680E" w:rsidRDefault="00402B5E" w:rsidP="00291F2C">
      <w:pPr>
        <w:pStyle w:val="Normalgras"/>
        <w:keepNext w:val="0"/>
        <w:ind w:left="1843"/>
        <w:jc w:val="both"/>
        <w:rPr>
          <w:rFonts w:ascii="Arial" w:hAnsi="Arial" w:cs="Arial"/>
          <w:b w:val="0"/>
          <w:bCs w:val="0"/>
          <w:szCs w:val="20"/>
        </w:rPr>
      </w:pPr>
      <w:r w:rsidRPr="0008680E">
        <w:rPr>
          <w:rFonts w:ascii="Arial" w:hAnsi="Arial" w:cs="Arial"/>
          <w:b w:val="0"/>
          <w:bCs w:val="0"/>
          <w:szCs w:val="20"/>
        </w:rPr>
        <w:t>À partir de mises en situation, l</w:t>
      </w:r>
      <w:r w:rsidR="00955828" w:rsidRPr="0008680E">
        <w:rPr>
          <w:rFonts w:ascii="Arial" w:hAnsi="Arial" w:cs="Arial"/>
          <w:b w:val="0"/>
          <w:bCs w:val="0"/>
          <w:szCs w:val="20"/>
        </w:rPr>
        <w:t>a personne étudiante</w:t>
      </w:r>
      <w:r w:rsidRPr="0008680E">
        <w:rPr>
          <w:rFonts w:ascii="Arial" w:hAnsi="Arial" w:cs="Arial"/>
          <w:b w:val="0"/>
          <w:bCs w:val="0"/>
          <w:szCs w:val="20"/>
        </w:rPr>
        <w:t xml:space="preserve"> devra analyser les besoins visuels du client, intervenir et exécuter les tâches appropriées. </w:t>
      </w:r>
    </w:p>
    <w:p w14:paraId="02F8F4D5" w14:textId="5DE25D7F" w:rsidR="00402B5E" w:rsidRPr="0008680E" w:rsidRDefault="00402B5E" w:rsidP="00291F2C">
      <w:pPr>
        <w:pStyle w:val="Normalgras"/>
        <w:keepNext w:val="0"/>
        <w:ind w:left="1985" w:hanging="851"/>
        <w:jc w:val="both"/>
        <w:rPr>
          <w:rFonts w:ascii="Arial" w:hAnsi="Arial" w:cs="Arial"/>
          <w:b w:val="0"/>
          <w:bCs w:val="0"/>
          <w:szCs w:val="20"/>
        </w:rPr>
      </w:pPr>
      <w:r w:rsidRPr="0008680E">
        <w:rPr>
          <w:rFonts w:ascii="Arial" w:hAnsi="Arial" w:cs="Arial"/>
          <w:b w:val="0"/>
          <w:bCs w:val="0"/>
          <w:szCs w:val="20"/>
        </w:rPr>
        <w:t>L</w:t>
      </w:r>
      <w:r w:rsidR="00955828" w:rsidRPr="0008680E">
        <w:rPr>
          <w:rFonts w:ascii="Arial" w:hAnsi="Arial" w:cs="Arial"/>
          <w:b w:val="0"/>
          <w:bCs w:val="0"/>
          <w:szCs w:val="20"/>
        </w:rPr>
        <w:t>a personne étudiante</w:t>
      </w:r>
      <w:r w:rsidRPr="0008680E">
        <w:rPr>
          <w:rFonts w:ascii="Arial" w:hAnsi="Arial" w:cs="Arial"/>
          <w:b w:val="0"/>
          <w:bCs w:val="0"/>
          <w:szCs w:val="20"/>
        </w:rPr>
        <w:t xml:space="preserve"> devra …</w:t>
      </w:r>
    </w:p>
    <w:p w14:paraId="23D546FA"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Prendre connaissance de la situation clinique d’un client.</w:t>
      </w:r>
    </w:p>
    <w:p w14:paraId="4810B61F"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Analyser la situation.</w:t>
      </w:r>
    </w:p>
    <w:p w14:paraId="442790D0"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Vérifier les paramètres.</w:t>
      </w:r>
    </w:p>
    <w:p w14:paraId="3CEB5554"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Interpréter les résultats obtenus.</w:t>
      </w:r>
    </w:p>
    <w:p w14:paraId="2B354239"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Proposer un plan d’action approprié.</w:t>
      </w:r>
    </w:p>
    <w:p w14:paraId="353A3BDB" w14:textId="77777777" w:rsidR="00402B5E" w:rsidRPr="0008680E" w:rsidRDefault="00402B5E" w:rsidP="00291F2C">
      <w:pPr>
        <w:pStyle w:val="Normalgras"/>
        <w:keepNext w:val="0"/>
        <w:numPr>
          <w:ilvl w:val="0"/>
          <w:numId w:val="41"/>
        </w:numPr>
        <w:tabs>
          <w:tab w:val="clear" w:pos="720"/>
        </w:tabs>
        <w:spacing w:after="40"/>
        <w:ind w:left="1985" w:hanging="425"/>
        <w:jc w:val="both"/>
        <w:rPr>
          <w:rFonts w:ascii="Arial" w:hAnsi="Arial" w:cs="Arial"/>
          <w:b w:val="0"/>
          <w:bCs w:val="0"/>
          <w:szCs w:val="20"/>
        </w:rPr>
      </w:pPr>
      <w:r w:rsidRPr="0008680E">
        <w:rPr>
          <w:rFonts w:ascii="Arial" w:hAnsi="Arial" w:cs="Arial"/>
          <w:b w:val="0"/>
          <w:bCs w:val="0"/>
          <w:szCs w:val="20"/>
        </w:rPr>
        <w:t>Réaliser les tâches correspondantes.</w:t>
      </w:r>
    </w:p>
    <w:p w14:paraId="16170E69" w14:textId="77777777" w:rsidR="00291F2C" w:rsidRPr="0008680E" w:rsidRDefault="00402B5E" w:rsidP="00580C09">
      <w:pPr>
        <w:pStyle w:val="Titre2"/>
        <w:keepNext w:val="0"/>
        <w:spacing w:before="360"/>
        <w:ind w:left="1162"/>
        <w:rPr>
          <w:rFonts w:ascii="Arial" w:hAnsi="Arial" w:cs="Arial"/>
          <w:i/>
          <w:iCs/>
          <w:caps w:val="0"/>
          <w:sz w:val="20"/>
        </w:rPr>
      </w:pPr>
      <w:r w:rsidRPr="0008680E">
        <w:rPr>
          <w:rFonts w:ascii="Arial" w:hAnsi="Arial" w:cs="Arial"/>
          <w:i/>
          <w:iCs/>
          <w:caps w:val="0"/>
          <w:sz w:val="20"/>
        </w:rPr>
        <w:t>Contexte de réalisation de la partie écrite</w:t>
      </w:r>
    </w:p>
    <w:p w14:paraId="0D90A16C" w14:textId="77777777" w:rsidR="00AC1688" w:rsidRPr="0008680E" w:rsidRDefault="00AC1688" w:rsidP="00AC1688">
      <w:pPr>
        <w:rPr>
          <w:rFonts w:ascii="Arial" w:hAnsi="Arial" w:cs="Arial"/>
          <w:sz w:val="20"/>
        </w:rPr>
      </w:pPr>
    </w:p>
    <w:p w14:paraId="008D6675"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 xml:space="preserve">Seul </w:t>
      </w:r>
    </w:p>
    <w:p w14:paraId="4BA04F26" w14:textId="5AF96DE8"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partir de trois</w:t>
      </w:r>
      <w:r w:rsidR="00A112E0" w:rsidRPr="0008680E">
        <w:rPr>
          <w:rFonts w:ascii="Arial" w:hAnsi="Arial" w:cs="Arial"/>
          <w:b w:val="0"/>
          <w:bCs w:val="0"/>
          <w:szCs w:val="20"/>
        </w:rPr>
        <w:t xml:space="preserve"> </w:t>
      </w:r>
      <w:r w:rsidRPr="0008680E">
        <w:rPr>
          <w:rFonts w:ascii="Arial" w:hAnsi="Arial" w:cs="Arial"/>
          <w:b w:val="0"/>
          <w:bCs w:val="0"/>
          <w:szCs w:val="20"/>
        </w:rPr>
        <w:t>(3) cas soumis.</w:t>
      </w:r>
    </w:p>
    <w:p w14:paraId="60094AEE"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En respectant les règles de présentations écrites.</w:t>
      </w:r>
    </w:p>
    <w:p w14:paraId="5F8C87DE"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En utilisant des ouvrages de références.</w:t>
      </w:r>
    </w:p>
    <w:p w14:paraId="226B5BAF" w14:textId="7ADE84B9" w:rsidR="00614ED7" w:rsidRPr="009D2A4F" w:rsidRDefault="00402B5E" w:rsidP="009D2A4F">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l’aide de l’équipement, du matériel, de produits et des appareils appropriés.</w:t>
      </w:r>
    </w:p>
    <w:p w14:paraId="60B5B3DF" w14:textId="77777777" w:rsidR="00402B5E" w:rsidRPr="0008680E" w:rsidRDefault="00402B5E" w:rsidP="00580C09">
      <w:pPr>
        <w:pStyle w:val="Titre2"/>
        <w:keepNext w:val="0"/>
        <w:spacing w:before="360"/>
        <w:ind w:left="1162"/>
        <w:rPr>
          <w:rFonts w:ascii="Arial" w:hAnsi="Arial" w:cs="Arial"/>
          <w:i/>
          <w:iCs/>
          <w:caps w:val="0"/>
          <w:sz w:val="20"/>
        </w:rPr>
      </w:pPr>
      <w:r w:rsidRPr="0008680E">
        <w:rPr>
          <w:rFonts w:ascii="Arial" w:hAnsi="Arial" w:cs="Arial"/>
          <w:i/>
          <w:iCs/>
          <w:caps w:val="0"/>
          <w:sz w:val="20"/>
        </w:rPr>
        <w:t>Contexte de réalisation de la partie pratique</w:t>
      </w:r>
    </w:p>
    <w:p w14:paraId="35C24C60" w14:textId="77777777" w:rsidR="00291F2C" w:rsidRPr="0008680E" w:rsidRDefault="00291F2C" w:rsidP="00291F2C">
      <w:pPr>
        <w:rPr>
          <w:rFonts w:ascii="Arial" w:hAnsi="Arial" w:cs="Arial"/>
          <w:sz w:val="20"/>
        </w:rPr>
      </w:pPr>
    </w:p>
    <w:p w14:paraId="79F8DAF5"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Seul.</w:t>
      </w:r>
    </w:p>
    <w:p w14:paraId="5AF4F245"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partir de 2 interventions réelles ou simulées, l’une en lentilles cornéennes, l’autre en lunetterie.</w:t>
      </w:r>
    </w:p>
    <w:p w14:paraId="01FF3848"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À l’aide de l’équipement, du matériel, de produits et des appareils appropriés.</w:t>
      </w:r>
    </w:p>
    <w:p w14:paraId="371ED542"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 xml:space="preserve">En utilisant des ouvrages de références. </w:t>
      </w:r>
    </w:p>
    <w:p w14:paraId="34E81A2C" w14:textId="77777777" w:rsidR="00402B5E" w:rsidRPr="0008680E" w:rsidRDefault="00402B5E" w:rsidP="008D4FFD">
      <w:pPr>
        <w:pStyle w:val="Normalgras"/>
        <w:keepNext w:val="0"/>
        <w:numPr>
          <w:ilvl w:val="0"/>
          <w:numId w:val="41"/>
        </w:numPr>
        <w:tabs>
          <w:tab w:val="clear" w:pos="720"/>
        </w:tabs>
        <w:spacing w:after="40"/>
        <w:ind w:left="1560" w:hanging="426"/>
        <w:jc w:val="both"/>
        <w:rPr>
          <w:rFonts w:ascii="Arial" w:hAnsi="Arial" w:cs="Arial"/>
          <w:b w:val="0"/>
          <w:bCs w:val="0"/>
          <w:szCs w:val="20"/>
        </w:rPr>
      </w:pPr>
      <w:r w:rsidRPr="0008680E">
        <w:rPr>
          <w:rFonts w:ascii="Arial" w:hAnsi="Arial" w:cs="Arial"/>
          <w:b w:val="0"/>
          <w:bCs w:val="0"/>
          <w:szCs w:val="20"/>
        </w:rPr>
        <w:t>Dans le respect des obligations légales et déontologiques de la loi des opticiens.</w:t>
      </w:r>
    </w:p>
    <w:p w14:paraId="4740E89E" w14:textId="77777777" w:rsidR="00402B5E" w:rsidRPr="0008680E" w:rsidRDefault="002907DB" w:rsidP="002907DB">
      <w:pPr>
        <w:pStyle w:val="Titre1"/>
        <w:keepNext w:val="0"/>
        <w:numPr>
          <w:ilvl w:val="1"/>
          <w:numId w:val="0"/>
        </w:numPr>
        <w:spacing w:before="720" w:after="360" w:line="240" w:lineRule="auto"/>
        <w:ind w:left="567" w:hanging="567"/>
        <w:jc w:val="left"/>
        <w:rPr>
          <w:rFonts w:ascii="Arial" w:hAnsi="Arial" w:cs="Arial"/>
          <w:sz w:val="20"/>
        </w:rPr>
      </w:pPr>
      <w:r w:rsidRPr="0008680E">
        <w:rPr>
          <w:rFonts w:ascii="Arial" w:hAnsi="Arial" w:cs="Arial"/>
          <w:sz w:val="20"/>
        </w:rPr>
        <w:lastRenderedPageBreak/>
        <w:t xml:space="preserve">6. </w:t>
      </w:r>
      <w:r w:rsidRPr="0008680E">
        <w:rPr>
          <w:rFonts w:ascii="Arial" w:hAnsi="Arial" w:cs="Arial"/>
          <w:sz w:val="20"/>
        </w:rPr>
        <w:tab/>
        <w:t>Plan d’évaluatio</w:t>
      </w:r>
      <w:r w:rsidR="00DF347A" w:rsidRPr="0008680E">
        <w:rPr>
          <w:rFonts w:ascii="Arial" w:hAnsi="Arial" w:cs="Arial"/>
          <w:sz w:val="20"/>
        </w:rPr>
        <w:t>n</w:t>
      </w:r>
      <w:r w:rsidRPr="0008680E">
        <w:rPr>
          <w:rFonts w:ascii="Arial" w:hAnsi="Arial" w:cs="Arial"/>
          <w:sz w:val="20"/>
        </w:rPr>
        <w:t xml:space="preserve"> de l’épreuve synthèse </w:t>
      </w:r>
    </w:p>
    <w:p w14:paraId="2028DF0D" w14:textId="77777777" w:rsidR="00402B5E" w:rsidRPr="0008680E" w:rsidRDefault="00402B5E" w:rsidP="002907DB">
      <w:pPr>
        <w:pStyle w:val="Normalgras"/>
        <w:keepLines/>
        <w:numPr>
          <w:ilvl w:val="0"/>
          <w:numId w:val="41"/>
        </w:numPr>
        <w:tabs>
          <w:tab w:val="clear" w:pos="720"/>
        </w:tabs>
        <w:spacing w:before="240" w:after="80"/>
        <w:ind w:left="980" w:hanging="378"/>
        <w:jc w:val="both"/>
        <w:rPr>
          <w:rFonts w:ascii="Arial" w:hAnsi="Arial" w:cs="Arial"/>
          <w:b w:val="0"/>
          <w:bCs w:val="0"/>
          <w:szCs w:val="20"/>
        </w:rPr>
      </w:pPr>
      <w:r w:rsidRPr="0008680E">
        <w:rPr>
          <w:rFonts w:ascii="Arial" w:hAnsi="Arial" w:cs="Arial"/>
          <w:b w:val="0"/>
          <w:bCs w:val="0"/>
          <w:szCs w:val="20"/>
        </w:rPr>
        <w:t xml:space="preserve">Le seuil de réussite de l’épreuve synthèse est fixé à 60 %. Il est le résultat du cumul des parties écrites et pratiques. </w:t>
      </w:r>
    </w:p>
    <w:p w14:paraId="5B01AD8B" w14:textId="77777777" w:rsidR="00402B5E" w:rsidRPr="0008680E" w:rsidRDefault="00402B5E" w:rsidP="002907DB">
      <w:pPr>
        <w:pStyle w:val="Normalgras"/>
        <w:keepLines/>
        <w:numPr>
          <w:ilvl w:val="0"/>
          <w:numId w:val="41"/>
        </w:numPr>
        <w:tabs>
          <w:tab w:val="clear" w:pos="720"/>
        </w:tabs>
        <w:spacing w:before="240" w:after="80"/>
        <w:ind w:left="980" w:hanging="378"/>
        <w:jc w:val="both"/>
        <w:rPr>
          <w:rFonts w:ascii="Arial" w:hAnsi="Arial" w:cs="Arial"/>
          <w:b w:val="0"/>
          <w:bCs w:val="0"/>
          <w:szCs w:val="20"/>
        </w:rPr>
      </w:pPr>
      <w:r w:rsidRPr="0008680E">
        <w:rPr>
          <w:rFonts w:ascii="Arial" w:hAnsi="Arial" w:cs="Arial"/>
          <w:b w:val="0"/>
          <w:bCs w:val="0"/>
          <w:szCs w:val="20"/>
        </w:rPr>
        <w:t>Il est obligatoire d’avoir réussi les activités d’évaluation au cours porteur pour avoir accès à l’ESP</w:t>
      </w:r>
      <w:r w:rsidR="00DF347A" w:rsidRPr="0008680E">
        <w:rPr>
          <w:rFonts w:ascii="Arial" w:hAnsi="Arial" w:cs="Arial"/>
          <w:b w:val="0"/>
          <w:bCs w:val="0"/>
          <w:szCs w:val="20"/>
        </w:rPr>
        <w:t>.</w:t>
      </w:r>
    </w:p>
    <w:p w14:paraId="6A6B93B2" w14:textId="7DDBFB1A" w:rsidR="00402B5E" w:rsidRPr="0008680E" w:rsidRDefault="00402B5E" w:rsidP="002907DB">
      <w:pPr>
        <w:pStyle w:val="Normalgras"/>
        <w:keepLines/>
        <w:numPr>
          <w:ilvl w:val="0"/>
          <w:numId w:val="41"/>
        </w:numPr>
        <w:tabs>
          <w:tab w:val="clear" w:pos="720"/>
        </w:tabs>
        <w:spacing w:before="240" w:after="80"/>
        <w:ind w:left="980" w:hanging="378"/>
        <w:jc w:val="both"/>
        <w:rPr>
          <w:rFonts w:ascii="Arial" w:hAnsi="Arial" w:cs="Arial"/>
          <w:b w:val="0"/>
          <w:bCs w:val="0"/>
          <w:szCs w:val="20"/>
        </w:rPr>
      </w:pPr>
      <w:r w:rsidRPr="0008680E">
        <w:rPr>
          <w:rFonts w:ascii="Arial" w:hAnsi="Arial" w:cs="Arial"/>
          <w:b w:val="0"/>
          <w:bCs w:val="0"/>
          <w:szCs w:val="20"/>
        </w:rPr>
        <w:t>Se verra attribué la mention RÉUSSITE à la section ESP du bulletin, l</w:t>
      </w:r>
      <w:r w:rsidR="00A112E0" w:rsidRPr="0008680E">
        <w:rPr>
          <w:rFonts w:ascii="Arial" w:hAnsi="Arial" w:cs="Arial"/>
          <w:b w:val="0"/>
          <w:bCs w:val="0"/>
          <w:szCs w:val="20"/>
        </w:rPr>
        <w:t>a personne étudiante</w:t>
      </w:r>
      <w:r w:rsidRPr="0008680E">
        <w:rPr>
          <w:rFonts w:ascii="Arial" w:hAnsi="Arial" w:cs="Arial"/>
          <w:b w:val="0"/>
          <w:bCs w:val="0"/>
          <w:szCs w:val="20"/>
        </w:rPr>
        <w:t xml:space="preserve"> qui réussit les autres activités du cours porteur et l’épreuve synthèse de programme. L</w:t>
      </w:r>
      <w:r w:rsidR="00A112E0" w:rsidRPr="0008680E">
        <w:rPr>
          <w:rFonts w:ascii="Arial" w:hAnsi="Arial" w:cs="Arial"/>
          <w:b w:val="0"/>
          <w:bCs w:val="0"/>
          <w:szCs w:val="20"/>
        </w:rPr>
        <w:t>a personne étudiante</w:t>
      </w:r>
      <w:r w:rsidRPr="0008680E">
        <w:rPr>
          <w:rFonts w:ascii="Arial" w:hAnsi="Arial" w:cs="Arial"/>
          <w:b w:val="0"/>
          <w:bCs w:val="0"/>
          <w:szCs w:val="20"/>
        </w:rPr>
        <w:t xml:space="preserve"> se verra attribué comme note au cours porteur, la note cumulée des autres activités du cours porteur et de l’épreuve synthèse de programme.</w:t>
      </w:r>
    </w:p>
    <w:p w14:paraId="3C0E0A93" w14:textId="77777777" w:rsidR="00402B5E" w:rsidRPr="0008680E" w:rsidRDefault="00402B5E" w:rsidP="002907DB">
      <w:pPr>
        <w:spacing w:before="240"/>
        <w:ind w:left="567"/>
        <w:rPr>
          <w:rFonts w:ascii="Arial" w:hAnsi="Arial" w:cs="Arial"/>
          <w:sz w:val="20"/>
        </w:rPr>
      </w:pPr>
      <w:r w:rsidRPr="0008680E">
        <w:rPr>
          <w:rFonts w:ascii="Arial" w:hAnsi="Arial" w:cs="Arial"/>
          <w:sz w:val="20"/>
        </w:rPr>
        <w:t>La valeur relative accordée à chaque évaluation pour inscrire «RÉUSSITE» ou «ÉCHEC» au bulletin, est la suivante;</w:t>
      </w:r>
    </w:p>
    <w:p w14:paraId="01B88D5C" w14:textId="77777777" w:rsidR="00402B5E" w:rsidRPr="0008680E" w:rsidRDefault="00402B5E" w:rsidP="002907DB">
      <w:pPr>
        <w:pStyle w:val="Normalgras"/>
        <w:keepLines/>
        <w:numPr>
          <w:ilvl w:val="0"/>
          <w:numId w:val="41"/>
        </w:numPr>
        <w:tabs>
          <w:tab w:val="clear" w:pos="720"/>
          <w:tab w:val="left" w:pos="993"/>
          <w:tab w:val="right" w:pos="5760"/>
        </w:tabs>
        <w:spacing w:before="240" w:after="80"/>
        <w:ind w:hanging="118"/>
        <w:jc w:val="both"/>
        <w:rPr>
          <w:rFonts w:ascii="Arial" w:hAnsi="Arial" w:cs="Arial"/>
          <w:b w:val="0"/>
          <w:bCs w:val="0"/>
          <w:szCs w:val="20"/>
        </w:rPr>
      </w:pPr>
      <w:r w:rsidRPr="0008680E">
        <w:rPr>
          <w:rFonts w:ascii="Arial" w:hAnsi="Arial" w:cs="Arial"/>
          <w:b w:val="0"/>
          <w:bCs w:val="0"/>
          <w:szCs w:val="20"/>
        </w:rPr>
        <w:t>Partie « autres activités du cours porteur »</w:t>
      </w:r>
      <w:r w:rsidRPr="0008680E">
        <w:rPr>
          <w:rFonts w:ascii="Arial" w:hAnsi="Arial" w:cs="Arial"/>
          <w:b w:val="0"/>
          <w:bCs w:val="0"/>
          <w:szCs w:val="20"/>
        </w:rPr>
        <w:tab/>
        <w:t>40 %</w:t>
      </w:r>
    </w:p>
    <w:p w14:paraId="2013C1BD" w14:textId="77777777" w:rsidR="00402B5E" w:rsidRPr="0008680E" w:rsidRDefault="00402B5E" w:rsidP="002907DB">
      <w:pPr>
        <w:pStyle w:val="Normalgras"/>
        <w:keepLines/>
        <w:numPr>
          <w:ilvl w:val="0"/>
          <w:numId w:val="41"/>
        </w:numPr>
        <w:tabs>
          <w:tab w:val="clear" w:pos="720"/>
          <w:tab w:val="left" w:pos="993"/>
          <w:tab w:val="right" w:pos="5760"/>
        </w:tabs>
        <w:spacing w:before="360" w:after="80"/>
        <w:ind w:hanging="118"/>
        <w:jc w:val="both"/>
        <w:rPr>
          <w:rFonts w:ascii="Arial" w:hAnsi="Arial" w:cs="Arial"/>
          <w:b w:val="0"/>
          <w:bCs w:val="0"/>
          <w:szCs w:val="20"/>
        </w:rPr>
      </w:pPr>
      <w:r w:rsidRPr="0008680E">
        <w:rPr>
          <w:rFonts w:ascii="Arial" w:hAnsi="Arial" w:cs="Arial"/>
          <w:b w:val="0"/>
          <w:bCs w:val="0"/>
          <w:szCs w:val="20"/>
        </w:rPr>
        <w:t>Partie Épreuve synthèse de programme</w:t>
      </w:r>
      <w:r w:rsidRPr="0008680E">
        <w:rPr>
          <w:rFonts w:ascii="Arial" w:hAnsi="Arial" w:cs="Arial"/>
          <w:b w:val="0"/>
          <w:bCs w:val="0"/>
          <w:szCs w:val="20"/>
        </w:rPr>
        <w:tab/>
        <w:t>60 %</w:t>
      </w:r>
    </w:p>
    <w:p w14:paraId="30FC35CC" w14:textId="77777777" w:rsidR="00402B5E" w:rsidRPr="0008680E" w:rsidRDefault="00402B5E" w:rsidP="00CB4316">
      <w:pPr>
        <w:pStyle w:val="Normalgras"/>
        <w:keepLines/>
        <w:numPr>
          <w:ilvl w:val="1"/>
          <w:numId w:val="42"/>
        </w:numPr>
        <w:tabs>
          <w:tab w:val="clear" w:pos="3240"/>
          <w:tab w:val="right" w:pos="7200"/>
        </w:tabs>
        <w:spacing w:before="120" w:after="80"/>
        <w:ind w:left="1276" w:hanging="314"/>
        <w:jc w:val="both"/>
        <w:rPr>
          <w:rFonts w:ascii="Arial" w:hAnsi="Arial" w:cs="Arial"/>
          <w:b w:val="0"/>
          <w:bCs w:val="0"/>
          <w:szCs w:val="20"/>
        </w:rPr>
      </w:pPr>
      <w:r w:rsidRPr="0008680E">
        <w:rPr>
          <w:rFonts w:ascii="Arial" w:hAnsi="Arial" w:cs="Arial"/>
          <w:b w:val="0"/>
          <w:bCs w:val="0"/>
          <w:szCs w:val="20"/>
        </w:rPr>
        <w:t>Épreuve synthèse – partie écrite</w:t>
      </w:r>
      <w:r w:rsidRPr="0008680E">
        <w:rPr>
          <w:rFonts w:ascii="Arial" w:hAnsi="Arial" w:cs="Arial"/>
          <w:b w:val="0"/>
          <w:bCs w:val="0"/>
          <w:szCs w:val="20"/>
        </w:rPr>
        <w:tab/>
        <w:t>40 % du 60 %</w:t>
      </w:r>
    </w:p>
    <w:p w14:paraId="56A89E30" w14:textId="77777777" w:rsidR="00402B5E" w:rsidRPr="0008680E" w:rsidRDefault="00402B5E" w:rsidP="00CB4316">
      <w:pPr>
        <w:pStyle w:val="Normalgras"/>
        <w:keepLines/>
        <w:numPr>
          <w:ilvl w:val="1"/>
          <w:numId w:val="42"/>
        </w:numPr>
        <w:tabs>
          <w:tab w:val="clear" w:pos="3240"/>
          <w:tab w:val="right" w:pos="7200"/>
        </w:tabs>
        <w:spacing w:before="120" w:after="80"/>
        <w:ind w:left="1276" w:hanging="283"/>
        <w:jc w:val="both"/>
        <w:rPr>
          <w:rFonts w:ascii="Arial" w:hAnsi="Arial" w:cs="Arial"/>
          <w:b w:val="0"/>
          <w:bCs w:val="0"/>
          <w:szCs w:val="20"/>
        </w:rPr>
      </w:pPr>
      <w:r w:rsidRPr="0008680E">
        <w:rPr>
          <w:rFonts w:ascii="Arial" w:hAnsi="Arial" w:cs="Arial"/>
          <w:b w:val="0"/>
          <w:bCs w:val="0"/>
          <w:szCs w:val="20"/>
        </w:rPr>
        <w:t>Épreuve synthèse – partie pratique</w:t>
      </w:r>
      <w:r w:rsidRPr="0008680E">
        <w:rPr>
          <w:rFonts w:ascii="Arial" w:hAnsi="Arial" w:cs="Arial"/>
          <w:b w:val="0"/>
          <w:bCs w:val="0"/>
          <w:szCs w:val="20"/>
        </w:rPr>
        <w:tab/>
        <w:t>60 % du 60 %</w:t>
      </w:r>
    </w:p>
    <w:p w14:paraId="1DC9716E" w14:textId="77777777" w:rsidR="000B0F14" w:rsidRPr="0008680E" w:rsidRDefault="000B0F14" w:rsidP="00402B5E">
      <w:pPr>
        <w:pStyle w:val="Titre2"/>
        <w:rPr>
          <w:rFonts w:ascii="Arial" w:hAnsi="Arial" w:cs="Arial"/>
          <w:i/>
          <w:iCs/>
          <w:caps w:val="0"/>
          <w:vanish/>
          <w:sz w:val="20"/>
          <w:highlight w:val="yellow"/>
        </w:rPr>
        <w:sectPr w:rsidR="000B0F14" w:rsidRPr="0008680E" w:rsidSect="00AA662D">
          <w:pgSz w:w="12240" w:h="15840" w:code="1"/>
          <w:pgMar w:top="862" w:right="862" w:bottom="862" w:left="862" w:header="561" w:footer="561" w:gutter="0"/>
          <w:cols w:space="720"/>
        </w:sectPr>
      </w:pPr>
    </w:p>
    <w:p w14:paraId="54114235" w14:textId="77777777" w:rsidR="00402B5E" w:rsidRPr="0008680E" w:rsidRDefault="000B0F14" w:rsidP="00F65650">
      <w:pPr>
        <w:ind w:left="284" w:hanging="284"/>
        <w:rPr>
          <w:rFonts w:ascii="Arial" w:hAnsi="Arial" w:cs="Arial"/>
          <w:b/>
          <w:sz w:val="20"/>
        </w:rPr>
      </w:pPr>
      <w:r w:rsidRPr="0008680E">
        <w:rPr>
          <w:rFonts w:ascii="Arial" w:hAnsi="Arial" w:cs="Arial"/>
          <w:b/>
          <w:sz w:val="20"/>
        </w:rPr>
        <w:lastRenderedPageBreak/>
        <w:t xml:space="preserve">7. </w:t>
      </w:r>
      <w:r w:rsidRPr="0008680E">
        <w:rPr>
          <w:rFonts w:ascii="Arial" w:hAnsi="Arial" w:cs="Arial"/>
          <w:b/>
          <w:sz w:val="20"/>
        </w:rPr>
        <w:tab/>
      </w:r>
      <w:r w:rsidR="00402B5E" w:rsidRPr="0008680E">
        <w:rPr>
          <w:rFonts w:ascii="Arial" w:hAnsi="Arial" w:cs="Arial"/>
          <w:b/>
          <w:sz w:val="20"/>
        </w:rPr>
        <w:t>GRILLE D’ÉVALUATION</w:t>
      </w:r>
      <w:r w:rsidRPr="0008680E">
        <w:rPr>
          <w:rFonts w:ascii="Arial" w:hAnsi="Arial" w:cs="Arial"/>
          <w:b/>
          <w:sz w:val="20"/>
        </w:rPr>
        <w:t xml:space="preserve"> : </w:t>
      </w:r>
      <w:r w:rsidR="00402B5E" w:rsidRPr="0008680E">
        <w:rPr>
          <w:rFonts w:ascii="Arial" w:hAnsi="Arial" w:cs="Arial"/>
          <w:b/>
          <w:sz w:val="20"/>
        </w:rPr>
        <w:t>PARTIE ÉCRITE</w:t>
      </w:r>
    </w:p>
    <w:p w14:paraId="3525BC67" w14:textId="77777777" w:rsidR="000B0F14" w:rsidRPr="0008680E" w:rsidRDefault="000B0F14" w:rsidP="000B0F14">
      <w:pPr>
        <w:rPr>
          <w:rFonts w:ascii="Arial" w:hAnsi="Arial" w:cs="Arial"/>
          <w:sz w:val="20"/>
        </w:rPr>
      </w:pPr>
    </w:p>
    <w:tbl>
      <w:tblPr>
        <w:tblW w:w="51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1909"/>
        <w:gridCol w:w="2364"/>
        <w:gridCol w:w="7001"/>
        <w:gridCol w:w="1398"/>
      </w:tblGrid>
      <w:tr w:rsidR="00402B5E" w:rsidRPr="0008680E" w14:paraId="4CBA958B" w14:textId="77777777" w:rsidTr="00791BDC">
        <w:trPr>
          <w:tblHeader/>
        </w:trPr>
        <w:tc>
          <w:tcPr>
            <w:tcW w:w="1800" w:type="dxa"/>
            <w:shd w:val="clear" w:color="auto" w:fill="FFCC00"/>
          </w:tcPr>
          <w:p w14:paraId="03B98A65"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Compétence</w:t>
            </w:r>
          </w:p>
        </w:tc>
        <w:tc>
          <w:tcPr>
            <w:tcW w:w="1890" w:type="dxa"/>
            <w:shd w:val="clear" w:color="auto" w:fill="FFCC00"/>
          </w:tcPr>
          <w:p w14:paraId="7FFF0966"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Produits livrables</w:t>
            </w:r>
          </w:p>
        </w:tc>
        <w:tc>
          <w:tcPr>
            <w:tcW w:w="2340" w:type="dxa"/>
            <w:shd w:val="clear" w:color="auto" w:fill="FFCC00"/>
          </w:tcPr>
          <w:p w14:paraId="76187D8C"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Indicateurs</w:t>
            </w:r>
          </w:p>
        </w:tc>
        <w:tc>
          <w:tcPr>
            <w:tcW w:w="6930" w:type="dxa"/>
            <w:shd w:val="clear" w:color="auto" w:fill="FFCC00"/>
          </w:tcPr>
          <w:p w14:paraId="2495487D" w14:textId="77777777" w:rsidR="00402B5E" w:rsidRPr="0008680E" w:rsidRDefault="00402B5E" w:rsidP="00416BBB">
            <w:pPr>
              <w:spacing w:before="80" w:after="80"/>
              <w:jc w:val="center"/>
              <w:rPr>
                <w:rFonts w:ascii="Arial" w:hAnsi="Arial" w:cs="Arial"/>
                <w:b/>
                <w:bCs/>
                <w:sz w:val="20"/>
              </w:rPr>
            </w:pPr>
            <w:r w:rsidRPr="0008680E">
              <w:rPr>
                <w:rFonts w:ascii="Arial" w:hAnsi="Arial" w:cs="Arial"/>
                <w:b/>
                <w:bCs/>
                <w:sz w:val="20"/>
              </w:rPr>
              <w:t xml:space="preserve">Critères </w:t>
            </w:r>
            <w:r w:rsidR="00416BBB" w:rsidRPr="0008680E">
              <w:rPr>
                <w:rFonts w:ascii="Arial" w:hAnsi="Arial" w:cs="Arial"/>
                <w:b/>
                <w:bCs/>
                <w:sz w:val="20"/>
              </w:rPr>
              <w:t>*</w:t>
            </w:r>
          </w:p>
        </w:tc>
        <w:tc>
          <w:tcPr>
            <w:tcW w:w="1384" w:type="dxa"/>
            <w:shd w:val="clear" w:color="auto" w:fill="FFCC00"/>
          </w:tcPr>
          <w:p w14:paraId="0E0ABB28" w14:textId="77777777" w:rsidR="00402B5E" w:rsidRPr="0008680E" w:rsidRDefault="00402B5E" w:rsidP="00402B5E">
            <w:pPr>
              <w:spacing w:before="80" w:after="80"/>
              <w:jc w:val="center"/>
              <w:rPr>
                <w:rFonts w:ascii="Arial" w:hAnsi="Arial" w:cs="Arial"/>
                <w:b/>
                <w:bCs/>
                <w:sz w:val="20"/>
              </w:rPr>
            </w:pPr>
            <w:r w:rsidRPr="0008680E">
              <w:rPr>
                <w:rFonts w:ascii="Arial" w:hAnsi="Arial" w:cs="Arial"/>
                <w:b/>
                <w:bCs/>
                <w:sz w:val="20"/>
              </w:rPr>
              <w:t>Pondération</w:t>
            </w:r>
          </w:p>
        </w:tc>
      </w:tr>
      <w:tr w:rsidR="00402B5E" w:rsidRPr="0008680E" w14:paraId="376352AB" w14:textId="77777777" w:rsidTr="00402B5E">
        <w:trPr>
          <w:cantSplit/>
        </w:trPr>
        <w:tc>
          <w:tcPr>
            <w:tcW w:w="1800" w:type="dxa"/>
          </w:tcPr>
          <w:p w14:paraId="2D07CF30" w14:textId="77777777" w:rsidR="00402B5E" w:rsidRPr="0008680E" w:rsidRDefault="00402B5E" w:rsidP="00072075">
            <w:pPr>
              <w:pStyle w:val="Pieddepage"/>
              <w:rPr>
                <w:sz w:val="20"/>
                <w:szCs w:val="20"/>
              </w:rPr>
            </w:pPr>
            <w:r w:rsidRPr="0008680E">
              <w:rPr>
                <w:sz w:val="20"/>
                <w:szCs w:val="20"/>
              </w:rPr>
              <w:t>Analyser les besoins visuels d’un client ou d’une cliente et recommander un plan d’action</w:t>
            </w:r>
          </w:p>
        </w:tc>
        <w:tc>
          <w:tcPr>
            <w:tcW w:w="1890" w:type="dxa"/>
          </w:tcPr>
          <w:p w14:paraId="1FA4282D" w14:textId="77777777" w:rsidR="00402B5E" w:rsidRPr="0008680E" w:rsidRDefault="00402B5E" w:rsidP="000B0F14">
            <w:pPr>
              <w:spacing w:before="80"/>
              <w:jc w:val="left"/>
              <w:rPr>
                <w:rFonts w:ascii="Arial" w:hAnsi="Arial" w:cs="Arial"/>
                <w:sz w:val="20"/>
              </w:rPr>
            </w:pPr>
            <w:r w:rsidRPr="0008680E">
              <w:rPr>
                <w:rFonts w:ascii="Arial" w:hAnsi="Arial" w:cs="Arial"/>
                <w:sz w:val="20"/>
              </w:rPr>
              <w:t xml:space="preserve">Analyse et résolution d’une étude de cas </w:t>
            </w:r>
          </w:p>
        </w:tc>
        <w:tc>
          <w:tcPr>
            <w:tcW w:w="2340" w:type="dxa"/>
          </w:tcPr>
          <w:p w14:paraId="77A6019D" w14:textId="77777777" w:rsidR="00402B5E" w:rsidRPr="0008680E" w:rsidRDefault="00402B5E" w:rsidP="000B0F14">
            <w:pPr>
              <w:spacing w:before="80"/>
              <w:jc w:val="left"/>
              <w:rPr>
                <w:rFonts w:ascii="Arial" w:hAnsi="Arial" w:cs="Arial"/>
                <w:sz w:val="20"/>
              </w:rPr>
            </w:pPr>
            <w:r w:rsidRPr="0008680E">
              <w:rPr>
                <w:rFonts w:ascii="Arial" w:hAnsi="Arial" w:cs="Arial"/>
                <w:sz w:val="20"/>
              </w:rPr>
              <w:t>À préciser lors de l’épreuve</w:t>
            </w:r>
          </w:p>
        </w:tc>
        <w:tc>
          <w:tcPr>
            <w:tcW w:w="6930" w:type="dxa"/>
          </w:tcPr>
          <w:p w14:paraId="3698D7E0"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Respect du Code de déontologie de la profession</w:t>
            </w:r>
          </w:p>
          <w:p w14:paraId="209E7F53"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Comparaison juste de la nouvelle ordonnance et de l’ancienne</w:t>
            </w:r>
          </w:p>
          <w:p w14:paraId="7B87498C"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Analyse exacte et juste de l’ordonnance </w:t>
            </w:r>
          </w:p>
          <w:p w14:paraId="101D7B1F"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Calcul précis de la puissance prismatique en fonction de l’éloignement du centre optique</w:t>
            </w:r>
          </w:p>
          <w:p w14:paraId="56090018"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sommaire de l’effet de la distance œil-lentille sur la puissance</w:t>
            </w:r>
          </w:p>
          <w:p w14:paraId="32557C86"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Reconnaissance exacte des grandes catégories de matériaux</w:t>
            </w:r>
          </w:p>
          <w:p w14:paraId="1496F86C"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pertinente des avantages et des désavantages des matériaux</w:t>
            </w:r>
          </w:p>
          <w:p w14:paraId="7EC5159B"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précise des mécanismes optiques régissant l’œil</w:t>
            </w:r>
          </w:p>
          <w:p w14:paraId="69DADB5C"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raisons motivant l’addition sur une ordonnance</w:t>
            </w:r>
          </w:p>
          <w:p w14:paraId="0C1E4299"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Perception juste des besoins du client</w:t>
            </w:r>
          </w:p>
          <w:p w14:paraId="7FEDA9D1"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Collecte complète de données pertinentes</w:t>
            </w:r>
          </w:p>
          <w:p w14:paraId="5B98A6A4"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Inventaire des solutions les plus appropriées</w:t>
            </w:r>
          </w:p>
          <w:p w14:paraId="0A3DDB31" w14:textId="77777777" w:rsidR="00402B5E" w:rsidRPr="0008680E" w:rsidRDefault="00402B5E" w:rsidP="000B0F14">
            <w:pPr>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différentes solutions envisagées</w:t>
            </w:r>
          </w:p>
          <w:p w14:paraId="020E92B6" w14:textId="77777777" w:rsidR="00402B5E" w:rsidRPr="0008680E" w:rsidRDefault="00402B5E" w:rsidP="000B0F14">
            <w:pPr>
              <w:widowControl w:val="0"/>
              <w:numPr>
                <w:ilvl w:val="0"/>
                <w:numId w:val="19"/>
              </w:numPr>
              <w:tabs>
                <w:tab w:val="clear" w:pos="720"/>
                <w:tab w:val="num" w:pos="360"/>
              </w:tabs>
              <w:spacing w:before="80" w:after="80"/>
              <w:ind w:left="360"/>
              <w:jc w:val="left"/>
              <w:rPr>
                <w:rFonts w:ascii="Arial" w:hAnsi="Arial" w:cs="Arial"/>
                <w:sz w:val="20"/>
              </w:rPr>
            </w:pPr>
            <w:r w:rsidRPr="0008680E">
              <w:rPr>
                <w:rFonts w:ascii="Arial" w:hAnsi="Arial" w:cs="Arial"/>
                <w:sz w:val="20"/>
              </w:rPr>
              <w:t>Choix d’une solution efficiente et pertinente</w:t>
            </w:r>
          </w:p>
        </w:tc>
        <w:tc>
          <w:tcPr>
            <w:tcW w:w="1384" w:type="dxa"/>
            <w:vAlign w:val="center"/>
          </w:tcPr>
          <w:p w14:paraId="041F1488" w14:textId="77777777" w:rsidR="00402B5E" w:rsidRPr="0008680E" w:rsidRDefault="00402B5E" w:rsidP="000B0F14">
            <w:pPr>
              <w:jc w:val="left"/>
              <w:rPr>
                <w:rFonts w:ascii="Arial" w:hAnsi="Arial" w:cs="Arial"/>
                <w:b/>
                <w:sz w:val="20"/>
              </w:rPr>
            </w:pPr>
            <w:r w:rsidRPr="0008680E">
              <w:rPr>
                <w:rFonts w:ascii="Arial" w:hAnsi="Arial" w:cs="Arial"/>
                <w:b/>
                <w:sz w:val="20"/>
              </w:rPr>
              <w:t>10 % </w:t>
            </w:r>
          </w:p>
        </w:tc>
      </w:tr>
    </w:tbl>
    <w:p w14:paraId="7867297F"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28AFF7AE"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01BDA282"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631015F6" w14:textId="77777777" w:rsidR="00416BBB" w:rsidRPr="0008680E" w:rsidRDefault="00416BBB" w:rsidP="00F05C07">
      <w:pPr>
        <w:pStyle w:val="BlocTitre"/>
        <w:tabs>
          <w:tab w:val="left" w:pos="540"/>
        </w:tabs>
        <w:spacing w:after="0"/>
        <w:ind w:left="547" w:hanging="547"/>
        <w:rPr>
          <w:rFonts w:ascii="Arial" w:hAnsi="Arial" w:cs="Arial"/>
          <w:caps/>
          <w:sz w:val="20"/>
        </w:rPr>
      </w:pPr>
    </w:p>
    <w:p w14:paraId="7B277C2C" w14:textId="77777777" w:rsidR="00402B5E" w:rsidRPr="0008680E" w:rsidRDefault="00416BBB" w:rsidP="00F05C07">
      <w:pPr>
        <w:pStyle w:val="BlocTitre"/>
        <w:tabs>
          <w:tab w:val="left" w:pos="540"/>
        </w:tabs>
        <w:spacing w:after="0"/>
        <w:ind w:left="547" w:hanging="547"/>
        <w:rPr>
          <w:rFonts w:ascii="Arial" w:hAnsi="Arial" w:cs="Arial"/>
          <w:caps/>
          <w:sz w:val="20"/>
        </w:rPr>
      </w:pPr>
      <w:r w:rsidRPr="0008680E">
        <w:rPr>
          <w:rFonts w:ascii="Arial" w:hAnsi="Arial" w:cs="Arial"/>
          <w:caps/>
          <w:sz w:val="20"/>
        </w:rPr>
        <w:t>_______________________________________</w:t>
      </w:r>
    </w:p>
    <w:p w14:paraId="34D393DA" w14:textId="3C32D796" w:rsidR="00416BBB" w:rsidRPr="0008680E" w:rsidRDefault="00416BBB" w:rsidP="00F05C07">
      <w:pPr>
        <w:pStyle w:val="BlocTitre"/>
        <w:tabs>
          <w:tab w:val="left" w:pos="540"/>
        </w:tabs>
        <w:spacing w:after="0"/>
        <w:ind w:left="547" w:hanging="547"/>
        <w:rPr>
          <w:rFonts w:ascii="Arial" w:hAnsi="Arial" w:cs="Arial"/>
          <w:b w:val="0"/>
          <w:sz w:val="20"/>
        </w:rPr>
      </w:pPr>
      <w:r w:rsidRPr="0008680E">
        <w:rPr>
          <w:rFonts w:ascii="Arial" w:hAnsi="Arial" w:cs="Arial"/>
          <w:b w:val="0"/>
          <w:caps/>
          <w:sz w:val="20"/>
        </w:rPr>
        <w:t xml:space="preserve">* </w:t>
      </w:r>
      <w:r w:rsidR="000F426F" w:rsidRPr="0008680E">
        <w:rPr>
          <w:rFonts w:ascii="Arial" w:hAnsi="Arial" w:cs="Arial"/>
          <w:b w:val="0"/>
          <w:sz w:val="20"/>
        </w:rPr>
        <w:t xml:space="preserve">Certains critères pourraient être évalués ou non selon les cas présentés.  Les critères et leur pondération relative seront en lien avec le cas présenté et annoncé aux </w:t>
      </w:r>
      <w:r w:rsidR="00A112E0" w:rsidRPr="0008680E">
        <w:rPr>
          <w:rFonts w:ascii="Arial" w:hAnsi="Arial" w:cs="Arial"/>
          <w:b w:val="0"/>
          <w:sz w:val="20"/>
        </w:rPr>
        <w:t>personnes étudiantes</w:t>
      </w:r>
      <w:r w:rsidR="000F426F" w:rsidRPr="0008680E">
        <w:rPr>
          <w:rFonts w:ascii="Arial" w:hAnsi="Arial" w:cs="Arial"/>
          <w:b w:val="0"/>
          <w:sz w:val="20"/>
        </w:rPr>
        <w:t>.</w:t>
      </w:r>
    </w:p>
    <w:p w14:paraId="33DBF361" w14:textId="77777777" w:rsidR="00622D9C" w:rsidRPr="0008680E" w:rsidRDefault="00622D9C">
      <w:pPr>
        <w:jc w:val="left"/>
        <w:rPr>
          <w:rFonts w:ascii="Arial" w:hAnsi="Arial" w:cs="Arial"/>
          <w:sz w:val="20"/>
        </w:rPr>
      </w:pPr>
      <w:r w:rsidRPr="0008680E">
        <w:rPr>
          <w:rFonts w:ascii="Arial" w:hAnsi="Arial" w:cs="Arial"/>
          <w:sz w:val="20"/>
        </w:rPr>
        <w:br w:type="page"/>
      </w:r>
    </w:p>
    <w:p w14:paraId="18149A45" w14:textId="77777777" w:rsidR="00622D9C" w:rsidRPr="0008680E" w:rsidRDefault="00622D9C">
      <w:pPr>
        <w:rPr>
          <w:rFonts w:ascii="Arial" w:hAnsi="Arial" w:cs="Arial"/>
          <w:sz w:val="20"/>
        </w:rPr>
      </w:pPr>
    </w:p>
    <w:tbl>
      <w:tblPr>
        <w:tblW w:w="51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1910"/>
        <w:gridCol w:w="2364"/>
        <w:gridCol w:w="6998"/>
        <w:gridCol w:w="1388"/>
        <w:gridCol w:w="12"/>
      </w:tblGrid>
      <w:tr w:rsidR="00622D9C" w:rsidRPr="0008680E" w14:paraId="2A51839C" w14:textId="77777777" w:rsidTr="00791BDC">
        <w:trPr>
          <w:tblHeader/>
        </w:trPr>
        <w:tc>
          <w:tcPr>
            <w:tcW w:w="1837" w:type="dxa"/>
            <w:shd w:val="clear" w:color="auto" w:fill="FFCC00"/>
          </w:tcPr>
          <w:p w14:paraId="696F0E39"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Compétence</w:t>
            </w:r>
          </w:p>
        </w:tc>
        <w:tc>
          <w:tcPr>
            <w:tcW w:w="1929" w:type="dxa"/>
            <w:shd w:val="clear" w:color="auto" w:fill="FFCC00"/>
          </w:tcPr>
          <w:p w14:paraId="648193A5"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Produits livrables</w:t>
            </w:r>
          </w:p>
        </w:tc>
        <w:tc>
          <w:tcPr>
            <w:tcW w:w="2388" w:type="dxa"/>
            <w:shd w:val="clear" w:color="auto" w:fill="FFCC00"/>
          </w:tcPr>
          <w:p w14:paraId="5A0A1335"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Indicateurs</w:t>
            </w:r>
          </w:p>
        </w:tc>
        <w:tc>
          <w:tcPr>
            <w:tcW w:w="7073" w:type="dxa"/>
            <w:shd w:val="clear" w:color="auto" w:fill="FFCC00"/>
          </w:tcPr>
          <w:p w14:paraId="4F8FB22B" w14:textId="77777777" w:rsidR="00622D9C" w:rsidRPr="0008680E" w:rsidRDefault="00622D9C" w:rsidP="00622D9C">
            <w:pPr>
              <w:spacing w:before="80" w:after="80"/>
              <w:jc w:val="left"/>
              <w:rPr>
                <w:rFonts w:ascii="Arial" w:hAnsi="Arial" w:cs="Arial"/>
                <w:b/>
                <w:bCs/>
                <w:sz w:val="20"/>
              </w:rPr>
            </w:pPr>
            <w:r w:rsidRPr="0008680E">
              <w:rPr>
                <w:rFonts w:ascii="Arial" w:hAnsi="Arial" w:cs="Arial"/>
                <w:b/>
                <w:bCs/>
                <w:sz w:val="20"/>
              </w:rPr>
              <w:t>Critères *</w:t>
            </w:r>
          </w:p>
        </w:tc>
        <w:tc>
          <w:tcPr>
            <w:tcW w:w="1413" w:type="dxa"/>
            <w:gridSpan w:val="2"/>
            <w:shd w:val="clear" w:color="auto" w:fill="FFCC00"/>
          </w:tcPr>
          <w:p w14:paraId="56B2F443" w14:textId="77777777" w:rsidR="00622D9C" w:rsidRPr="0008680E" w:rsidRDefault="00622D9C" w:rsidP="00887408">
            <w:pPr>
              <w:spacing w:before="80" w:after="80"/>
              <w:jc w:val="center"/>
              <w:rPr>
                <w:rFonts w:ascii="Arial" w:hAnsi="Arial" w:cs="Arial"/>
                <w:b/>
                <w:bCs/>
                <w:sz w:val="20"/>
              </w:rPr>
            </w:pPr>
            <w:r w:rsidRPr="0008680E">
              <w:rPr>
                <w:rFonts w:ascii="Arial" w:hAnsi="Arial" w:cs="Arial"/>
                <w:b/>
                <w:bCs/>
                <w:sz w:val="20"/>
              </w:rPr>
              <w:t>Pondération</w:t>
            </w:r>
          </w:p>
        </w:tc>
      </w:tr>
      <w:tr w:rsidR="00416BBB" w:rsidRPr="0008680E" w14:paraId="23AD0055" w14:textId="77777777" w:rsidTr="00622D9C">
        <w:trPr>
          <w:cantSplit/>
        </w:trPr>
        <w:tc>
          <w:tcPr>
            <w:tcW w:w="1837" w:type="dxa"/>
          </w:tcPr>
          <w:p w14:paraId="1432C646" w14:textId="77777777" w:rsidR="00416BBB" w:rsidRPr="0008680E" w:rsidRDefault="00416BBB" w:rsidP="00072075">
            <w:pPr>
              <w:pStyle w:val="Pieddepage"/>
              <w:rPr>
                <w:sz w:val="20"/>
                <w:szCs w:val="20"/>
                <w:highlight w:val="yellow"/>
              </w:rPr>
            </w:pPr>
            <w:r w:rsidRPr="0008680E">
              <w:rPr>
                <w:sz w:val="20"/>
                <w:szCs w:val="20"/>
              </w:rPr>
              <w:t>Adapter des lunettes en fonction des besoins d’un client ou d’une cliente</w:t>
            </w:r>
          </w:p>
        </w:tc>
        <w:tc>
          <w:tcPr>
            <w:tcW w:w="1929" w:type="dxa"/>
          </w:tcPr>
          <w:p w14:paraId="7AED33A8" w14:textId="77777777" w:rsidR="00416BBB" w:rsidRPr="0008680E" w:rsidRDefault="00416BBB" w:rsidP="00622D9C">
            <w:pPr>
              <w:spacing w:before="80"/>
              <w:jc w:val="left"/>
              <w:rPr>
                <w:rFonts w:ascii="Arial" w:hAnsi="Arial" w:cs="Arial"/>
                <w:sz w:val="20"/>
              </w:rPr>
            </w:pPr>
            <w:r w:rsidRPr="0008680E">
              <w:rPr>
                <w:rFonts w:ascii="Arial" w:hAnsi="Arial" w:cs="Arial"/>
                <w:sz w:val="20"/>
              </w:rPr>
              <w:t xml:space="preserve">Analyse et résolution d’une étude de cas </w:t>
            </w:r>
          </w:p>
        </w:tc>
        <w:tc>
          <w:tcPr>
            <w:tcW w:w="2388" w:type="dxa"/>
          </w:tcPr>
          <w:p w14:paraId="78E3B820" w14:textId="77777777" w:rsidR="00416BBB" w:rsidRPr="0008680E" w:rsidRDefault="00416BBB" w:rsidP="00622D9C">
            <w:pPr>
              <w:spacing w:before="80"/>
              <w:jc w:val="left"/>
              <w:rPr>
                <w:rFonts w:ascii="Arial" w:hAnsi="Arial" w:cs="Arial"/>
                <w:sz w:val="20"/>
              </w:rPr>
            </w:pPr>
            <w:r w:rsidRPr="0008680E">
              <w:rPr>
                <w:rFonts w:ascii="Arial" w:hAnsi="Arial" w:cs="Arial"/>
                <w:sz w:val="20"/>
              </w:rPr>
              <w:t>À préciser lors de l’épreuve</w:t>
            </w:r>
          </w:p>
        </w:tc>
        <w:tc>
          <w:tcPr>
            <w:tcW w:w="7073" w:type="dxa"/>
          </w:tcPr>
          <w:p w14:paraId="531BACD1"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Respect du Code de déontologie de la profession</w:t>
            </w:r>
          </w:p>
          <w:p w14:paraId="67C1BE3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 xml:space="preserve">Consignation précise et complète au dossier des renseignements </w:t>
            </w:r>
          </w:p>
          <w:p w14:paraId="0EAC3515"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Collecte complète de données pertinentes</w:t>
            </w:r>
          </w:p>
          <w:p w14:paraId="7F7D10F6"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Présélection appropriée des types de lentilles et des traitements à proposer</w:t>
            </w:r>
          </w:p>
          <w:p w14:paraId="7C009F41"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Explication adéquate des différents types de lentilles et de traitements appropriés</w:t>
            </w:r>
          </w:p>
          <w:p w14:paraId="3EEA846A"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Analyse fine et rigoureuse de la physionomie, le profil et les besoins d’un client</w:t>
            </w:r>
          </w:p>
          <w:p w14:paraId="45E69D77"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précise des paramètres de la monture</w:t>
            </w:r>
          </w:p>
          <w:p w14:paraId="3B33B898"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Sélection judicieuse du type de lentilles</w:t>
            </w:r>
          </w:p>
          <w:p w14:paraId="4A3D7B4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Calcul rigoureux des paramètres de lentilles</w:t>
            </w:r>
          </w:p>
          <w:p w14:paraId="33B0423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Sélection adéquate des traitements pouvant être appliqués aux lentilles</w:t>
            </w:r>
          </w:p>
          <w:p w14:paraId="0BEA1560"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Consignation claire et précise des données au dossier</w:t>
            </w:r>
          </w:p>
          <w:p w14:paraId="2E42B6FA"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adéquate du processus de fabrication</w:t>
            </w:r>
          </w:p>
          <w:p w14:paraId="50726A03"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Ajustement des lunettes</w:t>
            </w:r>
          </w:p>
          <w:p w14:paraId="5059E315" w14:textId="77777777" w:rsidR="00416BBB" w:rsidRPr="0008680E" w:rsidRDefault="00416BBB" w:rsidP="00622D9C">
            <w:pPr>
              <w:widowControl w:val="0"/>
              <w:numPr>
                <w:ilvl w:val="0"/>
                <w:numId w:val="19"/>
              </w:numPr>
              <w:tabs>
                <w:tab w:val="clear" w:pos="720"/>
                <w:tab w:val="num" w:pos="360"/>
              </w:tabs>
              <w:spacing w:before="80" w:after="80"/>
              <w:ind w:left="360"/>
              <w:jc w:val="left"/>
              <w:rPr>
                <w:rFonts w:ascii="Arial" w:hAnsi="Arial" w:cs="Arial"/>
                <w:sz w:val="20"/>
              </w:rPr>
            </w:pPr>
            <w:r w:rsidRPr="0008680E">
              <w:rPr>
                <w:rFonts w:ascii="Arial" w:hAnsi="Arial" w:cs="Arial"/>
                <w:sz w:val="20"/>
              </w:rPr>
              <w:t>Information pertinente sur l’utilisation et l’entretien des lunettes</w:t>
            </w:r>
          </w:p>
        </w:tc>
        <w:tc>
          <w:tcPr>
            <w:tcW w:w="1413" w:type="dxa"/>
            <w:gridSpan w:val="2"/>
            <w:vAlign w:val="center"/>
          </w:tcPr>
          <w:p w14:paraId="23698F59" w14:textId="77777777" w:rsidR="00416BBB" w:rsidRPr="0008680E" w:rsidRDefault="00416BBB" w:rsidP="00416BBB">
            <w:pPr>
              <w:jc w:val="center"/>
              <w:rPr>
                <w:rFonts w:ascii="Arial" w:hAnsi="Arial" w:cs="Arial"/>
                <w:b/>
                <w:sz w:val="20"/>
                <w:highlight w:val="yellow"/>
              </w:rPr>
            </w:pPr>
            <w:r w:rsidRPr="0008680E">
              <w:rPr>
                <w:rFonts w:ascii="Arial" w:hAnsi="Arial" w:cs="Arial"/>
                <w:b/>
                <w:sz w:val="20"/>
              </w:rPr>
              <w:t>15 % </w:t>
            </w:r>
          </w:p>
        </w:tc>
      </w:tr>
      <w:tr w:rsidR="00416BBB" w:rsidRPr="0008680E" w14:paraId="28CB2BFE" w14:textId="77777777" w:rsidTr="00622D9C">
        <w:trPr>
          <w:cantSplit/>
        </w:trPr>
        <w:tc>
          <w:tcPr>
            <w:tcW w:w="1837" w:type="dxa"/>
          </w:tcPr>
          <w:p w14:paraId="3EF27CCB" w14:textId="77777777" w:rsidR="00416BBB" w:rsidRPr="0008680E" w:rsidRDefault="00622D9C" w:rsidP="00072075">
            <w:pPr>
              <w:pStyle w:val="Pieddepage"/>
              <w:rPr>
                <w:sz w:val="20"/>
                <w:szCs w:val="20"/>
              </w:rPr>
            </w:pPr>
            <w:r w:rsidRPr="0008680E">
              <w:rPr>
                <w:sz w:val="20"/>
                <w:szCs w:val="20"/>
              </w:rPr>
              <w:t>A</w:t>
            </w:r>
            <w:r w:rsidR="00416BBB" w:rsidRPr="0008680E">
              <w:rPr>
                <w:sz w:val="20"/>
                <w:szCs w:val="20"/>
              </w:rPr>
              <w:t>dapter des lentilles cornéennes en fonction des besoins d’un client ou d’une cliente</w:t>
            </w:r>
          </w:p>
        </w:tc>
        <w:tc>
          <w:tcPr>
            <w:tcW w:w="1929" w:type="dxa"/>
          </w:tcPr>
          <w:p w14:paraId="77AA4F42" w14:textId="77777777" w:rsidR="00416BBB" w:rsidRPr="0008680E" w:rsidRDefault="00416BBB" w:rsidP="00622D9C">
            <w:pPr>
              <w:spacing w:before="80"/>
              <w:jc w:val="left"/>
              <w:rPr>
                <w:rFonts w:ascii="Arial" w:hAnsi="Arial" w:cs="Arial"/>
                <w:sz w:val="20"/>
              </w:rPr>
            </w:pPr>
            <w:r w:rsidRPr="0008680E">
              <w:rPr>
                <w:rFonts w:ascii="Arial" w:hAnsi="Arial" w:cs="Arial"/>
                <w:sz w:val="20"/>
              </w:rPr>
              <w:t xml:space="preserve">Analyse et résolution d’une étude de cas </w:t>
            </w:r>
          </w:p>
        </w:tc>
        <w:tc>
          <w:tcPr>
            <w:tcW w:w="2388" w:type="dxa"/>
          </w:tcPr>
          <w:p w14:paraId="5BAF9D2C" w14:textId="77777777" w:rsidR="00416BBB" w:rsidRPr="0008680E" w:rsidRDefault="00416BBB" w:rsidP="00622D9C">
            <w:pPr>
              <w:spacing w:before="80"/>
              <w:jc w:val="left"/>
              <w:rPr>
                <w:rFonts w:ascii="Arial" w:hAnsi="Arial" w:cs="Arial"/>
                <w:sz w:val="20"/>
              </w:rPr>
            </w:pPr>
            <w:r w:rsidRPr="0008680E">
              <w:rPr>
                <w:rFonts w:ascii="Arial" w:hAnsi="Arial" w:cs="Arial"/>
                <w:sz w:val="20"/>
              </w:rPr>
              <w:t>À préciser lors de l’épreuve</w:t>
            </w:r>
          </w:p>
        </w:tc>
        <w:tc>
          <w:tcPr>
            <w:tcW w:w="7073" w:type="dxa"/>
          </w:tcPr>
          <w:p w14:paraId="7B2D871C" w14:textId="77777777" w:rsidR="00416BBB" w:rsidRPr="0008680E" w:rsidRDefault="00416BBB" w:rsidP="0033304B">
            <w:pPr>
              <w:widowControl w:val="0"/>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Respect du Code de déontologie de la profession</w:t>
            </w:r>
          </w:p>
          <w:p w14:paraId="1CA52D1E"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Collecte complète de données pertinentes</w:t>
            </w:r>
          </w:p>
          <w:p w14:paraId="07C099C4"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juste de l’aptitude du client à porter des lentilles cornéennes</w:t>
            </w:r>
          </w:p>
          <w:p w14:paraId="02D79AB8"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Proposition judicieuse du type de lentilles cornéennes appropriées</w:t>
            </w:r>
          </w:p>
          <w:p w14:paraId="24574642"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juste des paramètres des lentilles cornéennes</w:t>
            </w:r>
          </w:p>
          <w:p w14:paraId="432F1B69"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Consignation claire et précise des données au dossier</w:t>
            </w:r>
          </w:p>
          <w:p w14:paraId="013B55ED"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Sélection judicieuse d’un système d’entretien</w:t>
            </w:r>
          </w:p>
          <w:p w14:paraId="5C5C2336"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 xml:space="preserve">Instruction claire et méthodique sur l’entretien et l’utilisation de lentilles </w:t>
            </w:r>
          </w:p>
          <w:p w14:paraId="55BFBEB6"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Détermination judicieuse d’un plan de suivi</w:t>
            </w:r>
          </w:p>
          <w:p w14:paraId="3804273B"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Évaluation méthodique, complète et judicieuse de l’ajustement des lentilles cornéennes du client</w:t>
            </w:r>
          </w:p>
          <w:p w14:paraId="1261D77B" w14:textId="77777777" w:rsidR="00416BBB" w:rsidRPr="0008680E" w:rsidRDefault="00416BBB" w:rsidP="0033304B">
            <w:pPr>
              <w:numPr>
                <w:ilvl w:val="0"/>
                <w:numId w:val="40"/>
              </w:numPr>
              <w:tabs>
                <w:tab w:val="clear" w:pos="720"/>
                <w:tab w:val="num" w:pos="360"/>
              </w:tabs>
              <w:spacing w:beforeLines="20" w:before="48" w:after="20"/>
              <w:ind w:left="360"/>
              <w:jc w:val="left"/>
              <w:rPr>
                <w:rFonts w:ascii="Arial" w:hAnsi="Arial" w:cs="Arial"/>
                <w:sz w:val="20"/>
              </w:rPr>
            </w:pPr>
            <w:r w:rsidRPr="0008680E">
              <w:rPr>
                <w:rFonts w:ascii="Arial" w:hAnsi="Arial" w:cs="Arial"/>
                <w:sz w:val="20"/>
              </w:rPr>
              <w:t>Vérification méthodique et juste de l’état de l’œil du client suite au port des lentilles cornéennes</w:t>
            </w:r>
          </w:p>
          <w:p w14:paraId="4E944361" w14:textId="77777777" w:rsidR="00416BBB" w:rsidRPr="0008680E" w:rsidRDefault="00416BBB" w:rsidP="00622D9C">
            <w:pPr>
              <w:widowControl w:val="0"/>
              <w:numPr>
                <w:ilvl w:val="0"/>
                <w:numId w:val="40"/>
              </w:numPr>
              <w:tabs>
                <w:tab w:val="clear" w:pos="720"/>
                <w:tab w:val="num" w:pos="360"/>
              </w:tabs>
              <w:spacing w:before="80" w:after="80"/>
              <w:ind w:left="360"/>
              <w:jc w:val="left"/>
              <w:rPr>
                <w:rFonts w:ascii="Arial" w:hAnsi="Arial" w:cs="Arial"/>
                <w:sz w:val="20"/>
              </w:rPr>
            </w:pPr>
            <w:r w:rsidRPr="0008680E">
              <w:rPr>
                <w:rFonts w:ascii="Arial" w:hAnsi="Arial" w:cs="Arial"/>
                <w:sz w:val="20"/>
              </w:rPr>
              <w:t>Détermination judicieuse des correctifs nécessaires</w:t>
            </w:r>
          </w:p>
        </w:tc>
        <w:tc>
          <w:tcPr>
            <w:tcW w:w="1413" w:type="dxa"/>
            <w:gridSpan w:val="2"/>
            <w:vAlign w:val="center"/>
          </w:tcPr>
          <w:p w14:paraId="28E9B4D6" w14:textId="77777777" w:rsidR="00416BBB" w:rsidRPr="0008680E" w:rsidRDefault="00416BBB" w:rsidP="00416BBB">
            <w:pPr>
              <w:jc w:val="center"/>
              <w:rPr>
                <w:rFonts w:ascii="Arial" w:hAnsi="Arial" w:cs="Arial"/>
                <w:b/>
                <w:sz w:val="20"/>
              </w:rPr>
            </w:pPr>
            <w:r w:rsidRPr="0008680E">
              <w:rPr>
                <w:rFonts w:ascii="Arial" w:hAnsi="Arial" w:cs="Arial"/>
                <w:b/>
                <w:sz w:val="20"/>
              </w:rPr>
              <w:t>15 % </w:t>
            </w:r>
          </w:p>
        </w:tc>
      </w:tr>
      <w:tr w:rsidR="00416BBB" w:rsidRPr="0008680E" w14:paraId="6D886132" w14:textId="77777777" w:rsidTr="00791BDC">
        <w:trPr>
          <w:gridAfter w:val="1"/>
          <w:wAfter w:w="12" w:type="dxa"/>
          <w:cantSplit/>
        </w:trPr>
        <w:tc>
          <w:tcPr>
            <w:tcW w:w="13227" w:type="dxa"/>
            <w:gridSpan w:val="4"/>
            <w:tcBorders>
              <w:right w:val="nil"/>
            </w:tcBorders>
            <w:shd w:val="clear" w:color="auto" w:fill="FFCC00"/>
          </w:tcPr>
          <w:p w14:paraId="1563763C" w14:textId="77777777" w:rsidR="00416BBB" w:rsidRPr="0008680E" w:rsidRDefault="00416BBB" w:rsidP="00622D9C">
            <w:pPr>
              <w:spacing w:before="80" w:after="80"/>
              <w:jc w:val="left"/>
              <w:rPr>
                <w:rFonts w:ascii="Arial" w:hAnsi="Arial" w:cs="Arial"/>
                <w:b/>
                <w:bCs/>
                <w:sz w:val="20"/>
                <w:highlight w:val="yellow"/>
              </w:rPr>
            </w:pPr>
            <w:r w:rsidRPr="0008680E">
              <w:rPr>
                <w:rFonts w:ascii="Arial" w:hAnsi="Arial" w:cs="Arial"/>
                <w:b/>
                <w:bCs/>
                <w:sz w:val="20"/>
              </w:rPr>
              <w:t>Total</w:t>
            </w:r>
          </w:p>
        </w:tc>
        <w:tc>
          <w:tcPr>
            <w:tcW w:w="1401" w:type="dxa"/>
            <w:tcBorders>
              <w:left w:val="nil"/>
            </w:tcBorders>
            <w:shd w:val="clear" w:color="auto" w:fill="FFCC00"/>
            <w:vAlign w:val="center"/>
          </w:tcPr>
          <w:p w14:paraId="23BB8FCD" w14:textId="77777777" w:rsidR="00416BBB" w:rsidRPr="0008680E" w:rsidRDefault="00416BBB" w:rsidP="00416BBB">
            <w:pPr>
              <w:pStyle w:val="Normalgras"/>
              <w:keepNext w:val="0"/>
              <w:spacing w:before="80" w:after="80"/>
              <w:jc w:val="center"/>
              <w:rPr>
                <w:rFonts w:ascii="Arial" w:hAnsi="Arial" w:cs="Arial"/>
                <w:szCs w:val="20"/>
              </w:rPr>
            </w:pPr>
            <w:r w:rsidRPr="0008680E">
              <w:rPr>
                <w:rFonts w:ascii="Arial" w:hAnsi="Arial" w:cs="Arial"/>
                <w:szCs w:val="20"/>
              </w:rPr>
              <w:t>40 %</w:t>
            </w:r>
          </w:p>
        </w:tc>
      </w:tr>
    </w:tbl>
    <w:p w14:paraId="24059E12" w14:textId="77777777" w:rsidR="00F93FB2" w:rsidRPr="0008680E" w:rsidRDefault="00F93FB2">
      <w:pPr>
        <w:jc w:val="left"/>
        <w:rPr>
          <w:rFonts w:ascii="Arial" w:hAnsi="Arial" w:cs="Arial"/>
          <w:b/>
          <w:caps/>
          <w:sz w:val="20"/>
        </w:rPr>
      </w:pPr>
      <w:r w:rsidRPr="0008680E">
        <w:rPr>
          <w:rFonts w:ascii="Arial" w:hAnsi="Arial" w:cs="Arial"/>
          <w:caps/>
          <w:sz w:val="20"/>
        </w:rPr>
        <w:br w:type="page"/>
      </w:r>
    </w:p>
    <w:p w14:paraId="068DE964" w14:textId="77777777" w:rsidR="00622D9C" w:rsidRPr="0008680E" w:rsidRDefault="00622D9C" w:rsidP="00622D9C">
      <w:pPr>
        <w:pStyle w:val="Titre2"/>
        <w:pageBreakBefore/>
        <w:ind w:left="-140"/>
        <w:rPr>
          <w:rFonts w:ascii="Arial" w:hAnsi="Arial" w:cs="Arial"/>
          <w:sz w:val="20"/>
        </w:rPr>
      </w:pPr>
      <w:r w:rsidRPr="0008680E">
        <w:rPr>
          <w:rFonts w:ascii="Arial" w:hAnsi="Arial" w:cs="Arial"/>
          <w:sz w:val="20"/>
        </w:rPr>
        <w:lastRenderedPageBreak/>
        <w:t>GRILLE D’ÉVALUATION : PARTIE PRATIQUE</w:t>
      </w:r>
    </w:p>
    <w:p w14:paraId="0D3F546F" w14:textId="77777777" w:rsidR="00622D9C" w:rsidRPr="0008680E" w:rsidRDefault="00622D9C" w:rsidP="00622D9C">
      <w:pPr>
        <w:rPr>
          <w:rFonts w:ascii="Arial" w:hAnsi="Arial" w:cs="Arial"/>
          <w:sz w:val="20"/>
        </w:rPr>
      </w:pPr>
    </w:p>
    <w:tbl>
      <w:tblPr>
        <w:tblW w:w="51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1909"/>
        <w:gridCol w:w="2364"/>
        <w:gridCol w:w="7001"/>
        <w:gridCol w:w="1387"/>
        <w:gridCol w:w="11"/>
      </w:tblGrid>
      <w:tr w:rsidR="00622D9C" w:rsidRPr="0008680E" w14:paraId="3B87EF97" w14:textId="77777777" w:rsidTr="00791BDC">
        <w:trPr>
          <w:tblHeader/>
        </w:trPr>
        <w:tc>
          <w:tcPr>
            <w:tcW w:w="1800" w:type="dxa"/>
            <w:shd w:val="clear" w:color="auto" w:fill="FFCC00"/>
          </w:tcPr>
          <w:p w14:paraId="5196D527"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Compétence</w:t>
            </w:r>
          </w:p>
        </w:tc>
        <w:tc>
          <w:tcPr>
            <w:tcW w:w="1890" w:type="dxa"/>
            <w:shd w:val="clear" w:color="auto" w:fill="FFCC00"/>
          </w:tcPr>
          <w:p w14:paraId="227C272A"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Produits livrables</w:t>
            </w:r>
          </w:p>
        </w:tc>
        <w:tc>
          <w:tcPr>
            <w:tcW w:w="2340" w:type="dxa"/>
            <w:shd w:val="clear" w:color="auto" w:fill="FFCC00"/>
          </w:tcPr>
          <w:p w14:paraId="0FF7429D"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Indicateurs</w:t>
            </w:r>
          </w:p>
        </w:tc>
        <w:tc>
          <w:tcPr>
            <w:tcW w:w="6930" w:type="dxa"/>
            <w:shd w:val="clear" w:color="auto" w:fill="FFCC00"/>
          </w:tcPr>
          <w:p w14:paraId="1BC33809" w14:textId="77777777" w:rsidR="00622D9C" w:rsidRPr="0008680E" w:rsidRDefault="00622D9C" w:rsidP="00622D9C">
            <w:pPr>
              <w:widowControl w:val="0"/>
              <w:spacing w:before="40" w:after="40"/>
              <w:jc w:val="left"/>
              <w:rPr>
                <w:rFonts w:ascii="Arial" w:hAnsi="Arial" w:cs="Arial"/>
                <w:b/>
                <w:bCs/>
                <w:sz w:val="20"/>
              </w:rPr>
            </w:pPr>
            <w:r w:rsidRPr="0008680E">
              <w:rPr>
                <w:rFonts w:ascii="Arial" w:hAnsi="Arial" w:cs="Arial"/>
                <w:b/>
                <w:bCs/>
                <w:sz w:val="20"/>
              </w:rPr>
              <w:t xml:space="preserve">Critères </w:t>
            </w:r>
            <w:r w:rsidRPr="0008680E">
              <w:rPr>
                <w:rFonts w:ascii="Arial" w:hAnsi="Arial" w:cs="Arial"/>
                <w:b/>
                <w:bCs/>
                <w:sz w:val="20"/>
                <w:vertAlign w:val="superscript"/>
              </w:rPr>
              <w:t>*</w:t>
            </w:r>
          </w:p>
        </w:tc>
        <w:tc>
          <w:tcPr>
            <w:tcW w:w="1384" w:type="dxa"/>
            <w:gridSpan w:val="2"/>
            <w:shd w:val="clear" w:color="auto" w:fill="FFCC00"/>
          </w:tcPr>
          <w:p w14:paraId="2B49712F" w14:textId="77777777" w:rsidR="00622D9C" w:rsidRPr="0008680E" w:rsidRDefault="00622D9C" w:rsidP="00887408">
            <w:pPr>
              <w:spacing w:before="40" w:after="40"/>
              <w:jc w:val="center"/>
              <w:rPr>
                <w:rFonts w:ascii="Arial" w:hAnsi="Arial" w:cs="Arial"/>
                <w:b/>
                <w:bCs/>
                <w:sz w:val="20"/>
              </w:rPr>
            </w:pPr>
            <w:r w:rsidRPr="0008680E">
              <w:rPr>
                <w:rFonts w:ascii="Arial" w:hAnsi="Arial" w:cs="Arial"/>
                <w:b/>
                <w:bCs/>
                <w:sz w:val="20"/>
              </w:rPr>
              <w:t>Pondération</w:t>
            </w:r>
          </w:p>
        </w:tc>
      </w:tr>
      <w:tr w:rsidR="00622D9C" w:rsidRPr="0008680E" w14:paraId="6E8B33EB" w14:textId="77777777" w:rsidTr="00887408">
        <w:trPr>
          <w:cantSplit/>
        </w:trPr>
        <w:tc>
          <w:tcPr>
            <w:tcW w:w="1800" w:type="dxa"/>
          </w:tcPr>
          <w:p w14:paraId="68FF53B0" w14:textId="77777777" w:rsidR="00622D9C" w:rsidRPr="0008680E" w:rsidRDefault="00622D9C" w:rsidP="00072075">
            <w:pPr>
              <w:pStyle w:val="Pieddepage"/>
              <w:rPr>
                <w:sz w:val="20"/>
                <w:szCs w:val="20"/>
              </w:rPr>
            </w:pPr>
            <w:r w:rsidRPr="0008680E">
              <w:rPr>
                <w:sz w:val="20"/>
                <w:szCs w:val="20"/>
              </w:rPr>
              <w:t>Analyser les besoins visuels d’un client ou d’une cliente et recommander un plan d’action</w:t>
            </w:r>
          </w:p>
          <w:p w14:paraId="263A6CFE" w14:textId="77777777" w:rsidR="00622D9C" w:rsidRPr="0008680E" w:rsidRDefault="00622D9C" w:rsidP="00072075">
            <w:pPr>
              <w:pStyle w:val="Pieddepage"/>
              <w:rPr>
                <w:sz w:val="20"/>
                <w:szCs w:val="20"/>
              </w:rPr>
            </w:pPr>
            <w:r w:rsidRPr="0008680E">
              <w:rPr>
                <w:sz w:val="20"/>
                <w:szCs w:val="20"/>
              </w:rPr>
              <w:t>et</w:t>
            </w:r>
          </w:p>
          <w:p w14:paraId="2A740EE3" w14:textId="77777777" w:rsidR="00622D9C" w:rsidRPr="0008680E" w:rsidRDefault="00622D9C" w:rsidP="00072075">
            <w:pPr>
              <w:pStyle w:val="Pieddepage"/>
              <w:rPr>
                <w:sz w:val="20"/>
                <w:szCs w:val="20"/>
              </w:rPr>
            </w:pPr>
            <w:r w:rsidRPr="0008680E">
              <w:rPr>
                <w:sz w:val="20"/>
                <w:szCs w:val="20"/>
              </w:rPr>
              <w:t>Adapter des lunettes en fonction des besoins d’un client ou d’une cliente</w:t>
            </w:r>
          </w:p>
        </w:tc>
        <w:tc>
          <w:tcPr>
            <w:tcW w:w="1890" w:type="dxa"/>
          </w:tcPr>
          <w:p w14:paraId="416BE04C"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Simulation d’interventions</w:t>
            </w:r>
          </w:p>
        </w:tc>
        <w:tc>
          <w:tcPr>
            <w:tcW w:w="2340" w:type="dxa"/>
          </w:tcPr>
          <w:p w14:paraId="6288A889"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À préciser lors de l’épreuve</w:t>
            </w:r>
          </w:p>
        </w:tc>
        <w:tc>
          <w:tcPr>
            <w:tcW w:w="6930" w:type="dxa"/>
          </w:tcPr>
          <w:p w14:paraId="2FB6834F"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Respect du Code de déontologie de la profession</w:t>
            </w:r>
          </w:p>
          <w:p w14:paraId="07D84AFD"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Mesure exacte de la puissance </w:t>
            </w:r>
          </w:p>
          <w:p w14:paraId="0FC184D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Calcul précis de la puissance prismatique en fonction de l’éloignement du centre optique</w:t>
            </w:r>
          </w:p>
          <w:p w14:paraId="0E12A133"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sommaire de l’effet de la distance œil-lentille sur la puissance</w:t>
            </w:r>
          </w:p>
          <w:p w14:paraId="7BBEDA9F"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pertinente des avantages et des désavantages des matériaux</w:t>
            </w:r>
          </w:p>
          <w:p w14:paraId="63D5EF5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Distinction sommaire des obligations légales de chacune des professions </w:t>
            </w:r>
          </w:p>
          <w:p w14:paraId="214B8D89"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Perception juste des besoins du client</w:t>
            </w:r>
          </w:p>
          <w:p w14:paraId="6A818BB2"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Collecte complète de données pertinentes</w:t>
            </w:r>
          </w:p>
          <w:p w14:paraId="06D91E1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Inventaire des solutions les plus appropriées</w:t>
            </w:r>
          </w:p>
          <w:p w14:paraId="5263CD1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différentes solutions envisagées</w:t>
            </w:r>
          </w:p>
          <w:p w14:paraId="59C0C84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Choix d’une solution efficiente et pertinente </w:t>
            </w:r>
          </w:p>
          <w:p w14:paraId="53D0E1A0"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Information pertinente sur l’utilisation et l’entretien des lunettes</w:t>
            </w:r>
          </w:p>
          <w:p w14:paraId="0F6CA50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Comparaison juste de la nouvelle ordonnance et de l’ancienne</w:t>
            </w:r>
          </w:p>
          <w:p w14:paraId="560482B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Détermination juste du profil et des besoins d’un client</w:t>
            </w:r>
          </w:p>
          <w:p w14:paraId="06189482"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adéquate des différents types de lentilles et de traitements appropriés</w:t>
            </w:r>
          </w:p>
          <w:p w14:paraId="7805FEC3"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Sélection appropriée des montures</w:t>
            </w:r>
          </w:p>
          <w:p w14:paraId="190B803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Détermination précise des paramètres de la monture</w:t>
            </w:r>
          </w:p>
          <w:p w14:paraId="694398AC"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Prise minutieuse de mesures nécessaires à la fabrication</w:t>
            </w:r>
          </w:p>
          <w:p w14:paraId="6144E9A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Sélection judicieuse du type de lentilles et des traitements</w:t>
            </w:r>
          </w:p>
          <w:p w14:paraId="2BC3BBF4"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Calcul rigoureux des paramètres de lentilles</w:t>
            </w:r>
          </w:p>
          <w:p w14:paraId="0F0E39CA"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Vérification minutieuse de la conformité des lentilles et de la monture</w:t>
            </w:r>
          </w:p>
          <w:p w14:paraId="2FCBAC10"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Réalisation méthodique du taillage-montage de lunettes</w:t>
            </w:r>
          </w:p>
          <w:p w14:paraId="3394A5B3"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Vérification minutieuse de la qualité du travail</w:t>
            </w:r>
          </w:p>
          <w:p w14:paraId="68A58D3B"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Validation respectueuse de la conformité des lunettes</w:t>
            </w:r>
          </w:p>
          <w:p w14:paraId="3227FC08"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Ajustement des lunettes</w:t>
            </w:r>
          </w:p>
        </w:tc>
        <w:tc>
          <w:tcPr>
            <w:tcW w:w="1384" w:type="dxa"/>
            <w:gridSpan w:val="2"/>
            <w:vAlign w:val="center"/>
          </w:tcPr>
          <w:p w14:paraId="42FC9274" w14:textId="77777777" w:rsidR="00622D9C" w:rsidRPr="0008680E" w:rsidRDefault="00622D9C" w:rsidP="00887408">
            <w:pPr>
              <w:jc w:val="center"/>
              <w:rPr>
                <w:rFonts w:ascii="Arial" w:hAnsi="Arial" w:cs="Arial"/>
                <w:b/>
                <w:sz w:val="20"/>
              </w:rPr>
            </w:pPr>
            <w:r w:rsidRPr="0008680E">
              <w:rPr>
                <w:rFonts w:ascii="Arial" w:hAnsi="Arial" w:cs="Arial"/>
                <w:b/>
                <w:sz w:val="20"/>
              </w:rPr>
              <w:t>30 % </w:t>
            </w:r>
          </w:p>
        </w:tc>
      </w:tr>
      <w:tr w:rsidR="00622D9C" w:rsidRPr="0008680E" w14:paraId="606913CC" w14:textId="77777777" w:rsidTr="00887408">
        <w:trPr>
          <w:cantSplit/>
        </w:trPr>
        <w:tc>
          <w:tcPr>
            <w:tcW w:w="1800" w:type="dxa"/>
          </w:tcPr>
          <w:p w14:paraId="6D53BF05" w14:textId="77777777" w:rsidR="00622D9C" w:rsidRPr="0008680E" w:rsidRDefault="00622D9C" w:rsidP="00017747">
            <w:pPr>
              <w:pStyle w:val="Pieddepage"/>
              <w:jc w:val="left"/>
              <w:rPr>
                <w:sz w:val="20"/>
                <w:szCs w:val="20"/>
              </w:rPr>
            </w:pPr>
            <w:r w:rsidRPr="0008680E">
              <w:rPr>
                <w:sz w:val="20"/>
                <w:szCs w:val="20"/>
              </w:rPr>
              <w:lastRenderedPageBreak/>
              <w:t>Analyser les besoins visuels d’un client ou d’une cliente et recommander un plan d’action</w:t>
            </w:r>
          </w:p>
          <w:p w14:paraId="40D41E60" w14:textId="77777777" w:rsidR="00622D9C" w:rsidRPr="0008680E" w:rsidRDefault="00622D9C" w:rsidP="00017747">
            <w:pPr>
              <w:pStyle w:val="Pieddepage"/>
              <w:jc w:val="left"/>
              <w:rPr>
                <w:sz w:val="20"/>
                <w:szCs w:val="20"/>
              </w:rPr>
            </w:pPr>
            <w:r w:rsidRPr="0008680E">
              <w:rPr>
                <w:sz w:val="20"/>
                <w:szCs w:val="20"/>
              </w:rPr>
              <w:t>et</w:t>
            </w:r>
          </w:p>
          <w:p w14:paraId="249E1095" w14:textId="77777777" w:rsidR="00622D9C" w:rsidRPr="0008680E" w:rsidRDefault="00622D9C" w:rsidP="00017747">
            <w:pPr>
              <w:pStyle w:val="Pieddepage"/>
              <w:jc w:val="left"/>
              <w:rPr>
                <w:sz w:val="20"/>
                <w:szCs w:val="20"/>
              </w:rPr>
            </w:pPr>
            <w:r w:rsidRPr="0008680E">
              <w:rPr>
                <w:sz w:val="20"/>
                <w:szCs w:val="20"/>
              </w:rPr>
              <w:t>Adapter des lentilles cornéennes en fonction des besoins d’un client ou d’une cliente</w:t>
            </w:r>
          </w:p>
        </w:tc>
        <w:tc>
          <w:tcPr>
            <w:tcW w:w="1890" w:type="dxa"/>
          </w:tcPr>
          <w:p w14:paraId="5EEEF773"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Simulation d’interventions</w:t>
            </w:r>
          </w:p>
        </w:tc>
        <w:tc>
          <w:tcPr>
            <w:tcW w:w="2340" w:type="dxa"/>
          </w:tcPr>
          <w:p w14:paraId="1097D005" w14:textId="77777777" w:rsidR="00622D9C" w:rsidRPr="0008680E" w:rsidRDefault="00622D9C" w:rsidP="00622D9C">
            <w:pPr>
              <w:widowControl w:val="0"/>
              <w:spacing w:before="80"/>
              <w:jc w:val="left"/>
              <w:rPr>
                <w:rFonts w:ascii="Arial" w:hAnsi="Arial" w:cs="Arial"/>
                <w:sz w:val="20"/>
              </w:rPr>
            </w:pPr>
            <w:r w:rsidRPr="0008680E">
              <w:rPr>
                <w:rFonts w:ascii="Arial" w:hAnsi="Arial" w:cs="Arial"/>
                <w:sz w:val="20"/>
              </w:rPr>
              <w:t>À préciser lors de l’épreuve</w:t>
            </w:r>
          </w:p>
        </w:tc>
        <w:tc>
          <w:tcPr>
            <w:tcW w:w="6930" w:type="dxa"/>
          </w:tcPr>
          <w:p w14:paraId="2B14101B"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Respect du Code de déontologie de la profession</w:t>
            </w:r>
          </w:p>
          <w:p w14:paraId="3BBAAFC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 xml:space="preserve">Mesure exacte de la puissance </w:t>
            </w:r>
          </w:p>
          <w:p w14:paraId="03F73D1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pertinente des avantages et des désavantages des matériaux</w:t>
            </w:r>
          </w:p>
          <w:p w14:paraId="3EEE76BD"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Perception juste des besoins du client</w:t>
            </w:r>
          </w:p>
          <w:p w14:paraId="5D4E0806"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Collecte complète de données pertinentes</w:t>
            </w:r>
          </w:p>
          <w:p w14:paraId="1596C67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Inventaire des solutions les plus appropriées</w:t>
            </w:r>
          </w:p>
          <w:p w14:paraId="5447A4FB"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Explication claire des différentes solutions envisagées</w:t>
            </w:r>
          </w:p>
          <w:p w14:paraId="5B911968"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Choix d’une solution efficiente et pertinente</w:t>
            </w:r>
          </w:p>
          <w:p w14:paraId="68889E0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Proposition de produits ou de services adaptés au client</w:t>
            </w:r>
          </w:p>
          <w:p w14:paraId="5C230D97"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Comparaison juste de la nouvelle ordonnance et de l’ancienne</w:t>
            </w:r>
          </w:p>
          <w:p w14:paraId="47CD49A6"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Détermination juste du profil et des besoins d’un client</w:t>
            </w:r>
          </w:p>
          <w:p w14:paraId="298F3F72"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Prise minutieuse des mesures à la sélection des lentilles cornéennes</w:t>
            </w:r>
          </w:p>
          <w:p w14:paraId="7781BF98"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Proposition judicieuse du type de lentilles cornéennes appropriées</w:t>
            </w:r>
          </w:p>
          <w:p w14:paraId="47A0197D"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Vérification minutieuse et respectueuse de la conformité des lentilles cornéennes</w:t>
            </w:r>
          </w:p>
          <w:p w14:paraId="63FEA035"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Enseignement soigné et attentionné au client des techniques de pose et de retrait des lentilles cornéennes</w:t>
            </w:r>
          </w:p>
          <w:p w14:paraId="3A54FC41"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Instruction claire et méthodique sur l’entretien et l’utilisation de lentilles cornéennes</w:t>
            </w:r>
          </w:p>
          <w:p w14:paraId="695E0BC6"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Analyse minutieuse de l’adéquation des lentilles cornéennes</w:t>
            </w:r>
          </w:p>
          <w:p w14:paraId="57F693AE" w14:textId="77777777" w:rsidR="00622D9C" w:rsidRPr="0008680E" w:rsidRDefault="00622D9C" w:rsidP="00622D9C">
            <w:pPr>
              <w:widowControl w:val="0"/>
              <w:numPr>
                <w:ilvl w:val="0"/>
                <w:numId w:val="40"/>
              </w:numPr>
              <w:tabs>
                <w:tab w:val="clear" w:pos="720"/>
                <w:tab w:val="num" w:pos="360"/>
              </w:tabs>
              <w:spacing w:before="80"/>
              <w:ind w:left="360"/>
              <w:jc w:val="left"/>
              <w:rPr>
                <w:rFonts w:ascii="Arial" w:hAnsi="Arial" w:cs="Arial"/>
                <w:sz w:val="20"/>
              </w:rPr>
            </w:pPr>
            <w:r w:rsidRPr="0008680E">
              <w:rPr>
                <w:rFonts w:ascii="Arial" w:hAnsi="Arial" w:cs="Arial"/>
                <w:sz w:val="20"/>
              </w:rPr>
              <w:t>Évaluation méthodique, complète et judicieuse de l’ajustement des lentilles cornéennes du client</w:t>
            </w:r>
          </w:p>
          <w:p w14:paraId="298C5181" w14:textId="77777777" w:rsidR="00622D9C" w:rsidRPr="0008680E" w:rsidRDefault="00622D9C" w:rsidP="00622D9C">
            <w:pPr>
              <w:widowControl w:val="0"/>
              <w:numPr>
                <w:ilvl w:val="0"/>
                <w:numId w:val="40"/>
              </w:numPr>
              <w:tabs>
                <w:tab w:val="clear" w:pos="720"/>
                <w:tab w:val="num" w:pos="360"/>
              </w:tabs>
              <w:spacing w:before="80" w:after="80"/>
              <w:ind w:left="360"/>
              <w:jc w:val="left"/>
              <w:rPr>
                <w:rFonts w:ascii="Arial" w:hAnsi="Arial" w:cs="Arial"/>
                <w:sz w:val="20"/>
              </w:rPr>
            </w:pPr>
            <w:r w:rsidRPr="0008680E">
              <w:rPr>
                <w:rFonts w:ascii="Arial" w:hAnsi="Arial" w:cs="Arial"/>
                <w:sz w:val="20"/>
              </w:rPr>
              <w:t>Vérification méthodique et juste de l’état de l’œil du client suite au port des lentilles cornéennes</w:t>
            </w:r>
          </w:p>
        </w:tc>
        <w:tc>
          <w:tcPr>
            <w:tcW w:w="1384" w:type="dxa"/>
            <w:gridSpan w:val="2"/>
            <w:vAlign w:val="center"/>
          </w:tcPr>
          <w:p w14:paraId="071F8CCC" w14:textId="77777777" w:rsidR="00622D9C" w:rsidRPr="0008680E" w:rsidRDefault="00622D9C" w:rsidP="00887408">
            <w:pPr>
              <w:jc w:val="center"/>
              <w:rPr>
                <w:rFonts w:ascii="Arial" w:hAnsi="Arial" w:cs="Arial"/>
                <w:b/>
                <w:sz w:val="20"/>
              </w:rPr>
            </w:pPr>
            <w:r w:rsidRPr="0008680E">
              <w:rPr>
                <w:rFonts w:ascii="Arial" w:hAnsi="Arial" w:cs="Arial"/>
                <w:b/>
                <w:sz w:val="20"/>
              </w:rPr>
              <w:t>30 % </w:t>
            </w:r>
          </w:p>
        </w:tc>
      </w:tr>
      <w:tr w:rsidR="00622D9C" w:rsidRPr="0008680E" w14:paraId="32406E39" w14:textId="77777777" w:rsidTr="00791BDC">
        <w:trPr>
          <w:gridAfter w:val="1"/>
          <w:wAfter w:w="11" w:type="dxa"/>
          <w:cantSplit/>
        </w:trPr>
        <w:tc>
          <w:tcPr>
            <w:tcW w:w="12960" w:type="dxa"/>
            <w:gridSpan w:val="4"/>
            <w:tcBorders>
              <w:right w:val="nil"/>
            </w:tcBorders>
            <w:shd w:val="clear" w:color="auto" w:fill="FFCC00"/>
          </w:tcPr>
          <w:p w14:paraId="3A2960F6" w14:textId="77777777" w:rsidR="00622D9C" w:rsidRPr="0008680E" w:rsidRDefault="00622D9C" w:rsidP="00622D9C">
            <w:pPr>
              <w:widowControl w:val="0"/>
              <w:spacing w:before="80" w:after="80"/>
              <w:jc w:val="left"/>
              <w:rPr>
                <w:rFonts w:ascii="Arial" w:hAnsi="Arial" w:cs="Arial"/>
                <w:b/>
                <w:bCs/>
                <w:sz w:val="20"/>
                <w:highlight w:val="yellow"/>
              </w:rPr>
            </w:pPr>
            <w:r w:rsidRPr="0008680E">
              <w:rPr>
                <w:rFonts w:ascii="Arial" w:hAnsi="Arial" w:cs="Arial"/>
                <w:b/>
                <w:bCs/>
                <w:sz w:val="20"/>
              </w:rPr>
              <w:t>Total</w:t>
            </w:r>
          </w:p>
        </w:tc>
        <w:tc>
          <w:tcPr>
            <w:tcW w:w="1373" w:type="dxa"/>
            <w:tcBorders>
              <w:left w:val="nil"/>
            </w:tcBorders>
            <w:shd w:val="clear" w:color="auto" w:fill="FFCC00"/>
            <w:vAlign w:val="center"/>
          </w:tcPr>
          <w:p w14:paraId="60798DC3" w14:textId="77777777" w:rsidR="00622D9C" w:rsidRPr="0008680E" w:rsidRDefault="00622D9C" w:rsidP="00887408">
            <w:pPr>
              <w:pStyle w:val="Normalgras"/>
              <w:keepNext w:val="0"/>
              <w:spacing w:before="80" w:after="80"/>
              <w:jc w:val="center"/>
              <w:rPr>
                <w:rFonts w:ascii="Arial" w:hAnsi="Arial" w:cs="Arial"/>
                <w:szCs w:val="20"/>
              </w:rPr>
            </w:pPr>
            <w:r w:rsidRPr="0008680E">
              <w:rPr>
                <w:rFonts w:ascii="Arial" w:hAnsi="Arial" w:cs="Arial"/>
                <w:szCs w:val="20"/>
              </w:rPr>
              <w:t>60 %</w:t>
            </w:r>
          </w:p>
        </w:tc>
      </w:tr>
    </w:tbl>
    <w:p w14:paraId="6CD14843" w14:textId="77777777" w:rsidR="00622D9C" w:rsidRPr="0008680E" w:rsidRDefault="00622D9C" w:rsidP="00072075">
      <w:pPr>
        <w:pStyle w:val="Pieddepage"/>
        <w:rPr>
          <w:sz w:val="20"/>
          <w:szCs w:val="20"/>
        </w:rPr>
      </w:pPr>
    </w:p>
    <w:p w14:paraId="33CE1E16" w14:textId="77777777" w:rsidR="00A23FAC" w:rsidRPr="0008680E" w:rsidRDefault="00A23FAC">
      <w:pPr>
        <w:jc w:val="left"/>
        <w:rPr>
          <w:rFonts w:ascii="Arial" w:hAnsi="Arial" w:cs="Arial"/>
          <w:caps/>
          <w:sz w:val="20"/>
        </w:rPr>
        <w:sectPr w:rsidR="00A23FAC" w:rsidRPr="0008680E" w:rsidSect="00AA662D">
          <w:headerReference w:type="default" r:id="rId18"/>
          <w:footerReference w:type="first" r:id="rId19"/>
          <w:pgSz w:w="15840" w:h="12240" w:orient="landscape" w:code="1"/>
          <w:pgMar w:top="862" w:right="862" w:bottom="862" w:left="862" w:header="561" w:footer="561" w:gutter="0"/>
          <w:pgNumType w:start="11"/>
          <w:cols w:space="720"/>
          <w:docGrid w:linePitch="326"/>
        </w:sectPr>
      </w:pPr>
    </w:p>
    <w:p w14:paraId="056513A1" w14:textId="77777777" w:rsidR="00402B5E" w:rsidRPr="0008680E" w:rsidRDefault="00402B5E" w:rsidP="00F05C07">
      <w:pPr>
        <w:pStyle w:val="BlocTitre"/>
        <w:tabs>
          <w:tab w:val="left" w:pos="540"/>
        </w:tabs>
        <w:spacing w:after="0"/>
        <w:ind w:left="547" w:hanging="547"/>
        <w:rPr>
          <w:rFonts w:ascii="Arial" w:hAnsi="Arial" w:cs="Arial"/>
          <w:caps/>
          <w:sz w:val="20"/>
        </w:rPr>
      </w:pPr>
    </w:p>
    <w:p w14:paraId="11AEAE9B" w14:textId="77777777" w:rsidR="00FD5DB3" w:rsidRPr="0008680E" w:rsidRDefault="00FD5DB3" w:rsidP="00FD5DB3">
      <w:pPr>
        <w:pStyle w:val="BlocTitre"/>
        <w:tabs>
          <w:tab w:val="left" w:pos="540"/>
        </w:tabs>
        <w:spacing w:after="0"/>
        <w:ind w:left="547" w:hanging="547"/>
        <w:rPr>
          <w:rFonts w:ascii="Arial" w:hAnsi="Arial" w:cs="Arial"/>
          <w:caps/>
          <w:sz w:val="20"/>
        </w:rPr>
      </w:pPr>
      <w:r w:rsidRPr="0008680E">
        <w:rPr>
          <w:rFonts w:ascii="Arial" w:hAnsi="Arial" w:cs="Arial"/>
          <w:caps/>
          <w:sz w:val="20"/>
        </w:rPr>
        <w:tab/>
        <w:t>Continuum Optique-Optométrie avec l’Université de Montréal</w:t>
      </w:r>
    </w:p>
    <w:p w14:paraId="756D1CBD" w14:textId="3C506D70"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 xml:space="preserve">Grâce à un partenariat sans précédent avec l’École d’optométrie de l’Université de Montréal, le </w:t>
      </w:r>
      <w:r w:rsidR="00DB73CD" w:rsidRPr="0008680E">
        <w:rPr>
          <w:rFonts w:ascii="Arial" w:hAnsi="Arial" w:cs="Arial"/>
          <w:b w:val="0"/>
          <w:sz w:val="20"/>
        </w:rPr>
        <w:t>Cégep</w:t>
      </w:r>
      <w:r w:rsidRPr="0008680E">
        <w:rPr>
          <w:rFonts w:ascii="Arial" w:hAnsi="Arial" w:cs="Arial"/>
          <w:b w:val="0"/>
          <w:sz w:val="20"/>
        </w:rPr>
        <w:t xml:space="preserve"> offre à s</w:t>
      </w:r>
      <w:r w:rsidR="00A112E0" w:rsidRPr="0008680E">
        <w:rPr>
          <w:rFonts w:ascii="Arial" w:hAnsi="Arial" w:cs="Arial"/>
          <w:b w:val="0"/>
          <w:sz w:val="20"/>
        </w:rPr>
        <w:t>a population étudiante</w:t>
      </w:r>
      <w:r w:rsidRPr="0008680E">
        <w:rPr>
          <w:rFonts w:ascii="Arial" w:hAnsi="Arial" w:cs="Arial"/>
          <w:b w:val="0"/>
          <w:sz w:val="20"/>
        </w:rPr>
        <w:t xml:space="preserve"> en </w:t>
      </w:r>
      <w:r w:rsidR="00A112E0" w:rsidRPr="0008680E">
        <w:rPr>
          <w:rFonts w:ascii="Arial" w:hAnsi="Arial" w:cs="Arial"/>
          <w:b w:val="0"/>
          <w:i/>
          <w:sz w:val="20"/>
        </w:rPr>
        <w:t>Optique et lunetterie</w:t>
      </w:r>
      <w:r w:rsidRPr="0008680E">
        <w:rPr>
          <w:rFonts w:ascii="Arial" w:hAnsi="Arial" w:cs="Arial"/>
          <w:b w:val="0"/>
          <w:sz w:val="20"/>
        </w:rPr>
        <w:t xml:space="preserve"> un continuum de formation en optique et optométrie.</w:t>
      </w:r>
    </w:p>
    <w:p w14:paraId="75F473D8" w14:textId="0CBBCDD7"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 xml:space="preserve">Par cette entente l’École d’optométrie de l’Université de Montréal s’engage à réserver aux </w:t>
      </w:r>
      <w:r w:rsidR="005C7728">
        <w:rPr>
          <w:rFonts w:ascii="Arial" w:hAnsi="Arial" w:cs="Arial"/>
          <w:b w:val="0"/>
          <w:sz w:val="20"/>
        </w:rPr>
        <w:t>personnes diplômées</w:t>
      </w:r>
      <w:r w:rsidRPr="0008680E">
        <w:rPr>
          <w:rFonts w:ascii="Arial" w:hAnsi="Arial" w:cs="Arial"/>
          <w:b w:val="0"/>
          <w:sz w:val="20"/>
        </w:rPr>
        <w:t xml:space="preserve"> du programme du </w:t>
      </w:r>
      <w:r w:rsidR="00DB73CD" w:rsidRPr="0008680E">
        <w:rPr>
          <w:rFonts w:ascii="Arial" w:hAnsi="Arial" w:cs="Arial"/>
          <w:b w:val="0"/>
          <w:sz w:val="20"/>
        </w:rPr>
        <w:t>cégep</w:t>
      </w:r>
      <w:r w:rsidRPr="0008680E">
        <w:rPr>
          <w:rFonts w:ascii="Arial" w:hAnsi="Arial" w:cs="Arial"/>
          <w:b w:val="0"/>
          <w:sz w:val="20"/>
        </w:rPr>
        <w:t xml:space="preserve"> Édouard-Montpetit, qui ont satisfait aux conditions d’admission universitaire, 10 % du nombre de places disponibles </w:t>
      </w:r>
      <w:r w:rsidR="00ED7C6B" w:rsidRPr="0008680E">
        <w:rPr>
          <w:rFonts w:ascii="Arial" w:hAnsi="Arial" w:cs="Arial"/>
          <w:b w:val="0"/>
          <w:sz w:val="20"/>
        </w:rPr>
        <w:t xml:space="preserve">pour les </w:t>
      </w:r>
      <w:r w:rsidR="00A112E0" w:rsidRPr="0008680E">
        <w:rPr>
          <w:rFonts w:ascii="Arial" w:hAnsi="Arial" w:cs="Arial"/>
          <w:b w:val="0"/>
          <w:sz w:val="20"/>
        </w:rPr>
        <w:t>personnes étudiantes</w:t>
      </w:r>
      <w:r w:rsidR="00ED7C6B" w:rsidRPr="0008680E">
        <w:rPr>
          <w:rFonts w:ascii="Arial" w:hAnsi="Arial" w:cs="Arial"/>
          <w:b w:val="0"/>
          <w:sz w:val="20"/>
        </w:rPr>
        <w:t xml:space="preserve"> du collégial désirant être admis </w:t>
      </w:r>
      <w:r w:rsidRPr="0008680E">
        <w:rPr>
          <w:rFonts w:ascii="Arial" w:hAnsi="Arial" w:cs="Arial"/>
          <w:b w:val="0"/>
          <w:sz w:val="20"/>
        </w:rPr>
        <w:t>aux études de 1</w:t>
      </w:r>
      <w:r w:rsidRPr="0008680E">
        <w:rPr>
          <w:rFonts w:ascii="Arial" w:hAnsi="Arial" w:cs="Arial"/>
          <w:b w:val="0"/>
          <w:sz w:val="20"/>
          <w:vertAlign w:val="superscript"/>
        </w:rPr>
        <w:t xml:space="preserve">er </w:t>
      </w:r>
      <w:r w:rsidRPr="0008680E">
        <w:rPr>
          <w:rFonts w:ascii="Arial" w:hAnsi="Arial" w:cs="Arial"/>
          <w:b w:val="0"/>
          <w:sz w:val="20"/>
        </w:rPr>
        <w:t>cycle en optométrie, menant au diplôme de doctorat.</w:t>
      </w:r>
    </w:p>
    <w:p w14:paraId="3E0D28F8" w14:textId="3EBAC50D"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 xml:space="preserve">Pour les </w:t>
      </w:r>
      <w:r w:rsidR="00A112E0" w:rsidRPr="0008680E">
        <w:rPr>
          <w:rFonts w:ascii="Arial" w:hAnsi="Arial" w:cs="Arial"/>
          <w:b w:val="0"/>
          <w:sz w:val="20"/>
        </w:rPr>
        <w:t>personnes étudiantes</w:t>
      </w:r>
      <w:r w:rsidRPr="0008680E">
        <w:rPr>
          <w:rFonts w:ascii="Arial" w:hAnsi="Arial" w:cs="Arial"/>
          <w:b w:val="0"/>
          <w:sz w:val="20"/>
        </w:rPr>
        <w:t xml:space="preserve"> inscrit</w:t>
      </w:r>
      <w:r w:rsidR="00A112E0" w:rsidRPr="0008680E">
        <w:rPr>
          <w:rFonts w:ascii="Arial" w:hAnsi="Arial" w:cs="Arial"/>
          <w:b w:val="0"/>
          <w:sz w:val="20"/>
        </w:rPr>
        <w:t>e</w:t>
      </w:r>
      <w:r w:rsidRPr="0008680E">
        <w:rPr>
          <w:rFonts w:ascii="Arial" w:hAnsi="Arial" w:cs="Arial"/>
          <w:b w:val="0"/>
          <w:sz w:val="20"/>
        </w:rPr>
        <w:t>s au cheminement Optique-Optométrie, cinq cours supplémentaires doivent être complétés :</w:t>
      </w:r>
    </w:p>
    <w:p w14:paraId="19E9838B" w14:textId="77777777" w:rsidR="00FD5DB3" w:rsidRPr="0008680E" w:rsidRDefault="00FD5DB3" w:rsidP="00FD5DB3">
      <w:pPr>
        <w:pStyle w:val="BlocTitre"/>
        <w:spacing w:before="200" w:after="0"/>
        <w:ind w:left="540"/>
        <w:jc w:val="both"/>
        <w:rPr>
          <w:rFonts w:ascii="Arial" w:hAnsi="Arial" w:cs="Arial"/>
          <w:b w:val="0"/>
          <w:sz w:val="20"/>
        </w:rPr>
      </w:pPr>
      <w:r w:rsidRPr="0008680E">
        <w:rPr>
          <w:rFonts w:ascii="Arial" w:hAnsi="Arial" w:cs="Arial"/>
          <w:b w:val="0"/>
          <w:sz w:val="20"/>
        </w:rPr>
        <w:t>201-NYA-05</w:t>
      </w:r>
      <w:r w:rsidRPr="0008680E">
        <w:rPr>
          <w:rFonts w:ascii="Arial" w:hAnsi="Arial" w:cs="Arial"/>
          <w:b w:val="0"/>
          <w:sz w:val="20"/>
        </w:rPr>
        <w:tab/>
        <w:t>Calcul différent et intégral</w:t>
      </w:r>
    </w:p>
    <w:p w14:paraId="2E682FFB"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203-NYA-05</w:t>
      </w:r>
      <w:r w:rsidRPr="0008680E">
        <w:rPr>
          <w:rFonts w:ascii="Arial" w:hAnsi="Arial" w:cs="Arial"/>
          <w:b w:val="0"/>
          <w:sz w:val="20"/>
        </w:rPr>
        <w:tab/>
        <w:t>Physique mécanique</w:t>
      </w:r>
    </w:p>
    <w:p w14:paraId="6E058AC5"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201-NYB-05</w:t>
      </w:r>
      <w:r w:rsidRPr="0008680E">
        <w:rPr>
          <w:rFonts w:ascii="Arial" w:hAnsi="Arial" w:cs="Arial"/>
          <w:b w:val="0"/>
          <w:sz w:val="20"/>
        </w:rPr>
        <w:tab/>
        <w:t>Calcul intégral</w:t>
      </w:r>
    </w:p>
    <w:p w14:paraId="65A9988E"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203-NYB-05</w:t>
      </w:r>
      <w:r w:rsidRPr="0008680E">
        <w:rPr>
          <w:rFonts w:ascii="Arial" w:hAnsi="Arial" w:cs="Arial"/>
          <w:b w:val="0"/>
          <w:sz w:val="20"/>
        </w:rPr>
        <w:tab/>
        <w:t>Électricité et magnétisme</w:t>
      </w:r>
    </w:p>
    <w:p w14:paraId="364E7C7E" w14:textId="77777777" w:rsidR="00FD5DB3" w:rsidRPr="0008680E" w:rsidRDefault="00FD5DB3" w:rsidP="00FD5DB3">
      <w:pPr>
        <w:pStyle w:val="BlocTitre"/>
        <w:spacing w:before="0" w:after="0"/>
        <w:ind w:left="540"/>
        <w:jc w:val="both"/>
        <w:rPr>
          <w:rFonts w:ascii="Arial" w:hAnsi="Arial" w:cs="Arial"/>
          <w:b w:val="0"/>
          <w:sz w:val="20"/>
        </w:rPr>
      </w:pPr>
      <w:r w:rsidRPr="0008680E">
        <w:rPr>
          <w:rFonts w:ascii="Arial" w:hAnsi="Arial" w:cs="Arial"/>
          <w:b w:val="0"/>
          <w:sz w:val="20"/>
        </w:rPr>
        <w:t>202-NYA-05</w:t>
      </w:r>
      <w:r w:rsidRPr="0008680E">
        <w:rPr>
          <w:rFonts w:ascii="Arial" w:hAnsi="Arial" w:cs="Arial"/>
          <w:b w:val="0"/>
          <w:sz w:val="20"/>
        </w:rPr>
        <w:tab/>
        <w:t>Chimie générale – la matière</w:t>
      </w:r>
    </w:p>
    <w:p w14:paraId="7C0ABFBE" w14:textId="77777777" w:rsidR="00FD5DB3" w:rsidRPr="0008680E" w:rsidRDefault="00FD5DB3" w:rsidP="00FD5DB3">
      <w:pPr>
        <w:pStyle w:val="BlocTitre"/>
        <w:spacing w:after="0"/>
        <w:ind w:left="540"/>
        <w:jc w:val="both"/>
        <w:rPr>
          <w:rFonts w:ascii="Arial" w:hAnsi="Arial" w:cs="Arial"/>
          <w:b w:val="0"/>
          <w:sz w:val="20"/>
        </w:rPr>
      </w:pPr>
      <w:r w:rsidRPr="0008680E">
        <w:rPr>
          <w:rFonts w:ascii="Arial" w:hAnsi="Arial" w:cs="Arial"/>
          <w:b w:val="0"/>
          <w:sz w:val="20"/>
        </w:rPr>
        <w:t>De plus, ils doivent remplir les autres conditions d’admission :</w:t>
      </w:r>
    </w:p>
    <w:p w14:paraId="436AD149" w14:textId="77777777" w:rsidR="007B5466" w:rsidRPr="0008680E" w:rsidRDefault="00A15C56" w:rsidP="00FD5DB3">
      <w:pPr>
        <w:pStyle w:val="BlocTitre"/>
        <w:numPr>
          <w:ilvl w:val="0"/>
          <w:numId w:val="38"/>
        </w:numPr>
        <w:spacing w:after="0"/>
        <w:jc w:val="both"/>
        <w:rPr>
          <w:rFonts w:ascii="Arial" w:hAnsi="Arial" w:cs="Arial"/>
          <w:b w:val="0"/>
          <w:sz w:val="20"/>
        </w:rPr>
      </w:pPr>
      <w:r w:rsidRPr="0008680E">
        <w:rPr>
          <w:rFonts w:ascii="Arial" w:hAnsi="Arial" w:cs="Arial"/>
          <w:b w:val="0"/>
          <w:sz w:val="20"/>
        </w:rPr>
        <w:t>Cote R d’environ 3</w:t>
      </w:r>
      <w:r w:rsidR="007B5466" w:rsidRPr="0008680E">
        <w:rPr>
          <w:rFonts w:ascii="Arial" w:hAnsi="Arial" w:cs="Arial"/>
          <w:b w:val="0"/>
          <w:sz w:val="20"/>
        </w:rPr>
        <w:t>4,4 au moment de la demande d’admission à l’université</w:t>
      </w:r>
    </w:p>
    <w:p w14:paraId="73EBC1B2" w14:textId="77777777" w:rsidR="00FD5DB3" w:rsidRPr="0008680E" w:rsidRDefault="007B5466" w:rsidP="00FD5DB3">
      <w:pPr>
        <w:pStyle w:val="BlocTitre"/>
        <w:numPr>
          <w:ilvl w:val="0"/>
          <w:numId w:val="38"/>
        </w:numPr>
        <w:spacing w:before="0" w:after="0"/>
        <w:ind w:left="907"/>
        <w:jc w:val="both"/>
        <w:rPr>
          <w:rFonts w:ascii="Arial" w:hAnsi="Arial" w:cs="Arial"/>
          <w:b w:val="0"/>
          <w:sz w:val="20"/>
        </w:rPr>
      </w:pPr>
      <w:r w:rsidRPr="0008680E">
        <w:rPr>
          <w:rFonts w:ascii="Arial" w:hAnsi="Arial" w:cs="Arial"/>
          <w:b w:val="0"/>
          <w:sz w:val="20"/>
        </w:rPr>
        <w:t>Lettre d’intention et entrevue</w:t>
      </w:r>
    </w:p>
    <w:p w14:paraId="3672C43F" w14:textId="77777777" w:rsidR="00323B2A" w:rsidRDefault="00323B2A" w:rsidP="00F05C07">
      <w:pPr>
        <w:pStyle w:val="BlocTitre"/>
        <w:spacing w:before="200" w:after="0"/>
        <w:ind w:left="540"/>
        <w:rPr>
          <w:rFonts w:ascii="Arial" w:hAnsi="Arial" w:cs="Arial"/>
          <w:b w:val="0"/>
          <w:sz w:val="20"/>
        </w:rPr>
      </w:pPr>
    </w:p>
    <w:p w14:paraId="6BDF8504" w14:textId="77777777" w:rsidR="00323B2A" w:rsidRDefault="00323B2A" w:rsidP="00F05C07">
      <w:pPr>
        <w:pStyle w:val="BlocTitre"/>
        <w:spacing w:before="200" w:after="0"/>
        <w:ind w:left="540"/>
        <w:rPr>
          <w:rFonts w:ascii="Arial" w:hAnsi="Arial" w:cs="Arial"/>
          <w:b w:val="0"/>
          <w:sz w:val="20"/>
        </w:rPr>
      </w:pPr>
    </w:p>
    <w:p w14:paraId="78FEEC60" w14:textId="77777777" w:rsidR="00323B2A" w:rsidRDefault="00323B2A" w:rsidP="00F05C07">
      <w:pPr>
        <w:pStyle w:val="BlocTitre"/>
        <w:spacing w:before="200" w:after="0"/>
        <w:ind w:left="540"/>
        <w:rPr>
          <w:rFonts w:ascii="Arial" w:hAnsi="Arial" w:cs="Arial"/>
          <w:b w:val="0"/>
          <w:sz w:val="20"/>
        </w:rPr>
      </w:pPr>
    </w:p>
    <w:p w14:paraId="66BF1DE0" w14:textId="77777777" w:rsidR="00323B2A" w:rsidRDefault="00323B2A" w:rsidP="00F05C07">
      <w:pPr>
        <w:pStyle w:val="BlocTitre"/>
        <w:spacing w:before="200" w:after="0"/>
        <w:ind w:left="540"/>
        <w:rPr>
          <w:rFonts w:ascii="Arial" w:hAnsi="Arial" w:cs="Arial"/>
          <w:b w:val="0"/>
          <w:sz w:val="20"/>
        </w:rPr>
      </w:pPr>
    </w:p>
    <w:p w14:paraId="4CEA1615" w14:textId="77777777" w:rsidR="00EE7DF5" w:rsidRDefault="00EE7DF5">
      <w:pPr>
        <w:jc w:val="left"/>
        <w:rPr>
          <w:rFonts w:ascii="Arial" w:hAnsi="Arial" w:cs="Arial"/>
          <w:sz w:val="20"/>
        </w:rPr>
      </w:pPr>
    </w:p>
    <w:p w14:paraId="4B5DF932" w14:textId="77777777" w:rsidR="00323B2A" w:rsidRDefault="00323B2A" w:rsidP="00F05C07">
      <w:pPr>
        <w:pStyle w:val="BlocTitre"/>
        <w:spacing w:before="200" w:after="0"/>
        <w:ind w:left="540"/>
        <w:rPr>
          <w:rFonts w:ascii="Arial" w:hAnsi="Arial" w:cs="Arial"/>
          <w:b w:val="0"/>
          <w:sz w:val="20"/>
        </w:rPr>
      </w:pPr>
    </w:p>
    <w:p w14:paraId="6F2DDDA2" w14:textId="77777777" w:rsidR="00323B2A" w:rsidRDefault="00323B2A" w:rsidP="00F05C07">
      <w:pPr>
        <w:pStyle w:val="BlocTitre"/>
        <w:spacing w:before="200" w:after="0"/>
        <w:ind w:left="540"/>
        <w:rPr>
          <w:rFonts w:ascii="Arial" w:hAnsi="Arial" w:cs="Arial"/>
          <w:b w:val="0"/>
          <w:sz w:val="20"/>
        </w:rPr>
      </w:pPr>
    </w:p>
    <w:p w14:paraId="4D9C9453" w14:textId="77777777" w:rsidR="00323B2A" w:rsidRDefault="00323B2A" w:rsidP="00F05C07">
      <w:pPr>
        <w:pStyle w:val="BlocTitre"/>
        <w:spacing w:before="200" w:after="0"/>
        <w:ind w:left="540"/>
        <w:rPr>
          <w:rFonts w:ascii="Arial" w:hAnsi="Arial" w:cs="Arial"/>
          <w:b w:val="0"/>
          <w:sz w:val="20"/>
        </w:rPr>
      </w:pPr>
    </w:p>
    <w:sectPr w:rsidR="00323B2A" w:rsidSect="00AA662D">
      <w:headerReference w:type="first" r:id="rId20"/>
      <w:footerReference w:type="first" r:id="rId21"/>
      <w:pgSz w:w="12240" w:h="15840" w:code="1"/>
      <w:pgMar w:top="864" w:right="864" w:bottom="864" w:left="864" w:header="562" w:footer="562" w:gutter="0"/>
      <w:pgNumType w:star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5E3C" w14:textId="77777777" w:rsidR="00AA662D" w:rsidRDefault="00AA662D">
      <w:r>
        <w:separator/>
      </w:r>
    </w:p>
  </w:endnote>
  <w:endnote w:type="continuationSeparator" w:id="0">
    <w:p w14:paraId="69D83564" w14:textId="77777777" w:rsidR="00AA662D" w:rsidRDefault="00AA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DE3C" w14:textId="77777777" w:rsidR="00562D57" w:rsidRPr="00D4688C" w:rsidRDefault="00562D57" w:rsidP="00AD5E4F">
    <w:pPr>
      <w:pStyle w:val="Pieddepage"/>
      <w:tabs>
        <w:tab w:val="right" w:pos="10440"/>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sidR="00AD5FDE">
      <w:rPr>
        <w:rStyle w:val="Numrodepage"/>
        <w:noProof/>
      </w:rPr>
      <w:t>2</w:t>
    </w:r>
    <w:r w:rsidRPr="00D4688C">
      <w:rPr>
        <w:rStyle w:val="Numrodepage"/>
      </w:rPr>
      <w:fldChar w:fldCharType="end"/>
    </w:r>
  </w:p>
  <w:p w14:paraId="5CDD6C40" w14:textId="11F5B3FC" w:rsidR="00562D57" w:rsidRDefault="00A112E0" w:rsidP="00AD5E4F">
    <w:pPr>
      <w:pStyle w:val="Pieddepage"/>
      <w:tabs>
        <w:tab w:val="right" w:pos="10440"/>
      </w:tabs>
    </w:pPr>
    <w:r>
      <w:rPr>
        <w:i/>
      </w:rPr>
      <w:t>Optique et lunetterie</w:t>
    </w:r>
    <w:r w:rsidR="005F4A0C">
      <w:tab/>
    </w:r>
    <w:r w:rsidR="00E732F5">
      <w:t>20</w:t>
    </w:r>
    <w:r w:rsidR="00FD1DBA">
      <w:t>2</w:t>
    </w:r>
    <w:r>
      <w:t>4</w:t>
    </w:r>
    <w:r w:rsidR="00FD1DBA">
      <w:t>-0</w:t>
    </w:r>
    <w:r>
      <w:t>1</w:t>
    </w:r>
    <w:r w:rsidR="00FD1DBA">
      <w:t>-</w:t>
    </w:r>
    <w:r>
      <w:t>29</w:t>
    </w:r>
  </w:p>
  <w:p w14:paraId="47576CAD" w14:textId="77777777" w:rsidR="00FD1DBA" w:rsidRPr="00D4688C" w:rsidRDefault="00FD1DBA" w:rsidP="00AD5E4F">
    <w:pPr>
      <w:pStyle w:val="Pieddepage"/>
      <w:tabs>
        <w:tab w:val="right" w:pos="10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482A" w14:textId="77777777" w:rsidR="00562D57" w:rsidRPr="00D4688C" w:rsidRDefault="00562D57" w:rsidP="00AD5E4F">
    <w:pPr>
      <w:pStyle w:val="Pieddepage"/>
      <w:tabs>
        <w:tab w:val="right" w:pos="10440"/>
      </w:tabs>
    </w:pPr>
    <w:r>
      <w:tab/>
    </w:r>
  </w:p>
  <w:p w14:paraId="3262040A" w14:textId="77777777" w:rsidR="001F3847" w:rsidRPr="00D4688C" w:rsidRDefault="001F3847" w:rsidP="001F3847">
    <w:pPr>
      <w:pStyle w:val="Pieddepage"/>
      <w:tabs>
        <w:tab w:val="right" w:pos="10440"/>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Pr>
        <w:rStyle w:val="Numrodepage"/>
      </w:rPr>
      <w:t>2</w:t>
    </w:r>
    <w:r w:rsidRPr="00D4688C">
      <w:rPr>
        <w:rStyle w:val="Numrodepage"/>
      </w:rPr>
      <w:fldChar w:fldCharType="end"/>
    </w:r>
  </w:p>
  <w:p w14:paraId="29CA569D" w14:textId="01347266" w:rsidR="00562D57" w:rsidRPr="00AD5E4F" w:rsidRDefault="00A112E0" w:rsidP="001F3847">
    <w:pPr>
      <w:pStyle w:val="Pieddepage"/>
    </w:pPr>
    <w:r>
      <w:rPr>
        <w:i/>
      </w:rPr>
      <w:t>Optique et lunetterie</w:t>
    </w:r>
    <w:r w:rsidR="001F3847">
      <w:tab/>
      <w:t>202</w:t>
    </w:r>
    <w:r>
      <w:t>4</w:t>
    </w:r>
    <w:r w:rsidR="001F3847">
      <w:t>-0</w:t>
    </w:r>
    <w:r>
      <w:t>1</w:t>
    </w:r>
    <w:r w:rsidR="001F3847">
      <w:t>-</w:t>
    </w:r>
    <w: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2300" w14:textId="77777777" w:rsidR="001F3847" w:rsidRPr="00D4688C" w:rsidRDefault="001F3847" w:rsidP="001F3847">
    <w:pPr>
      <w:pStyle w:val="Pieddepage"/>
      <w:tabs>
        <w:tab w:val="clear" w:pos="10499"/>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Pr>
        <w:rStyle w:val="Numrodepage"/>
      </w:rPr>
      <w:t>2</w:t>
    </w:r>
    <w:r w:rsidRPr="00D4688C">
      <w:rPr>
        <w:rStyle w:val="Numrodepage"/>
      </w:rPr>
      <w:fldChar w:fldCharType="end"/>
    </w:r>
  </w:p>
  <w:p w14:paraId="28813361" w14:textId="4F5E93A1" w:rsidR="00562D57" w:rsidRPr="00AD5E4F" w:rsidRDefault="00A112E0" w:rsidP="001F3847">
    <w:pPr>
      <w:pStyle w:val="Pieddepage"/>
      <w:tabs>
        <w:tab w:val="clear" w:pos="10499"/>
      </w:tabs>
    </w:pPr>
    <w:r>
      <w:rPr>
        <w:i/>
      </w:rPr>
      <w:t>Optique et lunetterie</w:t>
    </w:r>
    <w:r w:rsidR="001F3847">
      <w:tab/>
      <w:t>202</w:t>
    </w:r>
    <w:r>
      <w:t>4</w:t>
    </w:r>
    <w:r w:rsidR="001F3847">
      <w:t>-0</w:t>
    </w:r>
    <w:r>
      <w:t>1</w:t>
    </w:r>
    <w:r w:rsidR="001F3847">
      <w:t>-</w:t>
    </w:r>
    <w:r>
      <w:t>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C35D" w14:textId="77777777" w:rsidR="00562D57" w:rsidRDefault="00562D57" w:rsidP="00B236E4">
    <w:pPr>
      <w:pStyle w:val="Pieddepage"/>
      <w:tabs>
        <w:tab w:val="left" w:pos="0"/>
      </w:tabs>
    </w:pPr>
    <w:r>
      <w:t>Service de l’organisation scolaire</w:t>
    </w:r>
    <w:r>
      <w:tab/>
    </w:r>
    <w:r>
      <w:fldChar w:fldCharType="begin"/>
    </w:r>
    <w:r>
      <w:instrText xml:space="preserve"> PAGE   \* MERGEFORMAT </w:instrText>
    </w:r>
    <w:r>
      <w:fldChar w:fldCharType="separate"/>
    </w:r>
    <w:r w:rsidR="006369B1">
      <w:rPr>
        <w:noProof/>
      </w:rPr>
      <w:t>14</w:t>
    </w:r>
    <w:r>
      <w:rPr>
        <w:noProof/>
      </w:rPr>
      <w:fldChar w:fldCharType="end"/>
    </w:r>
  </w:p>
  <w:p w14:paraId="34D6928A" w14:textId="77777777" w:rsidR="00562D57" w:rsidRPr="00FF628A" w:rsidRDefault="00562D57" w:rsidP="00B236E4">
    <w:pPr>
      <w:pStyle w:val="Pieddepage"/>
      <w:tabs>
        <w:tab w:val="left" w:pos="0"/>
      </w:tabs>
    </w:pPr>
    <w:r>
      <w:t>Techniques d’orthèses visuelles</w:t>
    </w:r>
    <w:r>
      <w:tab/>
      <w:t>2009-03-03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A7F4" w14:textId="77777777" w:rsidR="00562D57" w:rsidRDefault="00562D57" w:rsidP="00895229">
    <w:pPr>
      <w:pStyle w:val="Pieddepage"/>
      <w:tabs>
        <w:tab w:val="clear" w:pos="10499"/>
        <w:tab w:val="right" w:pos="10490"/>
      </w:tabs>
    </w:pPr>
    <w:r w:rsidRPr="00D4688C">
      <w:t>Se</w:t>
    </w:r>
    <w:r>
      <w:t>rvice de l’organisation scolair</w:t>
    </w:r>
    <w:r>
      <w:tab/>
    </w:r>
  </w:p>
  <w:p w14:paraId="07AB06B9" w14:textId="77777777" w:rsidR="00562D57" w:rsidRDefault="00562D57" w:rsidP="00895229">
    <w:pPr>
      <w:pStyle w:val="Pieddepage"/>
      <w:tabs>
        <w:tab w:val="clear" w:pos="10499"/>
        <w:tab w:val="right" w:pos="10490"/>
      </w:tabs>
    </w:pPr>
    <w:r>
      <w:t>Techniques d’orthèses visuelles</w:t>
    </w:r>
    <w:r>
      <w:tab/>
      <w:t>2009-03-03</w:t>
    </w:r>
  </w:p>
  <w:p w14:paraId="472D9AD5" w14:textId="77777777" w:rsidR="00562D57" w:rsidRPr="00D4688C" w:rsidRDefault="00562D57" w:rsidP="00072075">
    <w:pPr>
      <w:pStyle w:val="Pieddepage"/>
    </w:pPr>
  </w:p>
  <w:p w14:paraId="3B99BCFD" w14:textId="77777777" w:rsidR="00562D57" w:rsidRPr="00FF628A" w:rsidRDefault="00562D57" w:rsidP="00072075">
    <w:pPr>
      <w:pStyle w:val="Pieddepage"/>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CD90" w14:textId="77777777" w:rsidR="001F3847" w:rsidRPr="00D4688C" w:rsidRDefault="001F3847" w:rsidP="001F3847">
    <w:pPr>
      <w:pStyle w:val="Pieddepage"/>
      <w:tabs>
        <w:tab w:val="right" w:pos="10440"/>
      </w:tabs>
    </w:pPr>
    <w:r w:rsidRPr="00D4688C">
      <w:t>Service de l’organisation scolaire</w:t>
    </w:r>
    <w:r w:rsidRPr="00D4688C">
      <w:tab/>
    </w:r>
    <w:r w:rsidRPr="00D4688C">
      <w:rPr>
        <w:rStyle w:val="Numrodepage"/>
      </w:rPr>
      <w:fldChar w:fldCharType="begin"/>
    </w:r>
    <w:r w:rsidRPr="00D4688C">
      <w:rPr>
        <w:rStyle w:val="Numrodepage"/>
      </w:rPr>
      <w:instrText xml:space="preserve"> PAGE </w:instrText>
    </w:r>
    <w:r w:rsidRPr="00D4688C">
      <w:rPr>
        <w:rStyle w:val="Numrodepage"/>
      </w:rPr>
      <w:fldChar w:fldCharType="separate"/>
    </w:r>
    <w:r>
      <w:rPr>
        <w:rStyle w:val="Numrodepage"/>
      </w:rPr>
      <w:t>2</w:t>
    </w:r>
    <w:r w:rsidRPr="00D4688C">
      <w:rPr>
        <w:rStyle w:val="Numrodepage"/>
      </w:rPr>
      <w:fldChar w:fldCharType="end"/>
    </w:r>
  </w:p>
  <w:p w14:paraId="2C88895F" w14:textId="0D0ADB47" w:rsidR="00A112E0" w:rsidRPr="001F3847" w:rsidRDefault="00A112E0" w:rsidP="001F3847">
    <w:pPr>
      <w:pStyle w:val="Pieddepage"/>
    </w:pPr>
    <w:r>
      <w:rPr>
        <w:i/>
      </w:rPr>
      <w:t>Optique et lunetterie</w:t>
    </w:r>
    <w:r w:rsidR="001F3847">
      <w:tab/>
      <w:t>202</w:t>
    </w:r>
    <w:r>
      <w:t>4</w:t>
    </w:r>
    <w:r w:rsidR="001F3847">
      <w:t>-0</w:t>
    </w:r>
    <w:r>
      <w:t>1</w:t>
    </w:r>
    <w:r w:rsidR="001F3847">
      <w:t>-</w:t>
    </w:r>
    <w: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723D" w14:textId="77777777" w:rsidR="00AA662D" w:rsidRDefault="00AA662D" w:rsidP="00072075">
      <w:pPr>
        <w:pStyle w:val="Pieddepage"/>
      </w:pPr>
    </w:p>
  </w:footnote>
  <w:footnote w:type="continuationSeparator" w:id="0">
    <w:p w14:paraId="2950701F" w14:textId="77777777" w:rsidR="00AA662D" w:rsidRDefault="00AA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9238" w14:textId="5D030A7C" w:rsidR="00562D57" w:rsidRDefault="009E28B5">
    <w:pPr>
      <w:pStyle w:val="En-tte"/>
    </w:pPr>
    <w:r>
      <w:rPr>
        <w:rFonts w:ascii="Times New Roman" w:hAnsi="Times New Roman"/>
        <w:noProof/>
        <w:szCs w:val="24"/>
        <w:lang w:val="fr-CA" w:eastAsia="fr-CA"/>
      </w:rPr>
      <w:drawing>
        <wp:inline distT="0" distB="0" distL="0" distR="0" wp14:anchorId="58B620D8" wp14:editId="5E16EA97">
          <wp:extent cx="1509622" cy="624975"/>
          <wp:effectExtent l="0" t="0" r="0" b="381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129E" w14:textId="77777777" w:rsidR="00562D57" w:rsidRDefault="00562D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070E" w14:textId="77777777" w:rsidR="00562D57" w:rsidRDefault="00562D5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996D" w14:textId="77777777" w:rsidR="00562D57" w:rsidRPr="009028F3" w:rsidRDefault="00562D57" w:rsidP="009028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FFC"/>
    <w:multiLevelType w:val="hybridMultilevel"/>
    <w:tmpl w:val="2122732C"/>
    <w:lvl w:ilvl="0" w:tplc="040C0003">
      <w:start w:val="1"/>
      <w:numFmt w:val="bullet"/>
      <w:lvlText w:val="o"/>
      <w:lvlJc w:val="left"/>
      <w:pPr>
        <w:tabs>
          <w:tab w:val="num" w:pos="720"/>
        </w:tabs>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C221F0"/>
    <w:multiLevelType w:val="hybridMultilevel"/>
    <w:tmpl w:val="5AFAC6D0"/>
    <w:lvl w:ilvl="0" w:tplc="CD32ACDA">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87541F"/>
    <w:multiLevelType w:val="hybridMultilevel"/>
    <w:tmpl w:val="2370092A"/>
    <w:lvl w:ilvl="0" w:tplc="F23EFE92">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D704D"/>
    <w:multiLevelType w:val="hybridMultilevel"/>
    <w:tmpl w:val="1732304C"/>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0"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2"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4"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7"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1"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2667B27"/>
    <w:multiLevelType w:val="hybridMultilevel"/>
    <w:tmpl w:val="ADCE6058"/>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5" w15:restartNumberingAfterBreak="0">
    <w:nsid w:val="44066631"/>
    <w:multiLevelType w:val="hybridMultilevel"/>
    <w:tmpl w:val="51B61464"/>
    <w:lvl w:ilvl="0" w:tplc="D8C0EDAA">
      <w:start w:val="1"/>
      <w:numFmt w:val="bullet"/>
      <w:lvlText w:val=""/>
      <w:lvlJc w:val="left"/>
      <w:pPr>
        <w:ind w:left="1800" w:hanging="360"/>
      </w:pPr>
      <w:rPr>
        <w:rFonts w:ascii="Symbol" w:hAnsi="Symbol" w:hint="default"/>
      </w:rPr>
    </w:lvl>
    <w:lvl w:ilvl="1" w:tplc="19F8B410" w:tentative="1">
      <w:start w:val="1"/>
      <w:numFmt w:val="bullet"/>
      <w:lvlText w:val="o"/>
      <w:lvlJc w:val="left"/>
      <w:pPr>
        <w:ind w:left="2520" w:hanging="360"/>
      </w:pPr>
      <w:rPr>
        <w:rFonts w:ascii="Courier New" w:hAnsi="Courier New" w:cs="Courier New" w:hint="default"/>
      </w:rPr>
    </w:lvl>
    <w:lvl w:ilvl="2" w:tplc="5952361C" w:tentative="1">
      <w:start w:val="1"/>
      <w:numFmt w:val="bullet"/>
      <w:lvlText w:val=""/>
      <w:lvlJc w:val="left"/>
      <w:pPr>
        <w:ind w:left="3240" w:hanging="360"/>
      </w:pPr>
      <w:rPr>
        <w:rFonts w:ascii="Wingdings" w:hAnsi="Wingdings" w:hint="default"/>
      </w:rPr>
    </w:lvl>
    <w:lvl w:ilvl="3" w:tplc="2D6E53A8" w:tentative="1">
      <w:start w:val="1"/>
      <w:numFmt w:val="bullet"/>
      <w:lvlText w:val=""/>
      <w:lvlJc w:val="left"/>
      <w:pPr>
        <w:ind w:left="3960" w:hanging="360"/>
      </w:pPr>
      <w:rPr>
        <w:rFonts w:ascii="Symbol" w:hAnsi="Symbol" w:hint="default"/>
      </w:rPr>
    </w:lvl>
    <w:lvl w:ilvl="4" w:tplc="AA10B9AA" w:tentative="1">
      <w:start w:val="1"/>
      <w:numFmt w:val="bullet"/>
      <w:lvlText w:val="o"/>
      <w:lvlJc w:val="left"/>
      <w:pPr>
        <w:ind w:left="4680" w:hanging="360"/>
      </w:pPr>
      <w:rPr>
        <w:rFonts w:ascii="Courier New" w:hAnsi="Courier New" w:cs="Courier New" w:hint="default"/>
      </w:rPr>
    </w:lvl>
    <w:lvl w:ilvl="5" w:tplc="4722317A" w:tentative="1">
      <w:start w:val="1"/>
      <w:numFmt w:val="bullet"/>
      <w:lvlText w:val=""/>
      <w:lvlJc w:val="left"/>
      <w:pPr>
        <w:ind w:left="5400" w:hanging="360"/>
      </w:pPr>
      <w:rPr>
        <w:rFonts w:ascii="Wingdings" w:hAnsi="Wingdings" w:hint="default"/>
      </w:rPr>
    </w:lvl>
    <w:lvl w:ilvl="6" w:tplc="6A48E0D8" w:tentative="1">
      <w:start w:val="1"/>
      <w:numFmt w:val="bullet"/>
      <w:lvlText w:val=""/>
      <w:lvlJc w:val="left"/>
      <w:pPr>
        <w:ind w:left="6120" w:hanging="360"/>
      </w:pPr>
      <w:rPr>
        <w:rFonts w:ascii="Symbol" w:hAnsi="Symbol" w:hint="default"/>
      </w:rPr>
    </w:lvl>
    <w:lvl w:ilvl="7" w:tplc="4EFC7272" w:tentative="1">
      <w:start w:val="1"/>
      <w:numFmt w:val="bullet"/>
      <w:lvlText w:val="o"/>
      <w:lvlJc w:val="left"/>
      <w:pPr>
        <w:ind w:left="6840" w:hanging="360"/>
      </w:pPr>
      <w:rPr>
        <w:rFonts w:ascii="Courier New" w:hAnsi="Courier New" w:cs="Courier New" w:hint="default"/>
      </w:rPr>
    </w:lvl>
    <w:lvl w:ilvl="8" w:tplc="0324C7EC" w:tentative="1">
      <w:start w:val="1"/>
      <w:numFmt w:val="bullet"/>
      <w:lvlText w:val=""/>
      <w:lvlJc w:val="left"/>
      <w:pPr>
        <w:ind w:left="7560" w:hanging="360"/>
      </w:pPr>
      <w:rPr>
        <w:rFonts w:ascii="Wingdings" w:hAnsi="Wingdings" w:hint="default"/>
      </w:rPr>
    </w:lvl>
  </w:abstractNum>
  <w:abstractNum w:abstractNumId="26" w15:restartNumberingAfterBreak="0">
    <w:nsid w:val="451320A0"/>
    <w:multiLevelType w:val="hybridMultilevel"/>
    <w:tmpl w:val="A5285C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306A37"/>
    <w:multiLevelType w:val="hybridMultilevel"/>
    <w:tmpl w:val="08783094"/>
    <w:lvl w:ilvl="0" w:tplc="040C0003">
      <w:start w:val="1"/>
      <w:numFmt w:val="bullet"/>
      <w:lvlText w:val="o"/>
      <w:lvlJc w:val="left"/>
      <w:pPr>
        <w:tabs>
          <w:tab w:val="num" w:pos="720"/>
        </w:tabs>
        <w:ind w:left="720" w:hanging="360"/>
      </w:pPr>
      <w:rPr>
        <w:rFonts w:ascii="Courier New" w:hAnsi="Courier New" w:cs="Courier New" w:hint="default"/>
      </w:rPr>
    </w:lvl>
    <w:lvl w:ilvl="1" w:tplc="569AD2F2">
      <w:start w:val="1"/>
      <w:numFmt w:val="bullet"/>
      <w:lvlText w:val="–"/>
      <w:lvlJc w:val="left"/>
      <w:pPr>
        <w:tabs>
          <w:tab w:val="num" w:pos="3240"/>
        </w:tabs>
        <w:ind w:left="3240" w:hanging="360"/>
      </w:pPr>
      <w:rPr>
        <w:rFonts w:ascii="Arial" w:hAnsi="Aria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B33230D"/>
    <w:multiLevelType w:val="hybridMultilevel"/>
    <w:tmpl w:val="C380BD50"/>
    <w:lvl w:ilvl="0" w:tplc="040C0001">
      <w:start w:val="1"/>
      <w:numFmt w:val="bullet"/>
      <w:lvlText w:val="o"/>
      <w:lvlJc w:val="left"/>
      <w:pPr>
        <w:tabs>
          <w:tab w:val="num" w:pos="720"/>
        </w:tabs>
        <w:ind w:left="720" w:hanging="360"/>
      </w:pPr>
      <w:rPr>
        <w:rFonts w:ascii="Courier New" w:hAnsi="Courier New"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52084968"/>
    <w:multiLevelType w:val="hybridMultilevel"/>
    <w:tmpl w:val="CCD81E0A"/>
    <w:lvl w:ilvl="0" w:tplc="078CFFEA">
      <w:start w:val="1"/>
      <w:numFmt w:val="bullet"/>
      <w:lvlText w:val="o"/>
      <w:lvlJc w:val="left"/>
      <w:pPr>
        <w:tabs>
          <w:tab w:val="num" w:pos="720"/>
        </w:tabs>
        <w:ind w:left="720" w:hanging="360"/>
      </w:pPr>
      <w:rPr>
        <w:rFonts w:ascii="Courier New" w:hAnsi="Courier New" w:hint="default"/>
      </w:rPr>
    </w:lvl>
    <w:lvl w:ilvl="1" w:tplc="78F26D7C" w:tentative="1">
      <w:start w:val="1"/>
      <w:numFmt w:val="bullet"/>
      <w:lvlText w:val="o"/>
      <w:lvlJc w:val="left"/>
      <w:pPr>
        <w:tabs>
          <w:tab w:val="num" w:pos="1440"/>
        </w:tabs>
        <w:ind w:left="1440" w:hanging="360"/>
      </w:pPr>
      <w:rPr>
        <w:rFonts w:ascii="Courier New" w:hAnsi="Courier New" w:hint="default"/>
      </w:rPr>
    </w:lvl>
    <w:lvl w:ilvl="2" w:tplc="C8841198" w:tentative="1">
      <w:start w:val="1"/>
      <w:numFmt w:val="bullet"/>
      <w:lvlText w:val=""/>
      <w:lvlJc w:val="left"/>
      <w:pPr>
        <w:tabs>
          <w:tab w:val="num" w:pos="2160"/>
        </w:tabs>
        <w:ind w:left="2160" w:hanging="360"/>
      </w:pPr>
      <w:rPr>
        <w:rFonts w:ascii="Wingdings" w:hAnsi="Wingdings" w:hint="default"/>
      </w:rPr>
    </w:lvl>
    <w:lvl w:ilvl="3" w:tplc="73B8FA46" w:tentative="1">
      <w:start w:val="1"/>
      <w:numFmt w:val="bullet"/>
      <w:lvlText w:val=""/>
      <w:lvlJc w:val="left"/>
      <w:pPr>
        <w:tabs>
          <w:tab w:val="num" w:pos="2880"/>
        </w:tabs>
        <w:ind w:left="2880" w:hanging="360"/>
      </w:pPr>
      <w:rPr>
        <w:rFonts w:ascii="Symbol" w:hAnsi="Symbol" w:hint="default"/>
      </w:rPr>
    </w:lvl>
    <w:lvl w:ilvl="4" w:tplc="14FC4484" w:tentative="1">
      <w:start w:val="1"/>
      <w:numFmt w:val="bullet"/>
      <w:lvlText w:val="o"/>
      <w:lvlJc w:val="left"/>
      <w:pPr>
        <w:tabs>
          <w:tab w:val="num" w:pos="3600"/>
        </w:tabs>
        <w:ind w:left="3600" w:hanging="360"/>
      </w:pPr>
      <w:rPr>
        <w:rFonts w:ascii="Courier New" w:hAnsi="Courier New" w:hint="default"/>
      </w:rPr>
    </w:lvl>
    <w:lvl w:ilvl="5" w:tplc="F3DE0D1E" w:tentative="1">
      <w:start w:val="1"/>
      <w:numFmt w:val="bullet"/>
      <w:lvlText w:val=""/>
      <w:lvlJc w:val="left"/>
      <w:pPr>
        <w:tabs>
          <w:tab w:val="num" w:pos="4320"/>
        </w:tabs>
        <w:ind w:left="4320" w:hanging="360"/>
      </w:pPr>
      <w:rPr>
        <w:rFonts w:ascii="Wingdings" w:hAnsi="Wingdings" w:hint="default"/>
      </w:rPr>
    </w:lvl>
    <w:lvl w:ilvl="6" w:tplc="A822C034" w:tentative="1">
      <w:start w:val="1"/>
      <w:numFmt w:val="bullet"/>
      <w:lvlText w:val=""/>
      <w:lvlJc w:val="left"/>
      <w:pPr>
        <w:tabs>
          <w:tab w:val="num" w:pos="5040"/>
        </w:tabs>
        <w:ind w:left="5040" w:hanging="360"/>
      </w:pPr>
      <w:rPr>
        <w:rFonts w:ascii="Symbol" w:hAnsi="Symbol" w:hint="default"/>
      </w:rPr>
    </w:lvl>
    <w:lvl w:ilvl="7" w:tplc="28C47036" w:tentative="1">
      <w:start w:val="1"/>
      <w:numFmt w:val="bullet"/>
      <w:lvlText w:val="o"/>
      <w:lvlJc w:val="left"/>
      <w:pPr>
        <w:tabs>
          <w:tab w:val="num" w:pos="5760"/>
        </w:tabs>
        <w:ind w:left="5760" w:hanging="360"/>
      </w:pPr>
      <w:rPr>
        <w:rFonts w:ascii="Courier New" w:hAnsi="Courier New" w:hint="default"/>
      </w:rPr>
    </w:lvl>
    <w:lvl w:ilvl="8" w:tplc="6570E1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B39BE"/>
    <w:multiLevelType w:val="hybridMultilevel"/>
    <w:tmpl w:val="F504281E"/>
    <w:lvl w:ilvl="0" w:tplc="040C0003">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3" w15:restartNumberingAfterBreak="0">
    <w:nsid w:val="58E33A2B"/>
    <w:multiLevelType w:val="hybridMultilevel"/>
    <w:tmpl w:val="2ED04A9A"/>
    <w:lvl w:ilvl="0" w:tplc="0C0C0001">
      <w:start w:val="1"/>
      <w:numFmt w:val="decimal"/>
      <w:lvlText w:val="%1."/>
      <w:lvlJc w:val="left"/>
      <w:pPr>
        <w:tabs>
          <w:tab w:val="num" w:pos="1065"/>
        </w:tabs>
        <w:ind w:left="1065" w:hanging="705"/>
      </w:pPr>
      <w:rPr>
        <w:rFonts w:hint="default"/>
      </w:rPr>
    </w:lvl>
    <w:lvl w:ilvl="1" w:tplc="0C0C0003" w:tentative="1">
      <w:start w:val="1"/>
      <w:numFmt w:val="lowerLetter"/>
      <w:lvlText w:val="%2."/>
      <w:lvlJc w:val="left"/>
      <w:pPr>
        <w:tabs>
          <w:tab w:val="num" w:pos="1440"/>
        </w:tabs>
        <w:ind w:left="1440" w:hanging="360"/>
      </w:pPr>
    </w:lvl>
    <w:lvl w:ilvl="2" w:tplc="0C0C0005" w:tentative="1">
      <w:start w:val="1"/>
      <w:numFmt w:val="lowerRoman"/>
      <w:lvlText w:val="%3."/>
      <w:lvlJc w:val="right"/>
      <w:pPr>
        <w:tabs>
          <w:tab w:val="num" w:pos="2160"/>
        </w:tabs>
        <w:ind w:left="2160" w:hanging="180"/>
      </w:pPr>
    </w:lvl>
    <w:lvl w:ilvl="3" w:tplc="0C0C0001" w:tentative="1">
      <w:start w:val="1"/>
      <w:numFmt w:val="decimal"/>
      <w:lvlText w:val="%4."/>
      <w:lvlJc w:val="left"/>
      <w:pPr>
        <w:tabs>
          <w:tab w:val="num" w:pos="2880"/>
        </w:tabs>
        <w:ind w:left="2880" w:hanging="360"/>
      </w:pPr>
    </w:lvl>
    <w:lvl w:ilvl="4" w:tplc="0C0C0003" w:tentative="1">
      <w:start w:val="1"/>
      <w:numFmt w:val="lowerLetter"/>
      <w:lvlText w:val="%5."/>
      <w:lvlJc w:val="left"/>
      <w:pPr>
        <w:tabs>
          <w:tab w:val="num" w:pos="3600"/>
        </w:tabs>
        <w:ind w:left="3600" w:hanging="360"/>
      </w:pPr>
    </w:lvl>
    <w:lvl w:ilvl="5" w:tplc="0C0C0005" w:tentative="1">
      <w:start w:val="1"/>
      <w:numFmt w:val="lowerRoman"/>
      <w:lvlText w:val="%6."/>
      <w:lvlJc w:val="right"/>
      <w:pPr>
        <w:tabs>
          <w:tab w:val="num" w:pos="4320"/>
        </w:tabs>
        <w:ind w:left="4320" w:hanging="180"/>
      </w:pPr>
    </w:lvl>
    <w:lvl w:ilvl="6" w:tplc="0C0C0001" w:tentative="1">
      <w:start w:val="1"/>
      <w:numFmt w:val="decimal"/>
      <w:lvlText w:val="%7."/>
      <w:lvlJc w:val="left"/>
      <w:pPr>
        <w:tabs>
          <w:tab w:val="num" w:pos="5040"/>
        </w:tabs>
        <w:ind w:left="5040" w:hanging="360"/>
      </w:pPr>
    </w:lvl>
    <w:lvl w:ilvl="7" w:tplc="0C0C0003" w:tentative="1">
      <w:start w:val="1"/>
      <w:numFmt w:val="lowerLetter"/>
      <w:lvlText w:val="%8."/>
      <w:lvlJc w:val="left"/>
      <w:pPr>
        <w:tabs>
          <w:tab w:val="num" w:pos="5760"/>
        </w:tabs>
        <w:ind w:left="5760" w:hanging="360"/>
      </w:pPr>
    </w:lvl>
    <w:lvl w:ilvl="8" w:tplc="0C0C0005" w:tentative="1">
      <w:start w:val="1"/>
      <w:numFmt w:val="lowerRoman"/>
      <w:lvlText w:val="%9."/>
      <w:lvlJc w:val="right"/>
      <w:pPr>
        <w:tabs>
          <w:tab w:val="num" w:pos="6480"/>
        </w:tabs>
        <w:ind w:left="6480" w:hanging="180"/>
      </w:pPr>
    </w:lvl>
  </w:abstractNum>
  <w:abstractNum w:abstractNumId="3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090ADE"/>
    <w:multiLevelType w:val="hybridMultilevel"/>
    <w:tmpl w:val="50228F2E"/>
    <w:lvl w:ilvl="0" w:tplc="8DBC1028">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8" w15:restartNumberingAfterBreak="0">
    <w:nsid w:val="6755728B"/>
    <w:multiLevelType w:val="hybridMultilevel"/>
    <w:tmpl w:val="7F8CB8E6"/>
    <w:lvl w:ilvl="0" w:tplc="0EB2003E">
      <w:start w:val="1"/>
      <w:numFmt w:val="decimal"/>
      <w:lvlText w:val="%1."/>
      <w:lvlJc w:val="left"/>
      <w:pPr>
        <w:tabs>
          <w:tab w:val="num" w:pos="1065"/>
        </w:tabs>
        <w:ind w:left="1065" w:hanging="360"/>
      </w:pPr>
      <w:rPr>
        <w:rFonts w:hint="default"/>
      </w:rPr>
    </w:lvl>
    <w:lvl w:ilvl="1" w:tplc="8CF8A082" w:tentative="1">
      <w:start w:val="1"/>
      <w:numFmt w:val="lowerLetter"/>
      <w:lvlText w:val="%2."/>
      <w:lvlJc w:val="left"/>
      <w:pPr>
        <w:tabs>
          <w:tab w:val="num" w:pos="1440"/>
        </w:tabs>
        <w:ind w:left="1440" w:hanging="360"/>
      </w:pPr>
    </w:lvl>
    <w:lvl w:ilvl="2" w:tplc="03DC5864" w:tentative="1">
      <w:start w:val="1"/>
      <w:numFmt w:val="lowerRoman"/>
      <w:lvlText w:val="%3."/>
      <w:lvlJc w:val="right"/>
      <w:pPr>
        <w:tabs>
          <w:tab w:val="num" w:pos="2160"/>
        </w:tabs>
        <w:ind w:left="2160" w:hanging="180"/>
      </w:pPr>
    </w:lvl>
    <w:lvl w:ilvl="3" w:tplc="55BA4E9E" w:tentative="1">
      <w:start w:val="1"/>
      <w:numFmt w:val="decimal"/>
      <w:lvlText w:val="%4."/>
      <w:lvlJc w:val="left"/>
      <w:pPr>
        <w:tabs>
          <w:tab w:val="num" w:pos="2880"/>
        </w:tabs>
        <w:ind w:left="2880" w:hanging="360"/>
      </w:pPr>
    </w:lvl>
    <w:lvl w:ilvl="4" w:tplc="9070888A" w:tentative="1">
      <w:start w:val="1"/>
      <w:numFmt w:val="lowerLetter"/>
      <w:lvlText w:val="%5."/>
      <w:lvlJc w:val="left"/>
      <w:pPr>
        <w:tabs>
          <w:tab w:val="num" w:pos="3600"/>
        </w:tabs>
        <w:ind w:left="3600" w:hanging="360"/>
      </w:pPr>
    </w:lvl>
    <w:lvl w:ilvl="5" w:tplc="A75AC7B6" w:tentative="1">
      <w:start w:val="1"/>
      <w:numFmt w:val="lowerRoman"/>
      <w:lvlText w:val="%6."/>
      <w:lvlJc w:val="right"/>
      <w:pPr>
        <w:tabs>
          <w:tab w:val="num" w:pos="4320"/>
        </w:tabs>
        <w:ind w:left="4320" w:hanging="180"/>
      </w:pPr>
    </w:lvl>
    <w:lvl w:ilvl="6" w:tplc="3636327C" w:tentative="1">
      <w:start w:val="1"/>
      <w:numFmt w:val="decimal"/>
      <w:lvlText w:val="%7."/>
      <w:lvlJc w:val="left"/>
      <w:pPr>
        <w:tabs>
          <w:tab w:val="num" w:pos="5040"/>
        </w:tabs>
        <w:ind w:left="5040" w:hanging="360"/>
      </w:pPr>
    </w:lvl>
    <w:lvl w:ilvl="7" w:tplc="461E5118" w:tentative="1">
      <w:start w:val="1"/>
      <w:numFmt w:val="lowerLetter"/>
      <w:lvlText w:val="%8."/>
      <w:lvlJc w:val="left"/>
      <w:pPr>
        <w:tabs>
          <w:tab w:val="num" w:pos="5760"/>
        </w:tabs>
        <w:ind w:left="5760" w:hanging="360"/>
      </w:pPr>
    </w:lvl>
    <w:lvl w:ilvl="8" w:tplc="57782C16" w:tentative="1">
      <w:start w:val="1"/>
      <w:numFmt w:val="lowerRoman"/>
      <w:lvlText w:val="%9."/>
      <w:lvlJc w:val="right"/>
      <w:pPr>
        <w:tabs>
          <w:tab w:val="num" w:pos="6480"/>
        </w:tabs>
        <w:ind w:left="6480" w:hanging="180"/>
      </w:pPr>
    </w:lvl>
  </w:abstractNum>
  <w:abstractNum w:abstractNumId="39"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0"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1" w15:restartNumberingAfterBreak="0">
    <w:nsid w:val="73930CFC"/>
    <w:multiLevelType w:val="hybridMultilevel"/>
    <w:tmpl w:val="83CEF916"/>
    <w:lvl w:ilvl="0" w:tplc="734CB0BE">
      <w:start w:val="1"/>
      <w:numFmt w:val="bullet"/>
      <w:lvlText w:val="o"/>
      <w:lvlJc w:val="left"/>
      <w:pPr>
        <w:tabs>
          <w:tab w:val="num" w:pos="1840"/>
        </w:tabs>
        <w:ind w:left="1840" w:hanging="360"/>
      </w:pPr>
      <w:rPr>
        <w:rFonts w:ascii="Courier New" w:hAnsi="Courier New" w:hint="default"/>
      </w:rPr>
    </w:lvl>
    <w:lvl w:ilvl="1" w:tplc="EC40D880" w:tentative="1">
      <w:start w:val="1"/>
      <w:numFmt w:val="bullet"/>
      <w:lvlText w:val="o"/>
      <w:lvlJc w:val="left"/>
      <w:pPr>
        <w:tabs>
          <w:tab w:val="num" w:pos="1840"/>
        </w:tabs>
        <w:ind w:left="1840" w:hanging="360"/>
      </w:pPr>
      <w:rPr>
        <w:rFonts w:ascii="Courier New" w:hAnsi="Courier New" w:cs="Courier New" w:hint="default"/>
      </w:rPr>
    </w:lvl>
    <w:lvl w:ilvl="2" w:tplc="5D9A451E" w:tentative="1">
      <w:start w:val="1"/>
      <w:numFmt w:val="bullet"/>
      <w:lvlText w:val=""/>
      <w:lvlJc w:val="left"/>
      <w:pPr>
        <w:tabs>
          <w:tab w:val="num" w:pos="2560"/>
        </w:tabs>
        <w:ind w:left="2560" w:hanging="360"/>
      </w:pPr>
      <w:rPr>
        <w:rFonts w:ascii="Wingdings" w:hAnsi="Wingdings" w:hint="default"/>
      </w:rPr>
    </w:lvl>
    <w:lvl w:ilvl="3" w:tplc="E102944E" w:tentative="1">
      <w:start w:val="1"/>
      <w:numFmt w:val="bullet"/>
      <w:lvlText w:val=""/>
      <w:lvlJc w:val="left"/>
      <w:pPr>
        <w:tabs>
          <w:tab w:val="num" w:pos="3280"/>
        </w:tabs>
        <w:ind w:left="3280" w:hanging="360"/>
      </w:pPr>
      <w:rPr>
        <w:rFonts w:ascii="Symbol" w:hAnsi="Symbol" w:hint="default"/>
      </w:rPr>
    </w:lvl>
    <w:lvl w:ilvl="4" w:tplc="23025D62" w:tentative="1">
      <w:start w:val="1"/>
      <w:numFmt w:val="bullet"/>
      <w:lvlText w:val="o"/>
      <w:lvlJc w:val="left"/>
      <w:pPr>
        <w:tabs>
          <w:tab w:val="num" w:pos="4000"/>
        </w:tabs>
        <w:ind w:left="4000" w:hanging="360"/>
      </w:pPr>
      <w:rPr>
        <w:rFonts w:ascii="Courier New" w:hAnsi="Courier New" w:cs="Courier New" w:hint="default"/>
      </w:rPr>
    </w:lvl>
    <w:lvl w:ilvl="5" w:tplc="EA542636" w:tentative="1">
      <w:start w:val="1"/>
      <w:numFmt w:val="bullet"/>
      <w:lvlText w:val=""/>
      <w:lvlJc w:val="left"/>
      <w:pPr>
        <w:tabs>
          <w:tab w:val="num" w:pos="4720"/>
        </w:tabs>
        <w:ind w:left="4720" w:hanging="360"/>
      </w:pPr>
      <w:rPr>
        <w:rFonts w:ascii="Wingdings" w:hAnsi="Wingdings" w:hint="default"/>
      </w:rPr>
    </w:lvl>
    <w:lvl w:ilvl="6" w:tplc="5CA0E2B6" w:tentative="1">
      <w:start w:val="1"/>
      <w:numFmt w:val="bullet"/>
      <w:lvlText w:val=""/>
      <w:lvlJc w:val="left"/>
      <w:pPr>
        <w:tabs>
          <w:tab w:val="num" w:pos="5440"/>
        </w:tabs>
        <w:ind w:left="5440" w:hanging="360"/>
      </w:pPr>
      <w:rPr>
        <w:rFonts w:ascii="Symbol" w:hAnsi="Symbol" w:hint="default"/>
      </w:rPr>
    </w:lvl>
    <w:lvl w:ilvl="7" w:tplc="DFB82486" w:tentative="1">
      <w:start w:val="1"/>
      <w:numFmt w:val="bullet"/>
      <w:lvlText w:val="o"/>
      <w:lvlJc w:val="left"/>
      <w:pPr>
        <w:tabs>
          <w:tab w:val="num" w:pos="6160"/>
        </w:tabs>
        <w:ind w:left="6160" w:hanging="360"/>
      </w:pPr>
      <w:rPr>
        <w:rFonts w:ascii="Courier New" w:hAnsi="Courier New" w:cs="Courier New" w:hint="default"/>
      </w:rPr>
    </w:lvl>
    <w:lvl w:ilvl="8" w:tplc="94FCFBB2" w:tentative="1">
      <w:start w:val="1"/>
      <w:numFmt w:val="bullet"/>
      <w:lvlText w:val=""/>
      <w:lvlJc w:val="left"/>
      <w:pPr>
        <w:tabs>
          <w:tab w:val="num" w:pos="6880"/>
        </w:tabs>
        <w:ind w:left="6880" w:hanging="360"/>
      </w:pPr>
      <w:rPr>
        <w:rFonts w:ascii="Wingdings" w:hAnsi="Wingdings" w:hint="default"/>
      </w:rPr>
    </w:lvl>
  </w:abstractNum>
  <w:abstractNum w:abstractNumId="42"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416B9"/>
    <w:multiLevelType w:val="singleLevel"/>
    <w:tmpl w:val="DC5443CE"/>
    <w:lvl w:ilvl="0">
      <w:numFmt w:val="bullet"/>
      <w:lvlText w:val="-"/>
      <w:lvlJc w:val="left"/>
      <w:pPr>
        <w:tabs>
          <w:tab w:val="num" w:pos="360"/>
        </w:tabs>
        <w:ind w:left="360" w:hanging="360"/>
      </w:pPr>
      <w:rPr>
        <w:rFonts w:hint="default"/>
      </w:rPr>
    </w:lvl>
  </w:abstractNum>
  <w:num w:numId="1" w16cid:durableId="696076337">
    <w:abstractNumId w:val="15"/>
  </w:num>
  <w:num w:numId="2" w16cid:durableId="1769346664">
    <w:abstractNumId w:val="36"/>
  </w:num>
  <w:num w:numId="3" w16cid:durableId="1005018284">
    <w:abstractNumId w:val="16"/>
  </w:num>
  <w:num w:numId="4" w16cid:durableId="1489403560">
    <w:abstractNumId w:val="11"/>
  </w:num>
  <w:num w:numId="5" w16cid:durableId="2125037070">
    <w:abstractNumId w:val="20"/>
  </w:num>
  <w:num w:numId="6" w16cid:durableId="817497953">
    <w:abstractNumId w:val="39"/>
  </w:num>
  <w:num w:numId="7" w16cid:durableId="624779268">
    <w:abstractNumId w:val="37"/>
  </w:num>
  <w:num w:numId="8" w16cid:durableId="1864785733">
    <w:abstractNumId w:val="29"/>
  </w:num>
  <w:num w:numId="9" w16cid:durableId="781337047">
    <w:abstractNumId w:val="22"/>
  </w:num>
  <w:num w:numId="10" w16cid:durableId="1806192857">
    <w:abstractNumId w:val="2"/>
  </w:num>
  <w:num w:numId="11" w16cid:durableId="149949814">
    <w:abstractNumId w:val="13"/>
  </w:num>
  <w:num w:numId="12" w16cid:durableId="1471480834">
    <w:abstractNumId w:val="40"/>
  </w:num>
  <w:num w:numId="13" w16cid:durableId="1759330005">
    <w:abstractNumId w:val="33"/>
  </w:num>
  <w:num w:numId="14" w16cid:durableId="483467814">
    <w:abstractNumId w:val="5"/>
  </w:num>
  <w:num w:numId="15" w16cid:durableId="1965456412">
    <w:abstractNumId w:val="12"/>
  </w:num>
  <w:num w:numId="16" w16cid:durableId="817378154">
    <w:abstractNumId w:val="35"/>
  </w:num>
  <w:num w:numId="17" w16cid:durableId="1980963353">
    <w:abstractNumId w:val="19"/>
  </w:num>
  <w:num w:numId="18" w16cid:durableId="57437630">
    <w:abstractNumId w:val="21"/>
  </w:num>
  <w:num w:numId="19" w16cid:durableId="87163165">
    <w:abstractNumId w:val="28"/>
  </w:num>
  <w:num w:numId="20" w16cid:durableId="592974083">
    <w:abstractNumId w:val="14"/>
  </w:num>
  <w:num w:numId="21" w16cid:durableId="2094664412">
    <w:abstractNumId w:val="31"/>
  </w:num>
  <w:num w:numId="22" w16cid:durableId="411515495">
    <w:abstractNumId w:val="42"/>
  </w:num>
  <w:num w:numId="23" w16cid:durableId="1596789537">
    <w:abstractNumId w:val="43"/>
  </w:num>
  <w:num w:numId="24" w16cid:durableId="1281256410">
    <w:abstractNumId w:val="6"/>
  </w:num>
  <w:num w:numId="25" w16cid:durableId="75975650">
    <w:abstractNumId w:val="41"/>
  </w:num>
  <w:num w:numId="26" w16cid:durableId="2094011400">
    <w:abstractNumId w:val="4"/>
  </w:num>
  <w:num w:numId="27" w16cid:durableId="91047338">
    <w:abstractNumId w:val="17"/>
  </w:num>
  <w:num w:numId="28" w16cid:durableId="1446584386">
    <w:abstractNumId w:val="8"/>
  </w:num>
  <w:num w:numId="29" w16cid:durableId="778572382">
    <w:abstractNumId w:val="23"/>
  </w:num>
  <w:num w:numId="30" w16cid:durableId="1623071064">
    <w:abstractNumId w:val="18"/>
  </w:num>
  <w:num w:numId="31" w16cid:durableId="456293874">
    <w:abstractNumId w:val="9"/>
  </w:num>
  <w:num w:numId="32" w16cid:durableId="752237847">
    <w:abstractNumId w:val="26"/>
  </w:num>
  <w:num w:numId="33" w16cid:durableId="312226059">
    <w:abstractNumId w:val="1"/>
  </w:num>
  <w:num w:numId="34" w16cid:durableId="2067678890">
    <w:abstractNumId w:val="38"/>
  </w:num>
  <w:num w:numId="35" w16cid:durableId="181746668">
    <w:abstractNumId w:val="44"/>
  </w:num>
  <w:num w:numId="36" w16cid:durableId="1877231014">
    <w:abstractNumId w:val="7"/>
  </w:num>
  <w:num w:numId="37" w16cid:durableId="445194668">
    <w:abstractNumId w:val="3"/>
  </w:num>
  <w:num w:numId="38" w16cid:durableId="781147868">
    <w:abstractNumId w:val="32"/>
  </w:num>
  <w:num w:numId="39" w16cid:durableId="1954092786">
    <w:abstractNumId w:val="25"/>
  </w:num>
  <w:num w:numId="40" w16cid:durableId="5710823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304926">
    <w:abstractNumId w:val="0"/>
  </w:num>
  <w:num w:numId="42" w16cid:durableId="1685278589">
    <w:abstractNumId w:val="27"/>
  </w:num>
  <w:num w:numId="43" w16cid:durableId="207111814">
    <w:abstractNumId w:val="24"/>
  </w:num>
  <w:num w:numId="44" w16cid:durableId="70964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0195107">
    <w:abstractNumId w:val="30"/>
  </w:num>
  <w:num w:numId="46" w16cid:durableId="12418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39A"/>
    <w:rsid w:val="00002C59"/>
    <w:rsid w:val="000061B1"/>
    <w:rsid w:val="000061B6"/>
    <w:rsid w:val="00007904"/>
    <w:rsid w:val="00010C8B"/>
    <w:rsid w:val="00011E8C"/>
    <w:rsid w:val="00017747"/>
    <w:rsid w:val="000179F3"/>
    <w:rsid w:val="00022844"/>
    <w:rsid w:val="00022AD9"/>
    <w:rsid w:val="000345E2"/>
    <w:rsid w:val="00041B47"/>
    <w:rsid w:val="00043CA3"/>
    <w:rsid w:val="00043F69"/>
    <w:rsid w:val="000465A5"/>
    <w:rsid w:val="00046A1E"/>
    <w:rsid w:val="0005147F"/>
    <w:rsid w:val="000548FA"/>
    <w:rsid w:val="00061A43"/>
    <w:rsid w:val="00071308"/>
    <w:rsid w:val="00071B58"/>
    <w:rsid w:val="00072075"/>
    <w:rsid w:val="00084E7E"/>
    <w:rsid w:val="0008680E"/>
    <w:rsid w:val="000921FD"/>
    <w:rsid w:val="000953EA"/>
    <w:rsid w:val="000A6182"/>
    <w:rsid w:val="000A77B9"/>
    <w:rsid w:val="000B0F14"/>
    <w:rsid w:val="000C3AB4"/>
    <w:rsid w:val="000C42D6"/>
    <w:rsid w:val="000D0D2B"/>
    <w:rsid w:val="000D21E2"/>
    <w:rsid w:val="000D77CA"/>
    <w:rsid w:val="000F14AB"/>
    <w:rsid w:val="000F22B9"/>
    <w:rsid w:val="000F426F"/>
    <w:rsid w:val="001025BA"/>
    <w:rsid w:val="00102D38"/>
    <w:rsid w:val="00104620"/>
    <w:rsid w:val="00104EC9"/>
    <w:rsid w:val="00124439"/>
    <w:rsid w:val="0012445F"/>
    <w:rsid w:val="00130159"/>
    <w:rsid w:val="00145739"/>
    <w:rsid w:val="001457AE"/>
    <w:rsid w:val="00146F58"/>
    <w:rsid w:val="00156FC7"/>
    <w:rsid w:val="00161085"/>
    <w:rsid w:val="00162F9B"/>
    <w:rsid w:val="00163CC6"/>
    <w:rsid w:val="00166301"/>
    <w:rsid w:val="001737D9"/>
    <w:rsid w:val="001828DC"/>
    <w:rsid w:val="00184389"/>
    <w:rsid w:val="00193551"/>
    <w:rsid w:val="00193E74"/>
    <w:rsid w:val="001E02F4"/>
    <w:rsid w:val="001F3847"/>
    <w:rsid w:val="001F429A"/>
    <w:rsid w:val="0020446B"/>
    <w:rsid w:val="002141F9"/>
    <w:rsid w:val="00222906"/>
    <w:rsid w:val="002262BE"/>
    <w:rsid w:val="002308A0"/>
    <w:rsid w:val="00243524"/>
    <w:rsid w:val="00246CAF"/>
    <w:rsid w:val="00250963"/>
    <w:rsid w:val="00252AC6"/>
    <w:rsid w:val="00261B35"/>
    <w:rsid w:val="00266050"/>
    <w:rsid w:val="00266755"/>
    <w:rsid w:val="00272C51"/>
    <w:rsid w:val="00274B20"/>
    <w:rsid w:val="002808B7"/>
    <w:rsid w:val="00284082"/>
    <w:rsid w:val="00284714"/>
    <w:rsid w:val="00286E0D"/>
    <w:rsid w:val="002907DB"/>
    <w:rsid w:val="00291CA1"/>
    <w:rsid w:val="00291F2C"/>
    <w:rsid w:val="00295185"/>
    <w:rsid w:val="0029726E"/>
    <w:rsid w:val="002A4A53"/>
    <w:rsid w:val="002A776D"/>
    <w:rsid w:val="002B0139"/>
    <w:rsid w:val="002B0997"/>
    <w:rsid w:val="002C156A"/>
    <w:rsid w:val="002C6D93"/>
    <w:rsid w:val="002D0599"/>
    <w:rsid w:val="002D73C9"/>
    <w:rsid w:val="002E341D"/>
    <w:rsid w:val="002E3F48"/>
    <w:rsid w:val="002F12DB"/>
    <w:rsid w:val="002F78F4"/>
    <w:rsid w:val="0031674D"/>
    <w:rsid w:val="00321476"/>
    <w:rsid w:val="00321931"/>
    <w:rsid w:val="00322D2A"/>
    <w:rsid w:val="00323B2A"/>
    <w:rsid w:val="003253CF"/>
    <w:rsid w:val="0033304B"/>
    <w:rsid w:val="00336672"/>
    <w:rsid w:val="003371F3"/>
    <w:rsid w:val="00341293"/>
    <w:rsid w:val="003433E3"/>
    <w:rsid w:val="00344BD6"/>
    <w:rsid w:val="003456CA"/>
    <w:rsid w:val="00347302"/>
    <w:rsid w:val="00353DB8"/>
    <w:rsid w:val="00354CE3"/>
    <w:rsid w:val="0036045A"/>
    <w:rsid w:val="003673BC"/>
    <w:rsid w:val="003712F2"/>
    <w:rsid w:val="0037257D"/>
    <w:rsid w:val="00382A80"/>
    <w:rsid w:val="00393782"/>
    <w:rsid w:val="00393B2B"/>
    <w:rsid w:val="003B13D4"/>
    <w:rsid w:val="003B17E1"/>
    <w:rsid w:val="003B3B33"/>
    <w:rsid w:val="003C10FB"/>
    <w:rsid w:val="003C366F"/>
    <w:rsid w:val="003D33FE"/>
    <w:rsid w:val="003D5EEF"/>
    <w:rsid w:val="003D696B"/>
    <w:rsid w:val="003D70EE"/>
    <w:rsid w:val="003E19C6"/>
    <w:rsid w:val="003F49D3"/>
    <w:rsid w:val="00402B5E"/>
    <w:rsid w:val="00407876"/>
    <w:rsid w:val="00416BBB"/>
    <w:rsid w:val="00416F64"/>
    <w:rsid w:val="00420F11"/>
    <w:rsid w:val="00421D36"/>
    <w:rsid w:val="004413E8"/>
    <w:rsid w:val="004471A4"/>
    <w:rsid w:val="00451305"/>
    <w:rsid w:val="004548C0"/>
    <w:rsid w:val="0046014B"/>
    <w:rsid w:val="00461112"/>
    <w:rsid w:val="0046293B"/>
    <w:rsid w:val="00480F65"/>
    <w:rsid w:val="00482C4D"/>
    <w:rsid w:val="00483B30"/>
    <w:rsid w:val="00492441"/>
    <w:rsid w:val="00494624"/>
    <w:rsid w:val="004B186E"/>
    <w:rsid w:val="004B5061"/>
    <w:rsid w:val="004B6668"/>
    <w:rsid w:val="004B69EE"/>
    <w:rsid w:val="004C0B89"/>
    <w:rsid w:val="004C0DBB"/>
    <w:rsid w:val="004C1DDC"/>
    <w:rsid w:val="004C20B5"/>
    <w:rsid w:val="004C73E3"/>
    <w:rsid w:val="004D26C5"/>
    <w:rsid w:val="004E11EE"/>
    <w:rsid w:val="004E5B12"/>
    <w:rsid w:val="0052350E"/>
    <w:rsid w:val="00523690"/>
    <w:rsid w:val="00534950"/>
    <w:rsid w:val="0053730C"/>
    <w:rsid w:val="005379BE"/>
    <w:rsid w:val="0054177C"/>
    <w:rsid w:val="00562D57"/>
    <w:rsid w:val="005658C7"/>
    <w:rsid w:val="00574802"/>
    <w:rsid w:val="005768A8"/>
    <w:rsid w:val="00580C09"/>
    <w:rsid w:val="0058661F"/>
    <w:rsid w:val="00591600"/>
    <w:rsid w:val="005920DC"/>
    <w:rsid w:val="00593697"/>
    <w:rsid w:val="005A2E52"/>
    <w:rsid w:val="005A63E0"/>
    <w:rsid w:val="005B2F35"/>
    <w:rsid w:val="005B4A8A"/>
    <w:rsid w:val="005B5C06"/>
    <w:rsid w:val="005B7383"/>
    <w:rsid w:val="005C7728"/>
    <w:rsid w:val="005D1E01"/>
    <w:rsid w:val="005D3880"/>
    <w:rsid w:val="005E6DF3"/>
    <w:rsid w:val="005F187A"/>
    <w:rsid w:val="005F3214"/>
    <w:rsid w:val="005F363A"/>
    <w:rsid w:val="005F4A0C"/>
    <w:rsid w:val="005F50B2"/>
    <w:rsid w:val="00614ED7"/>
    <w:rsid w:val="006152BD"/>
    <w:rsid w:val="00621C22"/>
    <w:rsid w:val="00622D9C"/>
    <w:rsid w:val="00624833"/>
    <w:rsid w:val="006249AB"/>
    <w:rsid w:val="00627EF7"/>
    <w:rsid w:val="00631B6F"/>
    <w:rsid w:val="00635900"/>
    <w:rsid w:val="006369B1"/>
    <w:rsid w:val="00641D4A"/>
    <w:rsid w:val="00644A09"/>
    <w:rsid w:val="00645175"/>
    <w:rsid w:val="00650BA4"/>
    <w:rsid w:val="00652F19"/>
    <w:rsid w:val="00657E40"/>
    <w:rsid w:val="00667DB4"/>
    <w:rsid w:val="00670D5E"/>
    <w:rsid w:val="00671B9A"/>
    <w:rsid w:val="006813F3"/>
    <w:rsid w:val="00684D2E"/>
    <w:rsid w:val="006A622A"/>
    <w:rsid w:val="006B0501"/>
    <w:rsid w:val="006C6766"/>
    <w:rsid w:val="006C6F82"/>
    <w:rsid w:val="006D55E5"/>
    <w:rsid w:val="006D6349"/>
    <w:rsid w:val="006F4F1E"/>
    <w:rsid w:val="006F7B7A"/>
    <w:rsid w:val="00704929"/>
    <w:rsid w:val="00715238"/>
    <w:rsid w:val="007248ED"/>
    <w:rsid w:val="00725062"/>
    <w:rsid w:val="00726B9A"/>
    <w:rsid w:val="00730A7D"/>
    <w:rsid w:val="0073295A"/>
    <w:rsid w:val="00734D2F"/>
    <w:rsid w:val="00741F82"/>
    <w:rsid w:val="007446BA"/>
    <w:rsid w:val="00745E33"/>
    <w:rsid w:val="00746063"/>
    <w:rsid w:val="0075503B"/>
    <w:rsid w:val="0075666F"/>
    <w:rsid w:val="0077213F"/>
    <w:rsid w:val="00774345"/>
    <w:rsid w:val="00776423"/>
    <w:rsid w:val="00780C68"/>
    <w:rsid w:val="00791BDC"/>
    <w:rsid w:val="007A1B55"/>
    <w:rsid w:val="007A1FA5"/>
    <w:rsid w:val="007A63FA"/>
    <w:rsid w:val="007A7392"/>
    <w:rsid w:val="007B5466"/>
    <w:rsid w:val="007C427B"/>
    <w:rsid w:val="007D2BBD"/>
    <w:rsid w:val="007E0235"/>
    <w:rsid w:val="007E2D45"/>
    <w:rsid w:val="007E4097"/>
    <w:rsid w:val="007F57CF"/>
    <w:rsid w:val="00802B9D"/>
    <w:rsid w:val="008050D1"/>
    <w:rsid w:val="00807B22"/>
    <w:rsid w:val="0081347B"/>
    <w:rsid w:val="00815CF3"/>
    <w:rsid w:val="0083592A"/>
    <w:rsid w:val="00836399"/>
    <w:rsid w:val="00840648"/>
    <w:rsid w:val="0084400E"/>
    <w:rsid w:val="00844395"/>
    <w:rsid w:val="00844D9D"/>
    <w:rsid w:val="0086315E"/>
    <w:rsid w:val="008646DE"/>
    <w:rsid w:val="008651D4"/>
    <w:rsid w:val="00867623"/>
    <w:rsid w:val="00873483"/>
    <w:rsid w:val="008804D9"/>
    <w:rsid w:val="008832E0"/>
    <w:rsid w:val="00883D58"/>
    <w:rsid w:val="00887408"/>
    <w:rsid w:val="008932AE"/>
    <w:rsid w:val="00893442"/>
    <w:rsid w:val="00894EA7"/>
    <w:rsid w:val="00895229"/>
    <w:rsid w:val="00896C86"/>
    <w:rsid w:val="008A124D"/>
    <w:rsid w:val="008A1E7C"/>
    <w:rsid w:val="008A2EC6"/>
    <w:rsid w:val="008A3C06"/>
    <w:rsid w:val="008B4287"/>
    <w:rsid w:val="008C3AC3"/>
    <w:rsid w:val="008D3D9A"/>
    <w:rsid w:val="008D4FFD"/>
    <w:rsid w:val="008D56EE"/>
    <w:rsid w:val="008D5B68"/>
    <w:rsid w:val="008F285E"/>
    <w:rsid w:val="008F41B2"/>
    <w:rsid w:val="00900681"/>
    <w:rsid w:val="00901136"/>
    <w:rsid w:val="009028F3"/>
    <w:rsid w:val="00910BC8"/>
    <w:rsid w:val="00915F51"/>
    <w:rsid w:val="00916E1F"/>
    <w:rsid w:val="00917A4A"/>
    <w:rsid w:val="00955828"/>
    <w:rsid w:val="0095622B"/>
    <w:rsid w:val="009566EB"/>
    <w:rsid w:val="00957253"/>
    <w:rsid w:val="0095735E"/>
    <w:rsid w:val="009648C7"/>
    <w:rsid w:val="00967DB5"/>
    <w:rsid w:val="009715F3"/>
    <w:rsid w:val="00971A4F"/>
    <w:rsid w:val="00974468"/>
    <w:rsid w:val="00976BE2"/>
    <w:rsid w:val="00977CB2"/>
    <w:rsid w:val="00986B6D"/>
    <w:rsid w:val="009872B8"/>
    <w:rsid w:val="0099082C"/>
    <w:rsid w:val="009A0DF8"/>
    <w:rsid w:val="009A3551"/>
    <w:rsid w:val="009A3E36"/>
    <w:rsid w:val="009A6FC8"/>
    <w:rsid w:val="009B0185"/>
    <w:rsid w:val="009C2428"/>
    <w:rsid w:val="009C5D08"/>
    <w:rsid w:val="009C75CA"/>
    <w:rsid w:val="009D2A4F"/>
    <w:rsid w:val="009D634F"/>
    <w:rsid w:val="009D64CB"/>
    <w:rsid w:val="009D70E5"/>
    <w:rsid w:val="009E28B5"/>
    <w:rsid w:val="009E7674"/>
    <w:rsid w:val="009F025F"/>
    <w:rsid w:val="009F4124"/>
    <w:rsid w:val="009F6356"/>
    <w:rsid w:val="00A01EB1"/>
    <w:rsid w:val="00A03B5F"/>
    <w:rsid w:val="00A03DA3"/>
    <w:rsid w:val="00A03F86"/>
    <w:rsid w:val="00A05ACD"/>
    <w:rsid w:val="00A112E0"/>
    <w:rsid w:val="00A15C56"/>
    <w:rsid w:val="00A172F1"/>
    <w:rsid w:val="00A23FAC"/>
    <w:rsid w:val="00A252D1"/>
    <w:rsid w:val="00A309CB"/>
    <w:rsid w:val="00A416BE"/>
    <w:rsid w:val="00A46A09"/>
    <w:rsid w:val="00A54AA6"/>
    <w:rsid w:val="00A54EF3"/>
    <w:rsid w:val="00A57D97"/>
    <w:rsid w:val="00A6324C"/>
    <w:rsid w:val="00A63A74"/>
    <w:rsid w:val="00A81BFE"/>
    <w:rsid w:val="00A828F6"/>
    <w:rsid w:val="00A86875"/>
    <w:rsid w:val="00AA28B1"/>
    <w:rsid w:val="00AA2F49"/>
    <w:rsid w:val="00AA57AA"/>
    <w:rsid w:val="00AA662D"/>
    <w:rsid w:val="00AB0D2E"/>
    <w:rsid w:val="00AB3180"/>
    <w:rsid w:val="00AC1688"/>
    <w:rsid w:val="00AC2DA0"/>
    <w:rsid w:val="00AC30D1"/>
    <w:rsid w:val="00AC6BB9"/>
    <w:rsid w:val="00AD2736"/>
    <w:rsid w:val="00AD5850"/>
    <w:rsid w:val="00AD5E4F"/>
    <w:rsid w:val="00AD5FDE"/>
    <w:rsid w:val="00AD60AC"/>
    <w:rsid w:val="00AD69FB"/>
    <w:rsid w:val="00AE0837"/>
    <w:rsid w:val="00AE4440"/>
    <w:rsid w:val="00AE557F"/>
    <w:rsid w:val="00B063BD"/>
    <w:rsid w:val="00B0718C"/>
    <w:rsid w:val="00B21102"/>
    <w:rsid w:val="00B222EE"/>
    <w:rsid w:val="00B236E4"/>
    <w:rsid w:val="00B342E6"/>
    <w:rsid w:val="00B41D4B"/>
    <w:rsid w:val="00B45171"/>
    <w:rsid w:val="00B47185"/>
    <w:rsid w:val="00B54610"/>
    <w:rsid w:val="00B54F4B"/>
    <w:rsid w:val="00B557BF"/>
    <w:rsid w:val="00B634BE"/>
    <w:rsid w:val="00B63718"/>
    <w:rsid w:val="00B76476"/>
    <w:rsid w:val="00B76BCD"/>
    <w:rsid w:val="00B86F37"/>
    <w:rsid w:val="00B97167"/>
    <w:rsid w:val="00B97CA4"/>
    <w:rsid w:val="00BB2E08"/>
    <w:rsid w:val="00BB323A"/>
    <w:rsid w:val="00BB3CC0"/>
    <w:rsid w:val="00BB5713"/>
    <w:rsid w:val="00BD55AA"/>
    <w:rsid w:val="00BE17C1"/>
    <w:rsid w:val="00BF7CA7"/>
    <w:rsid w:val="00C00B8E"/>
    <w:rsid w:val="00C03589"/>
    <w:rsid w:val="00C03713"/>
    <w:rsid w:val="00C03FA3"/>
    <w:rsid w:val="00C043FB"/>
    <w:rsid w:val="00C21ABF"/>
    <w:rsid w:val="00C21DB6"/>
    <w:rsid w:val="00C358DB"/>
    <w:rsid w:val="00C4496E"/>
    <w:rsid w:val="00C55886"/>
    <w:rsid w:val="00C578E5"/>
    <w:rsid w:val="00C66D18"/>
    <w:rsid w:val="00C76426"/>
    <w:rsid w:val="00C820A9"/>
    <w:rsid w:val="00C85ADC"/>
    <w:rsid w:val="00C864D6"/>
    <w:rsid w:val="00C96D78"/>
    <w:rsid w:val="00CA55CF"/>
    <w:rsid w:val="00CA6188"/>
    <w:rsid w:val="00CA710A"/>
    <w:rsid w:val="00CB4316"/>
    <w:rsid w:val="00CB5E43"/>
    <w:rsid w:val="00CC684B"/>
    <w:rsid w:val="00CD5B56"/>
    <w:rsid w:val="00CE5979"/>
    <w:rsid w:val="00CE6552"/>
    <w:rsid w:val="00CE700F"/>
    <w:rsid w:val="00CF33C4"/>
    <w:rsid w:val="00D00EF0"/>
    <w:rsid w:val="00D105AA"/>
    <w:rsid w:val="00D14A90"/>
    <w:rsid w:val="00D25B80"/>
    <w:rsid w:val="00D30781"/>
    <w:rsid w:val="00D33162"/>
    <w:rsid w:val="00D3361F"/>
    <w:rsid w:val="00D34FEC"/>
    <w:rsid w:val="00D37EFA"/>
    <w:rsid w:val="00D4688C"/>
    <w:rsid w:val="00D5108F"/>
    <w:rsid w:val="00D5277B"/>
    <w:rsid w:val="00D56E64"/>
    <w:rsid w:val="00D62CF7"/>
    <w:rsid w:val="00D63C36"/>
    <w:rsid w:val="00D66AA2"/>
    <w:rsid w:val="00D73C16"/>
    <w:rsid w:val="00D855CF"/>
    <w:rsid w:val="00D86D73"/>
    <w:rsid w:val="00D87F64"/>
    <w:rsid w:val="00D9124A"/>
    <w:rsid w:val="00D91330"/>
    <w:rsid w:val="00DA6B79"/>
    <w:rsid w:val="00DB2209"/>
    <w:rsid w:val="00DB73CD"/>
    <w:rsid w:val="00DB771D"/>
    <w:rsid w:val="00DC0755"/>
    <w:rsid w:val="00DC577B"/>
    <w:rsid w:val="00DD643E"/>
    <w:rsid w:val="00DD7A4B"/>
    <w:rsid w:val="00DF347A"/>
    <w:rsid w:val="00DF4C36"/>
    <w:rsid w:val="00E00984"/>
    <w:rsid w:val="00E0789D"/>
    <w:rsid w:val="00E079E2"/>
    <w:rsid w:val="00E1321C"/>
    <w:rsid w:val="00E14D72"/>
    <w:rsid w:val="00E1610B"/>
    <w:rsid w:val="00E240BE"/>
    <w:rsid w:val="00E26496"/>
    <w:rsid w:val="00E33C14"/>
    <w:rsid w:val="00E53646"/>
    <w:rsid w:val="00E61A1F"/>
    <w:rsid w:val="00E624D5"/>
    <w:rsid w:val="00E64801"/>
    <w:rsid w:val="00E6496D"/>
    <w:rsid w:val="00E732F5"/>
    <w:rsid w:val="00E7558B"/>
    <w:rsid w:val="00E7673F"/>
    <w:rsid w:val="00E8281F"/>
    <w:rsid w:val="00E85C2A"/>
    <w:rsid w:val="00E92F12"/>
    <w:rsid w:val="00E943B2"/>
    <w:rsid w:val="00E97A4B"/>
    <w:rsid w:val="00EA1F80"/>
    <w:rsid w:val="00EA4317"/>
    <w:rsid w:val="00EA6EBF"/>
    <w:rsid w:val="00EB107E"/>
    <w:rsid w:val="00EB60AF"/>
    <w:rsid w:val="00EC0FE0"/>
    <w:rsid w:val="00EC2B05"/>
    <w:rsid w:val="00EC5C22"/>
    <w:rsid w:val="00EC7360"/>
    <w:rsid w:val="00EC7884"/>
    <w:rsid w:val="00ED044E"/>
    <w:rsid w:val="00ED0FD7"/>
    <w:rsid w:val="00ED7B47"/>
    <w:rsid w:val="00ED7C6B"/>
    <w:rsid w:val="00EE6889"/>
    <w:rsid w:val="00EE7DF5"/>
    <w:rsid w:val="00EF04D6"/>
    <w:rsid w:val="00EF32A7"/>
    <w:rsid w:val="00EF3FB9"/>
    <w:rsid w:val="00F05C07"/>
    <w:rsid w:val="00F11506"/>
    <w:rsid w:val="00F150B8"/>
    <w:rsid w:val="00F20F0C"/>
    <w:rsid w:val="00F22136"/>
    <w:rsid w:val="00F271A5"/>
    <w:rsid w:val="00F4180C"/>
    <w:rsid w:val="00F4569C"/>
    <w:rsid w:val="00F5469D"/>
    <w:rsid w:val="00F54874"/>
    <w:rsid w:val="00F61D64"/>
    <w:rsid w:val="00F6491F"/>
    <w:rsid w:val="00F65650"/>
    <w:rsid w:val="00F67748"/>
    <w:rsid w:val="00F74B2E"/>
    <w:rsid w:val="00F775A2"/>
    <w:rsid w:val="00F822B4"/>
    <w:rsid w:val="00F827C2"/>
    <w:rsid w:val="00F93FB2"/>
    <w:rsid w:val="00F97A73"/>
    <w:rsid w:val="00FA3F83"/>
    <w:rsid w:val="00FB0369"/>
    <w:rsid w:val="00FB1914"/>
    <w:rsid w:val="00FD1352"/>
    <w:rsid w:val="00FD1DBA"/>
    <w:rsid w:val="00FD5DB3"/>
    <w:rsid w:val="00FE3561"/>
    <w:rsid w:val="00FF3215"/>
    <w:rsid w:val="00FF628A"/>
    <w:rsid w:val="18B27D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8A15A"/>
  <w15:docId w15:val="{9F380771-0D49-4834-BAE5-A92D80EC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1F"/>
    <w:pPr>
      <w:jc w:val="both"/>
    </w:pPr>
    <w:rPr>
      <w:rFonts w:ascii="New Century Schlbk" w:hAnsi="New Century Schlbk"/>
      <w:sz w:val="24"/>
      <w:lang w:val="fr-FR" w:eastAsia="fr-FR"/>
    </w:rPr>
  </w:style>
  <w:style w:type="paragraph" w:styleId="Titre1">
    <w:name w:val="heading 1"/>
    <w:basedOn w:val="Normal"/>
    <w:next w:val="Normal"/>
    <w:qFormat/>
    <w:rsid w:val="00916E1F"/>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916E1F"/>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916E1F"/>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72075"/>
    <w:pPr>
      <w:tabs>
        <w:tab w:val="right" w:pos="10499"/>
        <w:tab w:val="right" w:pos="14110"/>
      </w:tabs>
    </w:pPr>
    <w:rPr>
      <w:rFonts w:ascii="Arial" w:hAnsi="Arial" w:cs="Arial"/>
      <w:sz w:val="18"/>
      <w:szCs w:val="18"/>
      <w:lang w:val="fr-CA"/>
    </w:rPr>
  </w:style>
  <w:style w:type="paragraph" w:styleId="En-tte">
    <w:name w:val="header"/>
    <w:basedOn w:val="Normal"/>
    <w:rsid w:val="00916E1F"/>
    <w:pPr>
      <w:tabs>
        <w:tab w:val="center" w:pos="4819"/>
        <w:tab w:val="right" w:pos="9071"/>
      </w:tabs>
    </w:pPr>
  </w:style>
  <w:style w:type="character" w:styleId="Appelnotedebasdep">
    <w:name w:val="footnote reference"/>
    <w:basedOn w:val="Policepardfaut"/>
    <w:semiHidden/>
    <w:rsid w:val="00916E1F"/>
    <w:rPr>
      <w:position w:val="6"/>
      <w:sz w:val="16"/>
    </w:rPr>
  </w:style>
  <w:style w:type="paragraph" w:styleId="Notedebasdepage">
    <w:name w:val="footnote text"/>
    <w:basedOn w:val="Normal"/>
    <w:semiHidden/>
    <w:rsid w:val="00916E1F"/>
    <w:rPr>
      <w:sz w:val="20"/>
    </w:rPr>
  </w:style>
  <w:style w:type="paragraph" w:customStyle="1" w:styleId="standard">
    <w:name w:val="standard"/>
    <w:basedOn w:val="Normal"/>
    <w:rsid w:val="00916E1F"/>
  </w:style>
  <w:style w:type="paragraph" w:customStyle="1" w:styleId="Description">
    <w:name w:val="Description"/>
    <w:basedOn w:val="Normal"/>
    <w:rsid w:val="00916E1F"/>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16E1F"/>
    <w:pPr>
      <w:spacing w:before="240" w:after="240"/>
      <w:jc w:val="left"/>
    </w:pPr>
    <w:rPr>
      <w:rFonts w:ascii="Times" w:hAnsi="Times"/>
      <w:b/>
    </w:rPr>
  </w:style>
  <w:style w:type="paragraph" w:customStyle="1" w:styleId="pieddepage0">
    <w:name w:val="pied de page"/>
    <w:basedOn w:val="En-tte"/>
    <w:rsid w:val="00916E1F"/>
    <w:pPr>
      <w:spacing w:after="240"/>
      <w:jc w:val="left"/>
    </w:pPr>
    <w:rPr>
      <w:rFonts w:ascii="Times" w:hAnsi="Times"/>
    </w:rPr>
  </w:style>
  <w:style w:type="paragraph" w:styleId="Corpsdetexte">
    <w:name w:val="Body Text"/>
    <w:basedOn w:val="Normal"/>
    <w:rsid w:val="00916E1F"/>
    <w:rPr>
      <w:rFonts w:ascii="Arial" w:hAnsi="Arial"/>
      <w:b/>
      <w:sz w:val="22"/>
    </w:rPr>
  </w:style>
  <w:style w:type="character" w:styleId="Numrodepage">
    <w:name w:val="page number"/>
    <w:basedOn w:val="Policepardfaut"/>
    <w:rsid w:val="00916E1F"/>
  </w:style>
  <w:style w:type="paragraph" w:styleId="Corpsdetexte2">
    <w:name w:val="Body Text 2"/>
    <w:basedOn w:val="Normal"/>
    <w:link w:val="Corpsdetexte2Car"/>
    <w:rsid w:val="00916E1F"/>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072075"/>
    <w:rPr>
      <w:rFonts w:ascii="Arial" w:hAnsi="Arial" w:cs="Arial"/>
      <w:sz w:val="18"/>
      <w:szCs w:val="18"/>
      <w:lang w:eastAsia="fr-FR"/>
    </w:rPr>
  </w:style>
  <w:style w:type="character" w:styleId="Lienhypertexte">
    <w:name w:val="Hyperlink"/>
    <w:basedOn w:val="Policepardfaut"/>
    <w:uiPriority w:val="99"/>
    <w:unhideWhenUsed/>
    <w:rsid w:val="003D696B"/>
    <w:rPr>
      <w:color w:val="0000FF" w:themeColor="hyperlink"/>
      <w:u w:val="single"/>
    </w:rPr>
  </w:style>
  <w:style w:type="paragraph" w:styleId="Paragraphedeliste">
    <w:name w:val="List Paragraph"/>
    <w:basedOn w:val="Normal"/>
    <w:uiPriority w:val="34"/>
    <w:qFormat/>
    <w:rsid w:val="003B3B33"/>
    <w:pPr>
      <w:ind w:left="720"/>
      <w:contextualSpacing/>
    </w:pPr>
  </w:style>
  <w:style w:type="paragraph" w:styleId="Sansinterligne">
    <w:name w:val="No Spacing"/>
    <w:uiPriority w:val="1"/>
    <w:qFormat/>
    <w:rsid w:val="00D62CF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806">
      <w:bodyDiv w:val="1"/>
      <w:marLeft w:val="0"/>
      <w:marRight w:val="0"/>
      <w:marTop w:val="0"/>
      <w:marBottom w:val="0"/>
      <w:divBdr>
        <w:top w:val="none" w:sz="0" w:space="0" w:color="auto"/>
        <w:left w:val="none" w:sz="0" w:space="0" w:color="auto"/>
        <w:bottom w:val="none" w:sz="0" w:space="0" w:color="auto"/>
        <w:right w:val="none" w:sz="0" w:space="0" w:color="auto"/>
      </w:divBdr>
    </w:div>
    <w:div w:id="554194480">
      <w:bodyDiv w:val="1"/>
      <w:marLeft w:val="0"/>
      <w:marRight w:val="0"/>
      <w:marTop w:val="0"/>
      <w:marBottom w:val="0"/>
      <w:divBdr>
        <w:top w:val="none" w:sz="0" w:space="0" w:color="auto"/>
        <w:left w:val="none" w:sz="0" w:space="0" w:color="auto"/>
        <w:bottom w:val="none" w:sz="0" w:space="0" w:color="auto"/>
        <w:right w:val="none" w:sz="0" w:space="0" w:color="auto"/>
      </w:divBdr>
    </w:div>
    <w:div w:id="703947795">
      <w:bodyDiv w:val="1"/>
      <w:marLeft w:val="0"/>
      <w:marRight w:val="0"/>
      <w:marTop w:val="0"/>
      <w:marBottom w:val="0"/>
      <w:divBdr>
        <w:top w:val="none" w:sz="0" w:space="0" w:color="auto"/>
        <w:left w:val="none" w:sz="0" w:space="0" w:color="auto"/>
        <w:bottom w:val="none" w:sz="0" w:space="0" w:color="auto"/>
        <w:right w:val="none" w:sz="0" w:space="0" w:color="auto"/>
      </w:divBdr>
    </w:div>
    <w:div w:id="1114326523">
      <w:bodyDiv w:val="1"/>
      <w:marLeft w:val="0"/>
      <w:marRight w:val="0"/>
      <w:marTop w:val="0"/>
      <w:marBottom w:val="0"/>
      <w:divBdr>
        <w:top w:val="none" w:sz="0" w:space="0" w:color="auto"/>
        <w:left w:val="none" w:sz="0" w:space="0" w:color="auto"/>
        <w:bottom w:val="none" w:sz="0" w:space="0" w:color="auto"/>
        <w:right w:val="none" w:sz="0" w:space="0" w:color="auto"/>
      </w:divBdr>
    </w:div>
    <w:div w:id="134926112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51414387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hyperlink" Target="https://mareussite.cegepmontpetit.ca/cegep" TargetMode="External"/><Relationship Id="rId2" Type="http://schemas.openxmlformats.org/officeDocument/2006/relationships/styles" Target="styles.xml"/><Relationship Id="rId16" Type="http://schemas.openxmlformats.org/officeDocument/2006/relationships/hyperlink" Target="http://www.cegepmontpetit.c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areussite.cegepmontpetit.ca/cegep/mon-parcour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3594</Words>
  <Characters>20271</Characters>
  <Application>Microsoft Office Word</Application>
  <DocSecurity>0</DocSecurity>
  <Lines>168</Lines>
  <Paragraphs>47</Paragraphs>
  <ScaleCrop>false</ScaleCrop>
  <Company>Laramee</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Claudia Mailloux-Hébert</cp:lastModifiedBy>
  <cp:revision>48</cp:revision>
  <cp:lastPrinted>2024-03-22T12:27:00Z</cp:lastPrinted>
  <dcterms:created xsi:type="dcterms:W3CDTF">2021-10-20T17:41:00Z</dcterms:created>
  <dcterms:modified xsi:type="dcterms:W3CDTF">2025-05-21T14:52:00Z</dcterms:modified>
</cp:coreProperties>
</file>