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62B8C" w14:textId="2CD940C5" w:rsidR="00D72780" w:rsidRDefault="00D72780" w:rsidP="008F6AE0">
      <w:pPr>
        <w:jc w:val="right"/>
        <w:rPr>
          <w:rFonts w:ascii="Arial" w:hAnsi="Arial" w:cs="Arial"/>
          <w:b/>
          <w:i/>
          <w:sz w:val="26"/>
          <w:szCs w:val="26"/>
        </w:rPr>
      </w:pPr>
      <w:r>
        <w:rPr>
          <w:noProof/>
        </w:rPr>
        <w:drawing>
          <wp:anchor distT="0" distB="0" distL="114300" distR="114300" simplePos="0" relativeHeight="251715584" behindDoc="0" locked="0" layoutInCell="1" allowOverlap="1" wp14:anchorId="799B1AFA" wp14:editId="1127CA79">
            <wp:simplePos x="0" y="0"/>
            <wp:positionH relativeFrom="column">
              <wp:posOffset>-18415</wp:posOffset>
            </wp:positionH>
            <wp:positionV relativeFrom="paragraph">
              <wp:posOffset>-80010</wp:posOffset>
            </wp:positionV>
            <wp:extent cx="1962150" cy="863437"/>
            <wp:effectExtent l="0" t="0" r="0" b="0"/>
            <wp:wrapNone/>
            <wp:docPr id="51173201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32014" name="Image 1" descr="Une image contenant texte, Police, logo,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86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4B20E" w14:textId="30B68A65" w:rsidR="00D72780" w:rsidRDefault="00D72780" w:rsidP="008F6AE0">
      <w:pPr>
        <w:jc w:val="right"/>
        <w:rPr>
          <w:rFonts w:ascii="Arial" w:hAnsi="Arial" w:cs="Arial"/>
          <w:b/>
          <w:i/>
          <w:sz w:val="26"/>
          <w:szCs w:val="26"/>
        </w:rPr>
      </w:pPr>
    </w:p>
    <w:p w14:paraId="39B3482D" w14:textId="77777777" w:rsidR="00D72780" w:rsidRDefault="00D72780" w:rsidP="008F6AE0">
      <w:pPr>
        <w:jc w:val="right"/>
        <w:rPr>
          <w:rFonts w:ascii="Arial" w:hAnsi="Arial" w:cs="Arial"/>
          <w:b/>
          <w:i/>
          <w:sz w:val="26"/>
          <w:szCs w:val="26"/>
        </w:rPr>
      </w:pPr>
    </w:p>
    <w:p w14:paraId="1717D175" w14:textId="77777777" w:rsidR="00D72780" w:rsidRDefault="00D72780" w:rsidP="00D72780">
      <w:pPr>
        <w:jc w:val="right"/>
        <w:rPr>
          <w:rFonts w:ascii="Arial" w:hAnsi="Arial" w:cs="Arial"/>
          <w:b/>
          <w:i/>
          <w:sz w:val="26"/>
          <w:szCs w:val="26"/>
        </w:rPr>
      </w:pPr>
    </w:p>
    <w:p w14:paraId="181B14EB" w14:textId="77777777" w:rsidR="00D72780" w:rsidRDefault="00D72780" w:rsidP="00D72780">
      <w:pPr>
        <w:jc w:val="right"/>
        <w:rPr>
          <w:rFonts w:ascii="Arial" w:hAnsi="Arial" w:cs="Arial"/>
          <w:b/>
          <w:i/>
          <w:sz w:val="26"/>
          <w:szCs w:val="26"/>
        </w:rPr>
      </w:pPr>
    </w:p>
    <w:p w14:paraId="15B4FFC7" w14:textId="07CB2A1B" w:rsidR="008F6AE0" w:rsidRDefault="008F6AE0" w:rsidP="00D72780">
      <w:pPr>
        <w:jc w:val="right"/>
        <w:rPr>
          <w:rFonts w:ascii="Arial" w:hAnsi="Arial" w:cs="Arial"/>
          <w:b/>
          <w:i/>
          <w:sz w:val="26"/>
          <w:szCs w:val="26"/>
        </w:rPr>
      </w:pPr>
      <w:r>
        <w:rPr>
          <w:rFonts w:ascii="Arial" w:hAnsi="Arial" w:cs="Arial"/>
          <w:b/>
          <w:i/>
          <w:sz w:val="26"/>
          <w:szCs w:val="26"/>
        </w:rPr>
        <w:t>CAHIER DE PROGRAMME</w:t>
      </w:r>
    </w:p>
    <w:p w14:paraId="5BC54265" w14:textId="77777777" w:rsidR="008F6AE0" w:rsidRPr="0075133A" w:rsidRDefault="008F6AE0" w:rsidP="008F6AE0">
      <w:pPr>
        <w:jc w:val="right"/>
        <w:rPr>
          <w:rFonts w:ascii="Arial" w:hAnsi="Arial" w:cs="Arial"/>
          <w:b/>
          <w:i/>
          <w:sz w:val="4"/>
          <w:szCs w:val="4"/>
        </w:rPr>
      </w:pPr>
    </w:p>
    <w:p w14:paraId="3990F302" w14:textId="77777777" w:rsidR="00B37A2E" w:rsidRDefault="0080518C" w:rsidP="00A4253D">
      <w:pPr>
        <w:tabs>
          <w:tab w:val="left" w:pos="284"/>
        </w:tabs>
        <w:ind w:firstLine="284"/>
        <w:jc w:val="right"/>
        <w:rPr>
          <w:rFonts w:ascii="Arial" w:hAnsi="Arial" w:cs="Arial"/>
          <w:b/>
          <w:i/>
          <w:sz w:val="26"/>
          <w:szCs w:val="26"/>
        </w:rPr>
      </w:pPr>
      <w:r>
        <w:rPr>
          <w:rFonts w:ascii="Arial" w:hAnsi="Arial" w:cs="Arial"/>
          <w:b/>
          <w:i/>
          <w:sz w:val="26"/>
          <w:szCs w:val="26"/>
        </w:rPr>
        <w:t xml:space="preserve">TECHNIQUES </w:t>
      </w:r>
      <w:r w:rsidR="00B37A2E">
        <w:rPr>
          <w:rFonts w:ascii="Arial" w:hAnsi="Arial" w:cs="Arial"/>
          <w:b/>
          <w:i/>
          <w:sz w:val="26"/>
          <w:szCs w:val="26"/>
        </w:rPr>
        <w:t>ADMINISTRATIVES</w:t>
      </w:r>
    </w:p>
    <w:p w14:paraId="08C77729" w14:textId="77777777" w:rsidR="00A4253D" w:rsidRPr="00A4253D" w:rsidRDefault="00A4253D" w:rsidP="0075133A">
      <w:pPr>
        <w:tabs>
          <w:tab w:val="left" w:pos="284"/>
        </w:tabs>
        <w:ind w:firstLine="284"/>
        <w:rPr>
          <w:rFonts w:ascii="Arial" w:hAnsi="Arial" w:cs="Arial"/>
          <w:b/>
          <w:i/>
          <w:sz w:val="16"/>
          <w:szCs w:val="16"/>
        </w:rPr>
      </w:pPr>
    </w:p>
    <w:p w14:paraId="673314CB" w14:textId="77777777" w:rsidR="00EC0C69" w:rsidRPr="0075133A" w:rsidRDefault="00EC0C69" w:rsidP="009C75CA">
      <w:pPr>
        <w:jc w:val="right"/>
        <w:rPr>
          <w:rFonts w:ascii="Arial" w:hAnsi="Arial" w:cs="Arial"/>
          <w:b/>
          <w:i/>
          <w:sz w:val="4"/>
          <w:szCs w:val="4"/>
        </w:rPr>
      </w:pPr>
    </w:p>
    <w:p w14:paraId="2DB192BA" w14:textId="77777777" w:rsidR="009648C7" w:rsidRDefault="00B37A2E" w:rsidP="00EC0C69">
      <w:pPr>
        <w:jc w:val="right"/>
        <w:rPr>
          <w:rFonts w:ascii="Arial" w:hAnsi="Arial" w:cs="Arial"/>
          <w:b/>
          <w:sz w:val="26"/>
          <w:szCs w:val="26"/>
        </w:rPr>
      </w:pPr>
      <w:r>
        <w:rPr>
          <w:rFonts w:ascii="Arial" w:hAnsi="Arial" w:cs="Arial"/>
          <w:b/>
          <w:i/>
          <w:sz w:val="26"/>
          <w:szCs w:val="26"/>
        </w:rPr>
        <w:t>Techniques de comptabilité et de gestion</w:t>
      </w:r>
      <w:r w:rsidR="00CE0171">
        <w:rPr>
          <w:rFonts w:ascii="Arial" w:hAnsi="Arial" w:cs="Arial"/>
          <w:b/>
          <w:i/>
          <w:sz w:val="26"/>
          <w:szCs w:val="26"/>
        </w:rPr>
        <w:t xml:space="preserve"> </w:t>
      </w:r>
      <w:r w:rsidR="009648C7" w:rsidRPr="0072338D">
        <w:rPr>
          <w:rFonts w:ascii="Arial" w:hAnsi="Arial" w:cs="Arial"/>
          <w:b/>
          <w:sz w:val="26"/>
          <w:szCs w:val="26"/>
        </w:rPr>
        <w:t>(</w:t>
      </w:r>
      <w:r w:rsidR="0080518C">
        <w:rPr>
          <w:rFonts w:ascii="Arial" w:hAnsi="Arial" w:cs="Arial"/>
          <w:b/>
          <w:sz w:val="26"/>
          <w:szCs w:val="26"/>
        </w:rPr>
        <w:t>410.B0</w:t>
      </w:r>
      <w:r w:rsidR="009648C7" w:rsidRPr="0072338D">
        <w:rPr>
          <w:rFonts w:ascii="Arial" w:hAnsi="Arial" w:cs="Arial"/>
          <w:b/>
          <w:sz w:val="26"/>
          <w:szCs w:val="26"/>
        </w:rPr>
        <w:t>)</w:t>
      </w:r>
    </w:p>
    <w:p w14:paraId="1056C164" w14:textId="77777777" w:rsidR="00B37A2E" w:rsidRDefault="00B37A2E" w:rsidP="00B37A2E">
      <w:pPr>
        <w:jc w:val="right"/>
        <w:rPr>
          <w:rFonts w:ascii="Arial" w:hAnsi="Arial" w:cs="Arial"/>
          <w:b/>
          <w:sz w:val="26"/>
          <w:szCs w:val="26"/>
        </w:rPr>
      </w:pPr>
      <w:r w:rsidRPr="001C1E4A">
        <w:rPr>
          <w:rFonts w:ascii="Arial" w:hAnsi="Arial" w:cs="Arial"/>
          <w:b/>
          <w:i/>
          <w:sz w:val="26"/>
          <w:szCs w:val="26"/>
        </w:rPr>
        <w:t>DEC-BA</w:t>
      </w:r>
      <w:r>
        <w:rPr>
          <w:rFonts w:ascii="Arial" w:hAnsi="Arial" w:cs="Arial"/>
          <w:b/>
          <w:i/>
          <w:sz w:val="26"/>
          <w:szCs w:val="26"/>
        </w:rPr>
        <w:t>C intégré en Sciences comptables</w:t>
      </w:r>
      <w:r w:rsidRPr="001C1E4A">
        <w:rPr>
          <w:rFonts w:ascii="Arial" w:hAnsi="Arial" w:cs="Arial"/>
          <w:b/>
          <w:i/>
          <w:sz w:val="26"/>
          <w:szCs w:val="26"/>
        </w:rPr>
        <w:t xml:space="preserve"> </w:t>
      </w:r>
      <w:r w:rsidRPr="001C1E4A">
        <w:rPr>
          <w:rFonts w:ascii="Arial" w:hAnsi="Arial" w:cs="Arial"/>
          <w:b/>
          <w:sz w:val="26"/>
          <w:szCs w:val="26"/>
        </w:rPr>
        <w:t>(410.</w:t>
      </w:r>
      <w:r w:rsidR="00826EDF">
        <w:rPr>
          <w:rFonts w:ascii="Arial" w:hAnsi="Arial" w:cs="Arial"/>
          <w:b/>
          <w:sz w:val="26"/>
          <w:szCs w:val="26"/>
        </w:rPr>
        <w:t>BU</w:t>
      </w:r>
      <w:r w:rsidRPr="001C1E4A">
        <w:rPr>
          <w:rFonts w:ascii="Arial" w:hAnsi="Arial" w:cs="Arial"/>
          <w:b/>
          <w:sz w:val="26"/>
          <w:szCs w:val="26"/>
        </w:rPr>
        <w:t>)</w:t>
      </w:r>
    </w:p>
    <w:p w14:paraId="6B45C84E" w14:textId="77777777" w:rsidR="00A4253D" w:rsidRPr="00A4253D" w:rsidRDefault="00A4253D" w:rsidP="00B37A2E">
      <w:pPr>
        <w:jc w:val="right"/>
        <w:rPr>
          <w:rFonts w:ascii="Arial" w:hAnsi="Arial" w:cs="Arial"/>
          <w:b/>
          <w:sz w:val="16"/>
          <w:szCs w:val="16"/>
        </w:rPr>
      </w:pPr>
    </w:p>
    <w:p w14:paraId="6F225444" w14:textId="77777777" w:rsidR="00EC0C69" w:rsidRPr="0075133A" w:rsidRDefault="00EC0C69" w:rsidP="00B37A2E">
      <w:pPr>
        <w:jc w:val="right"/>
        <w:rPr>
          <w:rFonts w:ascii="Arial" w:hAnsi="Arial" w:cs="Arial"/>
          <w:b/>
          <w:sz w:val="4"/>
          <w:szCs w:val="4"/>
        </w:rPr>
      </w:pPr>
    </w:p>
    <w:p w14:paraId="13079F54" w14:textId="77777777" w:rsidR="001C1E4A" w:rsidRDefault="00B37A2E" w:rsidP="00EC0C69">
      <w:pPr>
        <w:jc w:val="right"/>
        <w:rPr>
          <w:rFonts w:ascii="Arial" w:hAnsi="Arial" w:cs="Arial"/>
          <w:b/>
          <w:sz w:val="26"/>
          <w:szCs w:val="26"/>
        </w:rPr>
      </w:pPr>
      <w:r>
        <w:rPr>
          <w:rFonts w:ascii="Arial" w:hAnsi="Arial" w:cs="Arial"/>
          <w:b/>
          <w:i/>
          <w:sz w:val="26"/>
          <w:szCs w:val="26"/>
        </w:rPr>
        <w:t>Gestion de commerces</w:t>
      </w:r>
      <w:r w:rsidR="001C1E4A" w:rsidRPr="001C1E4A">
        <w:rPr>
          <w:rFonts w:ascii="Arial" w:hAnsi="Arial" w:cs="Arial"/>
          <w:b/>
          <w:i/>
          <w:sz w:val="26"/>
          <w:szCs w:val="26"/>
        </w:rPr>
        <w:t xml:space="preserve"> </w:t>
      </w:r>
      <w:r w:rsidR="001C1E4A" w:rsidRPr="001C1E4A">
        <w:rPr>
          <w:rFonts w:ascii="Arial" w:hAnsi="Arial" w:cs="Arial"/>
          <w:b/>
          <w:sz w:val="26"/>
          <w:szCs w:val="26"/>
        </w:rPr>
        <w:t>(410.D0)</w:t>
      </w:r>
    </w:p>
    <w:p w14:paraId="26781F47" w14:textId="77777777" w:rsidR="0080518C" w:rsidRDefault="00B37A2E" w:rsidP="001C1E4A">
      <w:pPr>
        <w:jc w:val="right"/>
        <w:rPr>
          <w:rFonts w:ascii="Arial" w:hAnsi="Arial" w:cs="Arial"/>
          <w:b/>
          <w:sz w:val="26"/>
          <w:szCs w:val="26"/>
        </w:rPr>
      </w:pPr>
      <w:r>
        <w:rPr>
          <w:rFonts w:ascii="Arial" w:hAnsi="Arial" w:cs="Arial"/>
          <w:b/>
          <w:i/>
          <w:sz w:val="26"/>
          <w:szCs w:val="26"/>
        </w:rPr>
        <w:t>DEC-BAC intégré en Marketing</w:t>
      </w:r>
      <w:r w:rsidR="0080518C" w:rsidRPr="001C1E4A">
        <w:rPr>
          <w:rFonts w:ascii="Arial" w:hAnsi="Arial" w:cs="Arial"/>
          <w:b/>
          <w:i/>
          <w:sz w:val="26"/>
          <w:szCs w:val="26"/>
        </w:rPr>
        <w:t xml:space="preserve"> </w:t>
      </w:r>
      <w:r w:rsidR="0080518C" w:rsidRPr="001C1E4A">
        <w:rPr>
          <w:rFonts w:ascii="Arial" w:hAnsi="Arial" w:cs="Arial"/>
          <w:b/>
          <w:sz w:val="26"/>
          <w:szCs w:val="26"/>
        </w:rPr>
        <w:t>(410.</w:t>
      </w:r>
      <w:r w:rsidR="00826EDF">
        <w:rPr>
          <w:rFonts w:ascii="Arial" w:hAnsi="Arial" w:cs="Arial"/>
          <w:b/>
          <w:sz w:val="26"/>
          <w:szCs w:val="26"/>
        </w:rPr>
        <w:t>DU</w:t>
      </w:r>
      <w:r w:rsidR="0080518C" w:rsidRPr="001C1E4A">
        <w:rPr>
          <w:rFonts w:ascii="Arial" w:hAnsi="Arial" w:cs="Arial"/>
          <w:b/>
          <w:sz w:val="26"/>
          <w:szCs w:val="26"/>
        </w:rPr>
        <w:t>)</w:t>
      </w:r>
    </w:p>
    <w:p w14:paraId="69549E63" w14:textId="77777777" w:rsidR="00A27681" w:rsidRPr="00A27681" w:rsidRDefault="00A27681" w:rsidP="001C1E4A">
      <w:pPr>
        <w:jc w:val="right"/>
        <w:rPr>
          <w:rFonts w:ascii="Arial" w:hAnsi="Arial" w:cs="Arial"/>
          <w:b/>
          <w:color w:val="FF0000"/>
          <w:sz w:val="26"/>
          <w:szCs w:val="26"/>
        </w:rPr>
      </w:pPr>
      <w:r w:rsidRPr="000826B7">
        <w:rPr>
          <w:rFonts w:ascii="Arial" w:hAnsi="Arial" w:cs="Arial"/>
          <w:b/>
          <w:i/>
          <w:sz w:val="26"/>
          <w:szCs w:val="26"/>
        </w:rPr>
        <w:t>DEC-BAC en Gestion internationale</w:t>
      </w:r>
      <w:r w:rsidRPr="000826B7">
        <w:rPr>
          <w:rFonts w:ascii="Arial" w:hAnsi="Arial" w:cs="Arial"/>
          <w:b/>
          <w:sz w:val="26"/>
          <w:szCs w:val="26"/>
        </w:rPr>
        <w:t xml:space="preserve"> (410.DV)</w:t>
      </w:r>
    </w:p>
    <w:p w14:paraId="6E4D339F" w14:textId="77777777" w:rsidR="00E61FB1" w:rsidRDefault="00E61FB1" w:rsidP="001C1E4A">
      <w:pPr>
        <w:jc w:val="right"/>
        <w:rPr>
          <w:rFonts w:ascii="Arial" w:hAnsi="Arial" w:cs="Arial"/>
          <w:b/>
          <w:sz w:val="26"/>
          <w:szCs w:val="26"/>
        </w:rPr>
      </w:pPr>
    </w:p>
    <w:p w14:paraId="22C25E0A" w14:textId="77777777" w:rsidR="00EC0C69" w:rsidRPr="0075133A" w:rsidRDefault="00EC0C69" w:rsidP="001C1E4A">
      <w:pPr>
        <w:jc w:val="right"/>
        <w:rPr>
          <w:rFonts w:ascii="Arial" w:hAnsi="Arial" w:cs="Arial"/>
          <w:b/>
          <w:sz w:val="4"/>
          <w:szCs w:val="4"/>
        </w:rPr>
      </w:pPr>
    </w:p>
    <w:p w14:paraId="159E621A" w14:textId="77777777" w:rsidR="009C3E24" w:rsidRPr="00963C35" w:rsidRDefault="009C3E24" w:rsidP="009C3E2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4"/>
          <w:szCs w:val="4"/>
        </w:rPr>
      </w:pPr>
    </w:p>
    <w:p w14:paraId="2CA98861" w14:textId="77777777" w:rsidR="00D72780" w:rsidRPr="00DD6B1E" w:rsidRDefault="00D72780" w:rsidP="00D72780">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7EE1BAAA" w14:textId="77777777" w:rsidR="00D72780" w:rsidRPr="00DD6B1E" w:rsidRDefault="00D72780" w:rsidP="00D72780">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34C30C43" w14:textId="77777777" w:rsidR="00D72780" w:rsidRPr="00DD6B1E" w:rsidRDefault="00D72780" w:rsidP="00D72780">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39BA2D99" w14:textId="77777777" w:rsidR="00D72780" w:rsidRPr="00DD6B1E" w:rsidRDefault="00D72780" w:rsidP="00D72780">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36741675" w14:textId="77777777" w:rsidR="00D72780" w:rsidRPr="00DD6B1E" w:rsidRDefault="00D72780" w:rsidP="00D72780">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w:t>
      </w:r>
      <w:r>
        <w:rPr>
          <w:rFonts w:ascii="Arial" w:hAnsi="Arial" w:cs="Arial"/>
          <w:sz w:val="22"/>
          <w:szCs w:val="22"/>
        </w:rPr>
        <w:t xml:space="preserve"> </w:t>
      </w:r>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1E8E521C" w14:textId="77777777" w:rsidR="00D72780" w:rsidRPr="001336D9" w:rsidRDefault="00D72780" w:rsidP="00D72780">
      <w:pPr>
        <w:pBdr>
          <w:top w:val="double" w:sz="4" w:space="6" w:color="auto" w:shadow="1"/>
          <w:left w:val="double" w:sz="4" w:space="12" w:color="auto" w:shadow="1"/>
          <w:bottom w:val="double" w:sz="4" w:space="6" w:color="auto" w:shadow="1"/>
          <w:right w:val="double" w:sz="4" w:space="12" w:color="auto" w:shadow="1"/>
        </w:pBdr>
        <w:ind w:left="284" w:right="191"/>
        <w:jc w:val="center"/>
        <w:rPr>
          <w:sz w:val="12"/>
          <w:szCs w:val="12"/>
        </w:rPr>
      </w:pPr>
    </w:p>
    <w:p w14:paraId="54F0BA36" w14:textId="77777777" w:rsidR="00D72780" w:rsidRPr="00203864" w:rsidRDefault="00D72780" w:rsidP="00D72780">
      <w:pPr>
        <w:spacing w:before="240" w:after="240"/>
        <w:rPr>
          <w:rFonts w:ascii="Arial" w:hAnsi="Arial" w:cs="Arial"/>
          <w:sz w:val="12"/>
          <w:szCs w:val="12"/>
          <w:lang w:val="fr-CA"/>
        </w:rPr>
      </w:pPr>
    </w:p>
    <w:p w14:paraId="322492BE" w14:textId="77777777" w:rsidR="00D72780" w:rsidRPr="0061526C" w:rsidRDefault="00D72780" w:rsidP="00D72780">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401E56CB" w14:textId="77777777" w:rsidR="00D72780" w:rsidRPr="006D765F" w:rsidRDefault="00D72780" w:rsidP="00D72780">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66F4866E" w14:textId="77777777" w:rsidR="00D72780" w:rsidRPr="006D765F" w:rsidRDefault="00D72780" w:rsidP="00D72780">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w:t>
      </w:r>
      <w:r>
        <w:rPr>
          <w:rStyle w:val="Corpsdetexte2Car"/>
          <w:rFonts w:cs="Arial"/>
          <w:sz w:val="22"/>
          <w:szCs w:val="22"/>
        </w:rPr>
        <w:t xml:space="preserve"> </w:t>
      </w:r>
      <w:r w:rsidRPr="006D765F">
        <w:rPr>
          <w:rStyle w:val="Corpsdetexte2Car"/>
          <w:rFonts w:cs="Arial"/>
          <w:sz w:val="22"/>
          <w:szCs w:val="22"/>
        </w:rPr>
        <w:t xml:space="preserve">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2F89489C" w14:textId="77777777" w:rsidR="009C3E24" w:rsidRPr="00963C35" w:rsidRDefault="009C3E24" w:rsidP="009C3E24">
      <w:pPr>
        <w:pBdr>
          <w:top w:val="double" w:sz="4" w:space="6" w:color="auto" w:shadow="1"/>
          <w:left w:val="double" w:sz="4" w:space="12" w:color="auto" w:shadow="1"/>
          <w:bottom w:val="double" w:sz="4" w:space="6" w:color="auto" w:shadow="1"/>
          <w:right w:val="double" w:sz="4" w:space="12" w:color="auto" w:shadow="1"/>
        </w:pBdr>
        <w:ind w:left="284" w:right="191"/>
        <w:jc w:val="center"/>
        <w:rPr>
          <w:sz w:val="4"/>
          <w:szCs w:val="4"/>
        </w:rPr>
      </w:pPr>
    </w:p>
    <w:p w14:paraId="40B3570C" w14:textId="77777777" w:rsidR="009C3E24" w:rsidRDefault="009C3E24" w:rsidP="009C3E24">
      <w:pPr>
        <w:rPr>
          <w:rFonts w:ascii="Arial" w:hAnsi="Arial" w:cs="Arial"/>
          <w:sz w:val="12"/>
          <w:szCs w:val="12"/>
        </w:rPr>
      </w:pPr>
    </w:p>
    <w:p w14:paraId="400A3F69" w14:textId="77777777" w:rsidR="009C3E24" w:rsidRPr="009E2273" w:rsidRDefault="009C3E24" w:rsidP="009C3E24">
      <w:pPr>
        <w:rPr>
          <w:rFonts w:ascii="Arial" w:hAnsi="Arial" w:cs="Arial"/>
          <w:sz w:val="12"/>
          <w:szCs w:val="12"/>
        </w:rPr>
      </w:pPr>
    </w:p>
    <w:p w14:paraId="4F6E683A" w14:textId="77777777" w:rsidR="002C4E0A" w:rsidRDefault="002C4E0A">
      <w:pPr>
        <w:jc w:val="left"/>
        <w:rPr>
          <w:rFonts w:ascii="Arial" w:hAnsi="Arial" w:cs="Arial"/>
          <w:b/>
          <w:sz w:val="16"/>
          <w:szCs w:val="16"/>
          <w:lang w:val="fr-CA"/>
        </w:rPr>
      </w:pPr>
      <w:r>
        <w:rPr>
          <w:rFonts w:ascii="Arial" w:hAnsi="Arial" w:cs="Arial"/>
          <w:b/>
          <w:sz w:val="16"/>
          <w:szCs w:val="16"/>
          <w:lang w:val="fr-CA"/>
        </w:rPr>
        <w:br w:type="page"/>
      </w:r>
    </w:p>
    <w:p w14:paraId="59A15814" w14:textId="5B96EEA0" w:rsidR="006A4B99" w:rsidRPr="00CC7EA0" w:rsidRDefault="00CC7EA0" w:rsidP="00F90BF8">
      <w:pPr>
        <w:jc w:val="left"/>
        <w:rPr>
          <w:sz w:val="22"/>
          <w:szCs w:val="22"/>
          <w:lang w:val="fr-CA"/>
        </w:rPr>
      </w:pPr>
      <w:r>
        <w:rPr>
          <w:noProof/>
        </w:rPr>
        <w:lastRenderedPageBreak/>
        <w:drawing>
          <wp:anchor distT="0" distB="0" distL="114300" distR="114300" simplePos="0" relativeHeight="251709440" behindDoc="0" locked="0" layoutInCell="1" allowOverlap="1" wp14:anchorId="484D5F2B" wp14:editId="73718427">
            <wp:simplePos x="0" y="0"/>
            <wp:positionH relativeFrom="margin">
              <wp:posOffset>-1457325</wp:posOffset>
            </wp:positionH>
            <wp:positionV relativeFrom="margin">
              <wp:posOffset>1285875</wp:posOffset>
            </wp:positionV>
            <wp:extent cx="9599930" cy="6661150"/>
            <wp:effectExtent l="2540" t="0" r="3810" b="3810"/>
            <wp:wrapSquare wrapText="bothSides"/>
            <wp:docPr id="7" name="Image 7" descr="Une image contenant texte, périphé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ériphériqu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rot="16200000">
                      <a:off x="0" y="0"/>
                      <a:ext cx="9599930" cy="6661150"/>
                    </a:xfrm>
                    <a:prstGeom prst="rect">
                      <a:avLst/>
                    </a:prstGeom>
                  </pic:spPr>
                </pic:pic>
              </a:graphicData>
            </a:graphic>
            <wp14:sizeRelH relativeFrom="margin">
              <wp14:pctWidth>0</wp14:pctWidth>
            </wp14:sizeRelH>
            <wp14:sizeRelV relativeFrom="margin">
              <wp14:pctHeight>0</wp14:pctHeight>
            </wp14:sizeRelV>
          </wp:anchor>
        </w:drawing>
      </w:r>
    </w:p>
    <w:p w14:paraId="1DBCDD65" w14:textId="77777777" w:rsidR="00616941" w:rsidRDefault="00616941">
      <w:pPr>
        <w:jc w:val="left"/>
        <w:rPr>
          <w:sz w:val="22"/>
          <w:szCs w:val="22"/>
        </w:rPr>
        <w:sectPr w:rsidR="00616941" w:rsidSect="0081361E">
          <w:footerReference w:type="default" r:id="rId10"/>
          <w:footerReference w:type="first" r:id="rId11"/>
          <w:pgSz w:w="12240" w:h="15840" w:code="1"/>
          <w:pgMar w:top="425" w:right="862" w:bottom="862" w:left="862" w:header="561" w:footer="203" w:gutter="0"/>
          <w:cols w:space="720"/>
          <w:docGrid w:linePitch="326"/>
        </w:sectPr>
      </w:pPr>
    </w:p>
    <w:p w14:paraId="71863545" w14:textId="6545D4F7" w:rsidR="00616941" w:rsidRDefault="00CC7EA0" w:rsidP="00105B12">
      <w:pPr>
        <w:jc w:val="center"/>
        <w:rPr>
          <w:sz w:val="22"/>
          <w:szCs w:val="22"/>
        </w:rPr>
        <w:sectPr w:rsidR="00616941" w:rsidSect="00E57CF2">
          <w:footerReference w:type="first" r:id="rId12"/>
          <w:pgSz w:w="15840" w:h="12240" w:orient="landscape" w:code="1"/>
          <w:pgMar w:top="568" w:right="862" w:bottom="862" w:left="864" w:header="561" w:footer="374" w:gutter="0"/>
          <w:cols w:space="720"/>
          <w:titlePg/>
          <w:docGrid w:linePitch="326"/>
        </w:sectPr>
      </w:pPr>
      <w:r>
        <w:rPr>
          <w:noProof/>
        </w:rPr>
        <w:lastRenderedPageBreak/>
        <w:drawing>
          <wp:anchor distT="0" distB="0" distL="114300" distR="114300" simplePos="0" relativeHeight="251710464" behindDoc="0" locked="0" layoutInCell="1" allowOverlap="1" wp14:anchorId="4307E4CB" wp14:editId="10C7FFA2">
            <wp:simplePos x="581025" y="361950"/>
            <wp:positionH relativeFrom="margin">
              <wp:align>center</wp:align>
            </wp:positionH>
            <wp:positionV relativeFrom="margin">
              <wp:align>center</wp:align>
            </wp:positionV>
            <wp:extent cx="8887460" cy="6909770"/>
            <wp:effectExtent l="0" t="0" r="8890" b="571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887460" cy="6909770"/>
                    </a:xfrm>
                    <a:prstGeom prst="rect">
                      <a:avLst/>
                    </a:prstGeom>
                  </pic:spPr>
                </pic:pic>
              </a:graphicData>
            </a:graphic>
          </wp:anchor>
        </w:drawing>
      </w:r>
      <w:r w:rsidR="00616941">
        <w:rPr>
          <w:sz w:val="22"/>
          <w:szCs w:val="22"/>
        </w:rPr>
        <w:br w:type="page"/>
      </w:r>
    </w:p>
    <w:p w14:paraId="3265AFC4" w14:textId="0B9012EC" w:rsidR="00DF0017" w:rsidRPr="00CC7EA0" w:rsidRDefault="00CC7EA0" w:rsidP="00CC7EA0">
      <w:pPr>
        <w:pStyle w:val="Pieddepage"/>
        <w:tabs>
          <w:tab w:val="clear" w:pos="4819"/>
          <w:tab w:val="clear" w:pos="9071"/>
        </w:tabs>
        <w:jc w:val="center"/>
        <w:rPr>
          <w:sz w:val="22"/>
          <w:szCs w:val="22"/>
        </w:rPr>
      </w:pPr>
      <w:r>
        <w:rPr>
          <w:noProof/>
        </w:rPr>
        <w:lastRenderedPageBreak/>
        <w:drawing>
          <wp:anchor distT="0" distB="0" distL="114300" distR="114300" simplePos="0" relativeHeight="251711488" behindDoc="0" locked="0" layoutInCell="1" allowOverlap="1" wp14:anchorId="2626D710" wp14:editId="1D282B1C">
            <wp:simplePos x="0" y="0"/>
            <wp:positionH relativeFrom="margin">
              <wp:posOffset>-1232535</wp:posOffset>
            </wp:positionH>
            <wp:positionV relativeFrom="margin">
              <wp:posOffset>1069340</wp:posOffset>
            </wp:positionV>
            <wp:extent cx="9153525" cy="6932295"/>
            <wp:effectExtent l="5715"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16200000">
                      <a:off x="0" y="0"/>
                      <a:ext cx="9153525" cy="6932295"/>
                    </a:xfrm>
                    <a:prstGeom prst="rect">
                      <a:avLst/>
                    </a:prstGeom>
                  </pic:spPr>
                </pic:pic>
              </a:graphicData>
            </a:graphic>
            <wp14:sizeRelH relativeFrom="margin">
              <wp14:pctWidth>0</wp14:pctWidth>
            </wp14:sizeRelH>
            <wp14:sizeRelV relativeFrom="margin">
              <wp14:pctHeight>0</wp14:pctHeight>
            </wp14:sizeRelV>
          </wp:anchor>
        </w:drawing>
      </w:r>
    </w:p>
    <w:p w14:paraId="6F413D91" w14:textId="77777777" w:rsidR="00625205" w:rsidRPr="00DF0017" w:rsidRDefault="00625205" w:rsidP="00DF0017">
      <w:pPr>
        <w:rPr>
          <w:lang w:val="fr-CA" w:eastAsia="fr-CA"/>
        </w:rPr>
        <w:sectPr w:rsidR="00625205" w:rsidRPr="00DF0017" w:rsidSect="00E57CF2">
          <w:footerReference w:type="first" r:id="rId15"/>
          <w:pgSz w:w="12242" w:h="15842" w:code="1"/>
          <w:pgMar w:top="709" w:right="862" w:bottom="862" w:left="862" w:header="561" w:footer="374" w:gutter="0"/>
          <w:cols w:space="720"/>
          <w:titlePg/>
          <w:docGrid w:linePitch="326"/>
        </w:sectPr>
      </w:pPr>
    </w:p>
    <w:p w14:paraId="34E3DBF0" w14:textId="0277D97E" w:rsidR="00E57CF2" w:rsidRDefault="009942BF" w:rsidP="00B56A98">
      <w:pPr>
        <w:pStyle w:val="Pieddepage"/>
        <w:tabs>
          <w:tab w:val="clear" w:pos="4819"/>
          <w:tab w:val="clear" w:pos="9071"/>
        </w:tabs>
        <w:jc w:val="center"/>
        <w:rPr>
          <w:noProof/>
          <w:lang w:val="fr-CA" w:eastAsia="fr-CA"/>
        </w:rPr>
      </w:pPr>
      <w:r w:rsidRPr="009942BF">
        <w:rPr>
          <w:noProof/>
        </w:rPr>
        <w:lastRenderedPageBreak/>
        <w:drawing>
          <wp:inline distT="0" distB="0" distL="0" distR="0" wp14:anchorId="27D6B6CD" wp14:editId="244EEA1B">
            <wp:extent cx="6741160" cy="686562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41160" cy="6865620"/>
                    </a:xfrm>
                    <a:prstGeom prst="rect">
                      <a:avLst/>
                    </a:prstGeom>
                    <a:noFill/>
                    <a:ln>
                      <a:noFill/>
                    </a:ln>
                  </pic:spPr>
                </pic:pic>
              </a:graphicData>
            </a:graphic>
          </wp:inline>
        </w:drawing>
      </w:r>
    </w:p>
    <w:p w14:paraId="24796520" w14:textId="441CA0ED" w:rsidR="000826B7" w:rsidRPr="00E57CF2" w:rsidRDefault="00CC7EA0" w:rsidP="000826B7">
      <w:pPr>
        <w:tabs>
          <w:tab w:val="left" w:pos="6735"/>
        </w:tabs>
        <w:jc w:val="center"/>
        <w:rPr>
          <w:lang w:val="fr-CA" w:eastAsia="fr-CA"/>
        </w:rPr>
        <w:sectPr w:rsidR="000826B7" w:rsidRPr="00E57CF2" w:rsidSect="0081361E">
          <w:footerReference w:type="default" r:id="rId17"/>
          <w:footerReference w:type="first" r:id="rId18"/>
          <w:pgSz w:w="15842" w:h="12242" w:orient="landscape" w:code="1"/>
          <w:pgMar w:top="568" w:right="1667" w:bottom="862" w:left="1418" w:header="561" w:footer="263" w:gutter="0"/>
          <w:cols w:space="720"/>
          <w:docGrid w:linePitch="326"/>
        </w:sectPr>
      </w:pPr>
      <w:r>
        <w:rPr>
          <w:noProof/>
        </w:rPr>
        <w:lastRenderedPageBreak/>
        <w:drawing>
          <wp:anchor distT="0" distB="0" distL="114300" distR="114300" simplePos="0" relativeHeight="251713536" behindDoc="0" locked="0" layoutInCell="1" allowOverlap="1" wp14:anchorId="195672B3" wp14:editId="39541DB8">
            <wp:simplePos x="0" y="0"/>
            <wp:positionH relativeFrom="margin">
              <wp:posOffset>-601980</wp:posOffset>
            </wp:positionH>
            <wp:positionV relativeFrom="margin">
              <wp:posOffset>-139065</wp:posOffset>
            </wp:positionV>
            <wp:extent cx="9312910" cy="7131685"/>
            <wp:effectExtent l="0" t="0" r="254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312910" cy="7131685"/>
                    </a:xfrm>
                    <a:prstGeom prst="rect">
                      <a:avLst/>
                    </a:prstGeom>
                  </pic:spPr>
                </pic:pic>
              </a:graphicData>
            </a:graphic>
            <wp14:sizeRelH relativeFrom="margin">
              <wp14:pctWidth>0</wp14:pctWidth>
            </wp14:sizeRelH>
            <wp14:sizeRelV relativeFrom="margin">
              <wp14:pctHeight>0</wp14:pctHeight>
            </wp14:sizeRelV>
          </wp:anchor>
        </w:drawing>
      </w:r>
    </w:p>
    <w:p w14:paraId="686DB1AA" w14:textId="77777777" w:rsidR="00D72780" w:rsidRPr="009F3F84" w:rsidRDefault="00D72780" w:rsidP="00D72780">
      <w:pPr>
        <w:pageBreakBefore/>
        <w:ind w:left="-709"/>
        <w:jc w:val="center"/>
        <w:rPr>
          <w:rFonts w:ascii="Arial" w:hAnsi="Arial" w:cs="Arial"/>
          <w:b/>
          <w:caps/>
          <w:sz w:val="22"/>
          <w:szCs w:val="22"/>
          <w:lang w:val="fr-CA"/>
        </w:rPr>
      </w:pPr>
      <w:r w:rsidRPr="0008680E">
        <w:rPr>
          <w:rFonts w:ascii="Arial" w:hAnsi="Arial" w:cs="Arial"/>
          <w:b/>
          <w:caps/>
          <w:sz w:val="20"/>
        </w:rPr>
        <w:lastRenderedPageBreak/>
        <w:t>Votre cheminement scolaire</w:t>
      </w:r>
    </w:p>
    <w:p w14:paraId="5345AF95" w14:textId="77777777" w:rsidR="00D72780" w:rsidRPr="0008680E" w:rsidRDefault="00D72780" w:rsidP="00D72780">
      <w:pPr>
        <w:numPr>
          <w:ilvl w:val="0"/>
          <w:numId w:val="26"/>
        </w:numPr>
        <w:spacing w:before="360"/>
        <w:ind w:right="-14"/>
        <w:rPr>
          <w:rFonts w:ascii="Arial" w:hAnsi="Arial" w:cs="Arial"/>
          <w:b/>
          <w:sz w:val="20"/>
        </w:rPr>
      </w:pPr>
      <w:r w:rsidRPr="0008680E">
        <w:rPr>
          <w:rFonts w:ascii="Arial" w:hAnsi="Arial" w:cs="Arial"/>
          <w:b/>
          <w:sz w:val="20"/>
        </w:rPr>
        <w:t>Offre de cours</w:t>
      </w:r>
    </w:p>
    <w:p w14:paraId="336DC564" w14:textId="77777777" w:rsidR="00D72780" w:rsidRPr="0008680E" w:rsidRDefault="00D72780" w:rsidP="00D72780">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153A5423" w14:textId="77777777" w:rsidR="00D72780" w:rsidRPr="0008680E" w:rsidRDefault="00D72780" w:rsidP="00D72780">
      <w:pPr>
        <w:numPr>
          <w:ilvl w:val="0"/>
          <w:numId w:val="26"/>
        </w:numPr>
        <w:spacing w:before="360"/>
        <w:ind w:right="-14"/>
        <w:rPr>
          <w:rFonts w:ascii="Arial" w:hAnsi="Arial" w:cs="Arial"/>
          <w:b/>
          <w:sz w:val="20"/>
        </w:rPr>
      </w:pPr>
      <w:r w:rsidRPr="0008680E">
        <w:rPr>
          <w:rFonts w:ascii="Arial" w:hAnsi="Arial" w:cs="Arial"/>
          <w:b/>
          <w:sz w:val="20"/>
        </w:rPr>
        <w:t>Cheminement</w:t>
      </w:r>
    </w:p>
    <w:p w14:paraId="79BA8F23" w14:textId="77777777" w:rsidR="00D72780" w:rsidRPr="0008680E" w:rsidRDefault="00D72780" w:rsidP="00D72780">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05123C69" w14:textId="77777777" w:rsidR="00D72780" w:rsidRPr="0008680E" w:rsidRDefault="00D72780" w:rsidP="00D72780">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assurés que leur horaire sera conforme à leur choix de cours initial.</w:t>
      </w:r>
    </w:p>
    <w:p w14:paraId="27A44404" w14:textId="77777777" w:rsidR="00D72780" w:rsidRPr="0008680E" w:rsidRDefault="00D72780" w:rsidP="00D72780">
      <w:pPr>
        <w:numPr>
          <w:ilvl w:val="0"/>
          <w:numId w:val="26"/>
        </w:numPr>
        <w:spacing w:before="360"/>
        <w:ind w:right="-14"/>
        <w:rPr>
          <w:rFonts w:ascii="Arial" w:hAnsi="Arial" w:cs="Arial"/>
          <w:sz w:val="20"/>
        </w:rPr>
      </w:pPr>
      <w:r w:rsidRPr="0008680E">
        <w:rPr>
          <w:rFonts w:ascii="Arial" w:hAnsi="Arial" w:cs="Arial"/>
          <w:b/>
          <w:sz w:val="20"/>
        </w:rPr>
        <w:t>Français mise à niveau</w:t>
      </w:r>
    </w:p>
    <w:p w14:paraId="63D205F2" w14:textId="77777777" w:rsidR="00D72780" w:rsidRPr="00ED0FD7" w:rsidRDefault="00D72780" w:rsidP="00D72780">
      <w:pPr>
        <w:pStyle w:val="Paragraphedeliste"/>
        <w:spacing w:before="120"/>
        <w:ind w:left="360"/>
        <w:rPr>
          <w:rFonts w:ascii="Arial" w:hAnsi="Arial" w:cs="Arial"/>
          <w:sz w:val="20"/>
        </w:rPr>
      </w:pPr>
      <w:bookmarkStart w:id="0" w:name="_Hlk86397526"/>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0B3B1379" w14:textId="77777777" w:rsidR="00D72780" w:rsidRPr="0008680E" w:rsidRDefault="00D72780" w:rsidP="00D72780">
      <w:pPr>
        <w:numPr>
          <w:ilvl w:val="0"/>
          <w:numId w:val="26"/>
        </w:numPr>
        <w:spacing w:before="240"/>
        <w:ind w:right="-14"/>
        <w:rPr>
          <w:rFonts w:ascii="Arial" w:hAnsi="Arial" w:cs="Arial"/>
          <w:b/>
          <w:sz w:val="20"/>
        </w:rPr>
      </w:pPr>
      <w:r w:rsidRPr="0008680E">
        <w:rPr>
          <w:rFonts w:ascii="Arial" w:hAnsi="Arial" w:cs="Arial"/>
          <w:b/>
          <w:sz w:val="20"/>
        </w:rPr>
        <w:t>Site Ma réussite au Cégep – page Mon parcours</w:t>
      </w:r>
    </w:p>
    <w:p w14:paraId="7466B46A" w14:textId="77777777" w:rsidR="00D72780" w:rsidRPr="0008680E" w:rsidRDefault="00D72780" w:rsidP="00D72780">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23242DD6" w14:textId="77777777" w:rsidR="00D72780" w:rsidRPr="0008680E" w:rsidRDefault="00D72780" w:rsidP="00D72780">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3DFF30CD" w14:textId="77777777" w:rsidR="00D72780" w:rsidRPr="0008680E" w:rsidRDefault="00D72780" w:rsidP="00D72780">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01FFFBF2" w14:textId="77777777" w:rsidR="00D72780" w:rsidRPr="0008680E" w:rsidRDefault="00D72780" w:rsidP="00D72780">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547133BA" w14:textId="77777777" w:rsidR="00D72780" w:rsidRPr="0008680E" w:rsidRDefault="00D72780" w:rsidP="00D72780">
      <w:pPr>
        <w:pStyle w:val="Paragraphedeliste"/>
        <w:numPr>
          <w:ilvl w:val="0"/>
          <w:numId w:val="50"/>
        </w:numPr>
        <w:spacing w:before="120"/>
        <w:jc w:val="left"/>
        <w:rPr>
          <w:rFonts w:ascii="Arial" w:hAnsi="Arial" w:cs="Arial"/>
          <w:sz w:val="20"/>
        </w:rPr>
      </w:pPr>
      <w:r w:rsidRPr="0008680E">
        <w:rPr>
          <w:rFonts w:ascii="Arial" w:hAnsi="Arial" w:cs="Arial"/>
          <w:sz w:val="20"/>
        </w:rPr>
        <w:t>Le rôle de l’aide pédagogique individuel (API) ;</w:t>
      </w:r>
    </w:p>
    <w:p w14:paraId="15DA44FC" w14:textId="77777777" w:rsidR="00D72780" w:rsidRPr="0008680E" w:rsidRDefault="00D72780" w:rsidP="00D72780">
      <w:pPr>
        <w:pStyle w:val="Paragraphedeliste"/>
        <w:numPr>
          <w:ilvl w:val="0"/>
          <w:numId w:val="50"/>
        </w:numPr>
        <w:spacing w:before="120"/>
        <w:jc w:val="left"/>
        <w:rPr>
          <w:rFonts w:ascii="Arial" w:hAnsi="Arial" w:cs="Arial"/>
          <w:sz w:val="20"/>
        </w:rPr>
      </w:pPr>
      <w:r w:rsidRPr="0008680E">
        <w:rPr>
          <w:rFonts w:ascii="Arial" w:hAnsi="Arial" w:cs="Arial"/>
          <w:sz w:val="20"/>
        </w:rPr>
        <w:t>Le processus d’inscription ;</w:t>
      </w:r>
    </w:p>
    <w:p w14:paraId="71953CEE" w14:textId="77777777" w:rsidR="00D72780" w:rsidRPr="0008680E" w:rsidRDefault="00D72780" w:rsidP="00D72780">
      <w:pPr>
        <w:pStyle w:val="Paragraphedeliste"/>
        <w:numPr>
          <w:ilvl w:val="0"/>
          <w:numId w:val="50"/>
        </w:numPr>
        <w:spacing w:before="120"/>
        <w:jc w:val="left"/>
        <w:rPr>
          <w:rFonts w:ascii="Arial" w:hAnsi="Arial" w:cs="Arial"/>
          <w:sz w:val="20"/>
        </w:rPr>
      </w:pPr>
      <w:r w:rsidRPr="0008680E">
        <w:rPr>
          <w:rFonts w:ascii="Arial" w:hAnsi="Arial" w:cs="Arial"/>
          <w:sz w:val="20"/>
        </w:rPr>
        <w:t>Les changements de programme ;</w:t>
      </w:r>
    </w:p>
    <w:p w14:paraId="054F57F2" w14:textId="77777777" w:rsidR="00D72780" w:rsidRPr="0008680E" w:rsidRDefault="00D72780" w:rsidP="00D72780">
      <w:pPr>
        <w:pStyle w:val="Paragraphedeliste"/>
        <w:numPr>
          <w:ilvl w:val="0"/>
          <w:numId w:val="50"/>
        </w:numPr>
        <w:spacing w:before="120"/>
        <w:jc w:val="left"/>
        <w:rPr>
          <w:rFonts w:ascii="Arial" w:hAnsi="Arial" w:cs="Arial"/>
          <w:sz w:val="20"/>
        </w:rPr>
      </w:pPr>
      <w:r w:rsidRPr="0008680E">
        <w:rPr>
          <w:rFonts w:ascii="Arial" w:hAnsi="Arial" w:cs="Arial"/>
          <w:sz w:val="20"/>
        </w:rPr>
        <w:t>L’annulation de cours ;</w:t>
      </w:r>
    </w:p>
    <w:p w14:paraId="4FED9E87" w14:textId="77777777" w:rsidR="00D72780" w:rsidRPr="0008680E" w:rsidRDefault="00D72780" w:rsidP="00D72780">
      <w:pPr>
        <w:pStyle w:val="Paragraphedeliste"/>
        <w:numPr>
          <w:ilvl w:val="0"/>
          <w:numId w:val="50"/>
        </w:numPr>
        <w:spacing w:before="120"/>
        <w:jc w:val="left"/>
        <w:rPr>
          <w:rFonts w:ascii="Arial" w:hAnsi="Arial" w:cs="Arial"/>
          <w:sz w:val="20"/>
        </w:rPr>
      </w:pPr>
      <w:r w:rsidRPr="0008680E">
        <w:rPr>
          <w:rFonts w:ascii="Arial" w:hAnsi="Arial" w:cs="Arial"/>
          <w:sz w:val="20"/>
        </w:rPr>
        <w:t>La récupération et la modification de votre horaire ;</w:t>
      </w:r>
    </w:p>
    <w:p w14:paraId="69E7830C" w14:textId="77777777" w:rsidR="00D72780" w:rsidRPr="0008680E" w:rsidRDefault="00D72780" w:rsidP="00D72780">
      <w:pPr>
        <w:pStyle w:val="Paragraphedeliste"/>
        <w:numPr>
          <w:ilvl w:val="0"/>
          <w:numId w:val="50"/>
        </w:numPr>
        <w:spacing w:before="120"/>
        <w:jc w:val="left"/>
        <w:rPr>
          <w:rFonts w:ascii="Arial" w:hAnsi="Arial" w:cs="Arial"/>
          <w:sz w:val="20"/>
        </w:rPr>
      </w:pPr>
      <w:r w:rsidRPr="0008680E">
        <w:rPr>
          <w:rFonts w:ascii="Arial" w:hAnsi="Arial" w:cs="Arial"/>
          <w:sz w:val="20"/>
        </w:rPr>
        <w:t>La mention au bulletin « Incomplet » (IN) ;</w:t>
      </w:r>
    </w:p>
    <w:p w14:paraId="719B53AD" w14:textId="77777777" w:rsidR="00D72780" w:rsidRPr="0008680E" w:rsidRDefault="00D72780" w:rsidP="00D72780">
      <w:pPr>
        <w:pStyle w:val="Paragraphedeliste"/>
        <w:numPr>
          <w:ilvl w:val="0"/>
          <w:numId w:val="50"/>
        </w:numPr>
        <w:spacing w:before="120"/>
        <w:jc w:val="left"/>
        <w:rPr>
          <w:rFonts w:ascii="Arial" w:hAnsi="Arial" w:cs="Arial"/>
          <w:sz w:val="20"/>
        </w:rPr>
      </w:pPr>
      <w:r w:rsidRPr="0008680E">
        <w:rPr>
          <w:rFonts w:ascii="Arial" w:hAnsi="Arial" w:cs="Arial"/>
          <w:sz w:val="20"/>
        </w:rPr>
        <w:t>La fréquentation scolaire ;</w:t>
      </w:r>
    </w:p>
    <w:p w14:paraId="6EE5F866" w14:textId="77777777" w:rsidR="00D72780" w:rsidRPr="0008680E" w:rsidRDefault="00D72780" w:rsidP="00D72780">
      <w:pPr>
        <w:pStyle w:val="Paragraphedeliste"/>
        <w:numPr>
          <w:ilvl w:val="0"/>
          <w:numId w:val="50"/>
        </w:numPr>
        <w:spacing w:before="120"/>
        <w:jc w:val="left"/>
        <w:rPr>
          <w:rFonts w:ascii="Arial" w:hAnsi="Arial" w:cs="Arial"/>
          <w:sz w:val="20"/>
        </w:rPr>
      </w:pPr>
      <w:r w:rsidRPr="0008680E">
        <w:rPr>
          <w:rFonts w:ascii="Arial" w:hAnsi="Arial" w:cs="Arial"/>
          <w:sz w:val="20"/>
        </w:rPr>
        <w:t>Etc.</w:t>
      </w:r>
    </w:p>
    <w:p w14:paraId="07775845" w14:textId="77777777" w:rsidR="00D72780" w:rsidRPr="0008680E" w:rsidRDefault="00D72780" w:rsidP="00D72780">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20" w:history="1">
        <w:r w:rsidRPr="0008680E">
          <w:rPr>
            <w:rStyle w:val="Lienhypertexte"/>
            <w:rFonts w:ascii="Arial" w:hAnsi="Arial" w:cs="Arial"/>
            <w:sz w:val="20"/>
          </w:rPr>
          <w:t>https://mareussite.cegepmontpetit.ca/cegep/mon-parcours/</w:t>
        </w:r>
      </w:hyperlink>
    </w:p>
    <w:bookmarkEnd w:id="0"/>
    <w:p w14:paraId="0882023F" w14:textId="77777777" w:rsidR="00D72780" w:rsidRPr="0008680E" w:rsidRDefault="00D72780" w:rsidP="00D72780">
      <w:pPr>
        <w:numPr>
          <w:ilvl w:val="0"/>
          <w:numId w:val="26"/>
        </w:numPr>
        <w:spacing w:before="360"/>
        <w:ind w:right="-14"/>
        <w:rPr>
          <w:rFonts w:ascii="Arial" w:hAnsi="Arial" w:cs="Arial"/>
          <w:b/>
          <w:sz w:val="20"/>
        </w:rPr>
      </w:pPr>
      <w:r w:rsidRPr="0008680E">
        <w:rPr>
          <w:rFonts w:ascii="Arial" w:hAnsi="Arial" w:cs="Arial"/>
          <w:b/>
          <w:sz w:val="20"/>
        </w:rPr>
        <w:t>Sources d’information</w:t>
      </w:r>
    </w:p>
    <w:p w14:paraId="7E9CE0AF" w14:textId="77777777" w:rsidR="00D72780" w:rsidRPr="0008680E" w:rsidRDefault="00D72780" w:rsidP="00D72780">
      <w:pPr>
        <w:spacing w:before="120"/>
        <w:ind w:left="360"/>
        <w:rPr>
          <w:rFonts w:ascii="Arial" w:hAnsi="Arial" w:cs="Arial"/>
          <w:sz w:val="20"/>
        </w:rPr>
      </w:pPr>
      <w:r w:rsidRPr="0008680E">
        <w:rPr>
          <w:rFonts w:ascii="Arial" w:hAnsi="Arial" w:cs="Arial"/>
          <w:sz w:val="20"/>
        </w:rPr>
        <w:t xml:space="preserve">Nous vous conseillons de consulter régulièrement les sources d’information suivantes : </w:t>
      </w:r>
    </w:p>
    <w:p w14:paraId="63648372" w14:textId="77777777" w:rsidR="00D72780" w:rsidRPr="0008680E" w:rsidRDefault="00D72780" w:rsidP="00D72780">
      <w:pPr>
        <w:pStyle w:val="Paragraphedeliste"/>
        <w:numPr>
          <w:ilvl w:val="0"/>
          <w:numId w:val="49"/>
        </w:numPr>
        <w:spacing w:before="120"/>
        <w:jc w:val="left"/>
        <w:rPr>
          <w:rFonts w:ascii="Arial" w:hAnsi="Arial" w:cs="Arial"/>
          <w:sz w:val="20"/>
        </w:rPr>
      </w:pPr>
      <w:r w:rsidRPr="0008680E">
        <w:rPr>
          <w:rFonts w:ascii="Arial" w:hAnsi="Arial" w:cs="Arial"/>
          <w:sz w:val="20"/>
        </w:rPr>
        <w:t>Le site Internet du Cégep (</w:t>
      </w:r>
      <w:hyperlink r:id="rId21" w:history="1">
        <w:r w:rsidRPr="0008680E">
          <w:rPr>
            <w:rStyle w:val="Lienhypertexte"/>
            <w:rFonts w:ascii="Arial" w:hAnsi="Arial" w:cs="Arial"/>
            <w:sz w:val="20"/>
          </w:rPr>
          <w:t>www.cegepmontpetit.ca</w:t>
        </w:r>
      </w:hyperlink>
      <w:r w:rsidRPr="0008680E">
        <w:rPr>
          <w:rFonts w:ascii="Arial" w:hAnsi="Arial" w:cs="Arial"/>
          <w:sz w:val="20"/>
        </w:rPr>
        <w:t>);</w:t>
      </w:r>
    </w:p>
    <w:p w14:paraId="22139F95" w14:textId="77777777" w:rsidR="00D72780" w:rsidRPr="0008680E" w:rsidRDefault="00D72780" w:rsidP="00D72780">
      <w:pPr>
        <w:pStyle w:val="Paragraphedeliste"/>
        <w:numPr>
          <w:ilvl w:val="0"/>
          <w:numId w:val="49"/>
        </w:numPr>
        <w:spacing w:before="120"/>
        <w:jc w:val="left"/>
        <w:rPr>
          <w:rFonts w:ascii="Arial" w:hAnsi="Arial" w:cs="Arial"/>
          <w:sz w:val="20"/>
        </w:rPr>
      </w:pPr>
      <w:r w:rsidRPr="0008680E">
        <w:rPr>
          <w:rFonts w:ascii="Arial" w:hAnsi="Arial" w:cs="Arial"/>
          <w:sz w:val="20"/>
        </w:rPr>
        <w:t>Les services en ligne Omnivox;</w:t>
      </w:r>
    </w:p>
    <w:p w14:paraId="65DDD192" w14:textId="77777777" w:rsidR="00D72780" w:rsidRPr="0008680E" w:rsidRDefault="00D72780" w:rsidP="00D72780">
      <w:pPr>
        <w:pStyle w:val="Paragraphedeliste"/>
        <w:numPr>
          <w:ilvl w:val="0"/>
          <w:numId w:val="49"/>
        </w:numPr>
        <w:spacing w:before="120"/>
        <w:jc w:val="left"/>
        <w:rPr>
          <w:rFonts w:ascii="Arial" w:hAnsi="Arial" w:cs="Arial"/>
          <w:sz w:val="20"/>
        </w:rPr>
      </w:pPr>
      <w:r w:rsidRPr="0008680E">
        <w:rPr>
          <w:rFonts w:ascii="Arial" w:hAnsi="Arial" w:cs="Arial"/>
          <w:sz w:val="20"/>
        </w:rPr>
        <w:t>Le site Ma Réussite au Cégep (</w:t>
      </w:r>
      <w:hyperlink r:id="rId22" w:history="1">
        <w:r w:rsidRPr="0008680E">
          <w:rPr>
            <w:rStyle w:val="Lienhypertexte"/>
            <w:rFonts w:ascii="Arial" w:hAnsi="Arial" w:cs="Arial"/>
            <w:sz w:val="20"/>
          </w:rPr>
          <w:t>https://mareussite.cegepmontpetit.ca/cegep</w:t>
        </w:r>
      </w:hyperlink>
      <w:r w:rsidRPr="0008680E">
        <w:rPr>
          <w:rFonts w:ascii="Arial" w:hAnsi="Arial" w:cs="Arial"/>
          <w:sz w:val="20"/>
        </w:rPr>
        <w:t>);</w:t>
      </w:r>
    </w:p>
    <w:p w14:paraId="09BDC1F5" w14:textId="77777777" w:rsidR="00D72780" w:rsidRPr="0008680E" w:rsidRDefault="00D72780" w:rsidP="00D72780">
      <w:pPr>
        <w:pStyle w:val="Paragraphedeliste"/>
        <w:numPr>
          <w:ilvl w:val="0"/>
          <w:numId w:val="49"/>
        </w:numPr>
        <w:spacing w:before="120"/>
        <w:jc w:val="left"/>
        <w:rPr>
          <w:rFonts w:ascii="Arial" w:hAnsi="Arial" w:cs="Arial"/>
          <w:sz w:val="20"/>
        </w:rPr>
      </w:pPr>
      <w:r w:rsidRPr="0008680E">
        <w:rPr>
          <w:rFonts w:ascii="Arial" w:hAnsi="Arial" w:cs="Arial"/>
          <w:sz w:val="20"/>
        </w:rPr>
        <w:t>Le téléaffichage;</w:t>
      </w:r>
    </w:p>
    <w:p w14:paraId="4FC68767" w14:textId="77777777" w:rsidR="00D72780" w:rsidRDefault="00D72780" w:rsidP="00D72780">
      <w:pPr>
        <w:pStyle w:val="Paragraphedeliste"/>
        <w:numPr>
          <w:ilvl w:val="0"/>
          <w:numId w:val="49"/>
        </w:numPr>
        <w:spacing w:before="120"/>
        <w:jc w:val="left"/>
        <w:rPr>
          <w:rFonts w:ascii="Arial" w:hAnsi="Arial" w:cs="Arial"/>
          <w:sz w:val="20"/>
        </w:rPr>
      </w:pPr>
      <w:r w:rsidRPr="0008680E">
        <w:rPr>
          <w:rFonts w:ascii="Arial" w:hAnsi="Arial" w:cs="Arial"/>
          <w:sz w:val="20"/>
        </w:rPr>
        <w:t>L’agenda étudiant.</w:t>
      </w:r>
    </w:p>
    <w:p w14:paraId="0E456B7D" w14:textId="77777777" w:rsidR="00D72780" w:rsidRPr="000A1DC9" w:rsidRDefault="00D72780" w:rsidP="00D72780">
      <w:pPr>
        <w:spacing w:after="160" w:line="259" w:lineRule="auto"/>
        <w:jc w:val="left"/>
        <w:rPr>
          <w:rFonts w:ascii="Arial" w:hAnsi="Arial" w:cs="Arial"/>
          <w:sz w:val="20"/>
          <w:szCs w:val="24"/>
          <w:lang w:val="fr-CA" w:eastAsia="fr-CA"/>
        </w:rPr>
      </w:pPr>
      <w:r>
        <w:rPr>
          <w:rFonts w:ascii="Arial" w:hAnsi="Arial" w:cs="Arial"/>
          <w:sz w:val="20"/>
          <w:szCs w:val="24"/>
          <w:lang w:val="fr-CA" w:eastAsia="fr-CA"/>
        </w:rPr>
        <w:br w:type="page"/>
      </w:r>
    </w:p>
    <w:p w14:paraId="0355A2FB" w14:textId="77777777" w:rsidR="00AC170C" w:rsidRPr="00AC170C" w:rsidRDefault="00AC170C" w:rsidP="00F314FE">
      <w:pPr>
        <w:numPr>
          <w:ilvl w:val="0"/>
          <w:numId w:val="26"/>
        </w:numPr>
        <w:spacing w:before="160"/>
        <w:ind w:left="357" w:right="-11" w:hanging="357"/>
        <w:rPr>
          <w:rFonts w:ascii="Arial" w:hAnsi="Arial" w:cs="Arial"/>
          <w:b/>
          <w:sz w:val="21"/>
          <w:szCs w:val="21"/>
        </w:rPr>
      </w:pPr>
      <w:r w:rsidRPr="00AC170C">
        <w:rPr>
          <w:rFonts w:ascii="Arial" w:hAnsi="Arial" w:cs="Arial"/>
          <w:b/>
          <w:sz w:val="21"/>
          <w:szCs w:val="21"/>
        </w:rPr>
        <w:lastRenderedPageBreak/>
        <w:t>Stage</w:t>
      </w:r>
    </w:p>
    <w:p w14:paraId="552C8114" w14:textId="50172227" w:rsidR="008940FE" w:rsidRDefault="00AC170C" w:rsidP="00D72780">
      <w:pPr>
        <w:spacing w:before="120"/>
        <w:ind w:left="357"/>
        <w:rPr>
          <w:rFonts w:ascii="Arial" w:hAnsi="Arial" w:cs="Arial"/>
          <w:sz w:val="21"/>
          <w:szCs w:val="21"/>
        </w:rPr>
      </w:pPr>
      <w:r w:rsidRPr="00685F39">
        <w:rPr>
          <w:rFonts w:ascii="Arial" w:hAnsi="Arial" w:cs="Arial"/>
          <w:sz w:val="21"/>
          <w:szCs w:val="21"/>
        </w:rPr>
        <w:t xml:space="preserve">Dans le programme </w:t>
      </w:r>
      <w:r w:rsidRPr="00685F39">
        <w:rPr>
          <w:rFonts w:ascii="Arial" w:hAnsi="Arial" w:cs="Arial"/>
          <w:i/>
          <w:sz w:val="21"/>
          <w:szCs w:val="21"/>
        </w:rPr>
        <w:t>Techniques de comptabilité et de gestion</w:t>
      </w:r>
      <w:r w:rsidRPr="00685F39">
        <w:rPr>
          <w:rFonts w:ascii="Arial" w:hAnsi="Arial" w:cs="Arial"/>
          <w:sz w:val="21"/>
          <w:szCs w:val="21"/>
        </w:rPr>
        <w:t xml:space="preserve"> (410.B0) et </w:t>
      </w:r>
      <w:r w:rsidRPr="00685F39">
        <w:rPr>
          <w:rFonts w:ascii="Arial" w:hAnsi="Arial" w:cs="Arial"/>
          <w:i/>
          <w:sz w:val="21"/>
          <w:szCs w:val="21"/>
        </w:rPr>
        <w:t>Gestion de commerces</w:t>
      </w:r>
      <w:r w:rsidRPr="00685F39">
        <w:rPr>
          <w:rFonts w:ascii="Arial" w:hAnsi="Arial" w:cs="Arial"/>
          <w:sz w:val="21"/>
          <w:szCs w:val="21"/>
        </w:rPr>
        <w:t> (410.D0), il y a un stage d’observation à la session 2 et un stage de fin de programme à la session 6. À la dernière session, les cours théoriques sont d’une durée de 11 semaines suivi d’un stage d’une durée de 4 semaines. Veuillez prendre note qu’il n’est pas possible d’ajouter de cours de formation générale à cette session.</w:t>
      </w:r>
    </w:p>
    <w:p w14:paraId="281AF2F7" w14:textId="77777777" w:rsidR="00D56E66" w:rsidRPr="00002CA3" w:rsidRDefault="005B20F4" w:rsidP="00F314FE">
      <w:pPr>
        <w:numPr>
          <w:ilvl w:val="0"/>
          <w:numId w:val="26"/>
        </w:numPr>
        <w:spacing w:before="160"/>
        <w:ind w:left="357" w:right="-11" w:hanging="357"/>
        <w:rPr>
          <w:rFonts w:ascii="Arial" w:hAnsi="Arial" w:cs="Arial"/>
          <w:b/>
          <w:sz w:val="21"/>
          <w:szCs w:val="21"/>
        </w:rPr>
      </w:pPr>
      <w:r>
        <w:rPr>
          <w:rFonts w:ascii="Arial" w:hAnsi="Arial" w:cs="Arial"/>
          <w:b/>
          <w:sz w:val="21"/>
          <w:szCs w:val="21"/>
        </w:rPr>
        <w:t>Cours communs</w:t>
      </w:r>
    </w:p>
    <w:p w14:paraId="2CE7C2A0" w14:textId="77777777" w:rsidR="00587D04" w:rsidRDefault="00F43D50" w:rsidP="0014552E">
      <w:pPr>
        <w:spacing w:before="120"/>
        <w:ind w:left="391"/>
        <w:rPr>
          <w:rFonts w:ascii="Arial" w:hAnsi="Arial" w:cs="Arial"/>
          <w:sz w:val="21"/>
          <w:szCs w:val="21"/>
        </w:rPr>
      </w:pPr>
      <w:r>
        <w:rPr>
          <w:rFonts w:ascii="Arial" w:hAnsi="Arial" w:cs="Arial"/>
          <w:sz w:val="21"/>
          <w:szCs w:val="21"/>
        </w:rPr>
        <w:t>Les cours de 1</w:t>
      </w:r>
      <w:r w:rsidRPr="00F43D50">
        <w:rPr>
          <w:rFonts w:ascii="Arial" w:hAnsi="Arial" w:cs="Arial"/>
          <w:sz w:val="21"/>
          <w:szCs w:val="21"/>
          <w:vertAlign w:val="superscript"/>
        </w:rPr>
        <w:t>ère</w:t>
      </w:r>
      <w:r>
        <w:rPr>
          <w:rFonts w:ascii="Arial" w:hAnsi="Arial" w:cs="Arial"/>
          <w:sz w:val="21"/>
          <w:szCs w:val="21"/>
        </w:rPr>
        <w:t>, 2</w:t>
      </w:r>
      <w:r w:rsidRPr="00F43D50">
        <w:rPr>
          <w:rFonts w:ascii="Arial" w:hAnsi="Arial" w:cs="Arial"/>
          <w:sz w:val="21"/>
          <w:szCs w:val="21"/>
          <w:vertAlign w:val="superscript"/>
        </w:rPr>
        <w:t>e</w:t>
      </w:r>
      <w:r>
        <w:rPr>
          <w:rFonts w:ascii="Arial" w:hAnsi="Arial" w:cs="Arial"/>
          <w:sz w:val="21"/>
          <w:szCs w:val="21"/>
        </w:rPr>
        <w:t xml:space="preserve"> et 3</w:t>
      </w:r>
      <w:r w:rsidRPr="00F43D50">
        <w:rPr>
          <w:rFonts w:ascii="Arial" w:hAnsi="Arial" w:cs="Arial"/>
          <w:sz w:val="21"/>
          <w:szCs w:val="21"/>
          <w:vertAlign w:val="superscript"/>
        </w:rPr>
        <w:t>e</w:t>
      </w:r>
      <w:r>
        <w:rPr>
          <w:rFonts w:ascii="Arial" w:hAnsi="Arial" w:cs="Arial"/>
          <w:sz w:val="21"/>
          <w:szCs w:val="21"/>
        </w:rPr>
        <w:t xml:space="preserve"> session</w:t>
      </w:r>
      <w:r w:rsidR="00D56E66">
        <w:rPr>
          <w:rFonts w:ascii="Arial" w:hAnsi="Arial" w:cs="Arial"/>
          <w:sz w:val="21"/>
          <w:szCs w:val="21"/>
        </w:rPr>
        <w:t xml:space="preserve"> sont communs </w:t>
      </w:r>
      <w:r w:rsidR="00587D04">
        <w:rPr>
          <w:rFonts w:ascii="Arial" w:hAnsi="Arial" w:cs="Arial"/>
          <w:sz w:val="21"/>
          <w:szCs w:val="21"/>
        </w:rPr>
        <w:t>entre les programmes suivants :</w:t>
      </w:r>
    </w:p>
    <w:p w14:paraId="5222463F" w14:textId="77777777" w:rsidR="008245AE" w:rsidRDefault="008245AE" w:rsidP="008245AE">
      <w:pPr>
        <w:ind w:left="391"/>
        <w:rPr>
          <w:rFonts w:ascii="Arial" w:hAnsi="Arial" w:cs="Arial"/>
          <w:sz w:val="21"/>
          <w:szCs w:val="21"/>
        </w:rPr>
      </w:pPr>
    </w:p>
    <w:p w14:paraId="07EDBBBA" w14:textId="77777777" w:rsidR="00587D04" w:rsidRDefault="008245AE" w:rsidP="008245AE">
      <w:pPr>
        <w:ind w:left="391"/>
        <w:rPr>
          <w:rFonts w:ascii="Arial" w:hAnsi="Arial" w:cs="Arial"/>
          <w:i/>
          <w:sz w:val="21"/>
          <w:szCs w:val="21"/>
        </w:rPr>
      </w:pPr>
      <w:r>
        <w:rPr>
          <w:rFonts w:ascii="Arial" w:hAnsi="Arial" w:cs="Arial"/>
          <w:sz w:val="21"/>
          <w:szCs w:val="21"/>
        </w:rPr>
        <w:t xml:space="preserve">  </w:t>
      </w:r>
      <w:r w:rsidR="00587D04">
        <w:rPr>
          <w:rFonts w:ascii="Arial" w:hAnsi="Arial" w:cs="Arial"/>
          <w:sz w:val="21"/>
          <w:szCs w:val="21"/>
        </w:rPr>
        <w:t xml:space="preserve">410.B0 </w:t>
      </w:r>
      <w:r w:rsidR="00587D04">
        <w:rPr>
          <w:rFonts w:ascii="Arial" w:hAnsi="Arial" w:cs="Arial"/>
          <w:i/>
          <w:sz w:val="21"/>
          <w:szCs w:val="21"/>
        </w:rPr>
        <w:t xml:space="preserve">Techniques de comptabilité et gestion </w:t>
      </w:r>
      <w:r w:rsidR="00587D04">
        <w:rPr>
          <w:rFonts w:ascii="Arial" w:hAnsi="Arial" w:cs="Arial"/>
          <w:sz w:val="21"/>
          <w:szCs w:val="21"/>
        </w:rPr>
        <w:t xml:space="preserve">et 410.BU </w:t>
      </w:r>
      <w:r w:rsidR="00587D04" w:rsidRPr="00367A22">
        <w:rPr>
          <w:rFonts w:ascii="Arial" w:hAnsi="Arial" w:cs="Arial"/>
          <w:i/>
          <w:sz w:val="21"/>
          <w:szCs w:val="21"/>
        </w:rPr>
        <w:t>DEC-BAC</w:t>
      </w:r>
      <w:r w:rsidR="00587D04">
        <w:rPr>
          <w:rFonts w:ascii="Arial" w:hAnsi="Arial" w:cs="Arial"/>
          <w:sz w:val="21"/>
          <w:szCs w:val="21"/>
        </w:rPr>
        <w:t xml:space="preserve"> </w:t>
      </w:r>
      <w:r w:rsidR="00587D04">
        <w:rPr>
          <w:rFonts w:ascii="Arial" w:hAnsi="Arial" w:cs="Arial"/>
          <w:i/>
          <w:sz w:val="21"/>
          <w:szCs w:val="21"/>
        </w:rPr>
        <w:t>intégré en Sciences comptables.</w:t>
      </w:r>
    </w:p>
    <w:p w14:paraId="46478412" w14:textId="77777777" w:rsidR="00D56E66" w:rsidRDefault="008245AE" w:rsidP="008245AE">
      <w:pPr>
        <w:ind w:left="391"/>
        <w:rPr>
          <w:rFonts w:ascii="Arial" w:hAnsi="Arial" w:cs="Arial"/>
          <w:sz w:val="21"/>
          <w:szCs w:val="21"/>
        </w:rPr>
      </w:pPr>
      <w:r>
        <w:rPr>
          <w:rFonts w:ascii="Arial" w:hAnsi="Arial" w:cs="Arial"/>
          <w:sz w:val="21"/>
          <w:szCs w:val="21"/>
        </w:rPr>
        <w:t xml:space="preserve">  </w:t>
      </w:r>
      <w:r w:rsidR="00587D04">
        <w:rPr>
          <w:rFonts w:ascii="Arial" w:hAnsi="Arial" w:cs="Arial"/>
          <w:sz w:val="21"/>
          <w:szCs w:val="21"/>
        </w:rPr>
        <w:t xml:space="preserve">410.D0 </w:t>
      </w:r>
      <w:r w:rsidR="00587D04">
        <w:rPr>
          <w:rFonts w:ascii="Arial" w:hAnsi="Arial" w:cs="Arial"/>
          <w:i/>
          <w:sz w:val="21"/>
          <w:szCs w:val="21"/>
        </w:rPr>
        <w:t xml:space="preserve">Gestion de commerces </w:t>
      </w:r>
      <w:r w:rsidR="00587D04">
        <w:rPr>
          <w:rFonts w:ascii="Arial" w:hAnsi="Arial" w:cs="Arial"/>
          <w:sz w:val="21"/>
          <w:szCs w:val="21"/>
        </w:rPr>
        <w:t xml:space="preserve">et 410.DU </w:t>
      </w:r>
      <w:r w:rsidR="00587D04" w:rsidRPr="00367A22">
        <w:rPr>
          <w:rFonts w:ascii="Arial" w:hAnsi="Arial" w:cs="Arial"/>
          <w:i/>
          <w:sz w:val="21"/>
          <w:szCs w:val="21"/>
        </w:rPr>
        <w:t>DEC-BAC</w:t>
      </w:r>
      <w:r w:rsidR="00587D04">
        <w:rPr>
          <w:rFonts w:ascii="Arial" w:hAnsi="Arial" w:cs="Arial"/>
          <w:sz w:val="21"/>
          <w:szCs w:val="21"/>
        </w:rPr>
        <w:t xml:space="preserve"> </w:t>
      </w:r>
      <w:r w:rsidR="00587D04">
        <w:rPr>
          <w:rFonts w:ascii="Arial" w:hAnsi="Arial" w:cs="Arial"/>
          <w:i/>
          <w:sz w:val="21"/>
          <w:szCs w:val="21"/>
        </w:rPr>
        <w:t>intégré en Marketing.</w:t>
      </w:r>
      <w:r w:rsidR="00D56E66">
        <w:rPr>
          <w:rFonts w:ascii="Arial" w:hAnsi="Arial" w:cs="Arial"/>
          <w:sz w:val="21"/>
          <w:szCs w:val="21"/>
        </w:rPr>
        <w:t xml:space="preserve"> </w:t>
      </w:r>
    </w:p>
    <w:p w14:paraId="40A2748A" w14:textId="77777777" w:rsidR="00A27681" w:rsidRPr="00164E51" w:rsidRDefault="008245AE" w:rsidP="008245AE">
      <w:pPr>
        <w:ind w:left="391"/>
        <w:rPr>
          <w:rFonts w:ascii="Arial" w:hAnsi="Arial" w:cs="Arial"/>
          <w:sz w:val="21"/>
          <w:szCs w:val="21"/>
        </w:rPr>
      </w:pPr>
      <w:r w:rsidRPr="00164E51">
        <w:rPr>
          <w:rFonts w:ascii="Arial" w:hAnsi="Arial" w:cs="Arial"/>
          <w:sz w:val="21"/>
          <w:szCs w:val="21"/>
        </w:rPr>
        <w:t xml:space="preserve">  </w:t>
      </w:r>
      <w:r w:rsidR="00DC007F" w:rsidRPr="00164E51">
        <w:rPr>
          <w:rFonts w:ascii="Arial" w:hAnsi="Arial" w:cs="Arial"/>
          <w:sz w:val="21"/>
          <w:szCs w:val="21"/>
        </w:rPr>
        <w:t>410.D0</w:t>
      </w:r>
      <w:r w:rsidR="00A27681" w:rsidRPr="00164E51">
        <w:rPr>
          <w:rFonts w:ascii="Arial" w:hAnsi="Arial" w:cs="Arial"/>
          <w:sz w:val="21"/>
          <w:szCs w:val="21"/>
        </w:rPr>
        <w:t xml:space="preserve"> </w:t>
      </w:r>
      <w:r w:rsidR="00A27681" w:rsidRPr="00164E51">
        <w:rPr>
          <w:rFonts w:ascii="Arial" w:hAnsi="Arial" w:cs="Arial"/>
          <w:i/>
          <w:sz w:val="21"/>
          <w:szCs w:val="21"/>
        </w:rPr>
        <w:t>Gestion de commerces</w:t>
      </w:r>
      <w:r w:rsidR="00A27681" w:rsidRPr="00164E51">
        <w:rPr>
          <w:rFonts w:ascii="Arial" w:hAnsi="Arial" w:cs="Arial"/>
          <w:sz w:val="21"/>
          <w:szCs w:val="21"/>
        </w:rPr>
        <w:t xml:space="preserve"> et 410.DV </w:t>
      </w:r>
      <w:r w:rsidR="00A27681" w:rsidRPr="00164E51">
        <w:rPr>
          <w:rFonts w:ascii="Arial" w:hAnsi="Arial" w:cs="Arial"/>
          <w:i/>
          <w:sz w:val="21"/>
          <w:szCs w:val="21"/>
        </w:rPr>
        <w:t>DEC-BAC Gestion internationale</w:t>
      </w:r>
    </w:p>
    <w:p w14:paraId="335DAF58" w14:textId="77777777" w:rsidR="00685F39" w:rsidRPr="00D56E66" w:rsidRDefault="00685F39" w:rsidP="0014552E">
      <w:pPr>
        <w:numPr>
          <w:ilvl w:val="0"/>
          <w:numId w:val="26"/>
        </w:numPr>
        <w:spacing w:before="120"/>
        <w:ind w:left="357" w:right="-11" w:hanging="357"/>
        <w:rPr>
          <w:rFonts w:ascii="Arial" w:hAnsi="Arial" w:cs="Arial"/>
          <w:b/>
          <w:sz w:val="21"/>
          <w:szCs w:val="21"/>
        </w:rPr>
      </w:pPr>
      <w:bookmarkStart w:id="1" w:name="_Hlk31610431"/>
      <w:r w:rsidRPr="00D56E66">
        <w:rPr>
          <w:rFonts w:ascii="Arial" w:hAnsi="Arial" w:cs="Arial"/>
          <w:b/>
          <w:sz w:val="21"/>
          <w:szCs w:val="21"/>
        </w:rPr>
        <w:t>Changement de programme</w:t>
      </w:r>
    </w:p>
    <w:p w14:paraId="7DF368EC" w14:textId="2FCC079E" w:rsidR="008245AE" w:rsidRPr="00247672" w:rsidRDefault="00002CA3" w:rsidP="001354FA">
      <w:pPr>
        <w:spacing w:before="220" w:after="240"/>
        <w:ind w:left="360"/>
        <w:rPr>
          <w:rFonts w:ascii="Arial" w:hAnsi="Arial" w:cs="Arial"/>
          <w:color w:val="FF0000"/>
          <w:sz w:val="21"/>
          <w:szCs w:val="21"/>
        </w:rPr>
      </w:pPr>
      <w:r w:rsidRPr="00247672">
        <w:rPr>
          <w:rFonts w:ascii="Arial" w:hAnsi="Arial" w:cs="Arial"/>
          <w:sz w:val="21"/>
          <w:szCs w:val="21"/>
        </w:rPr>
        <w:t>V</w:t>
      </w:r>
      <w:r w:rsidR="00685F39" w:rsidRPr="00247672">
        <w:rPr>
          <w:rFonts w:ascii="Arial" w:hAnsi="Arial" w:cs="Arial"/>
          <w:sz w:val="21"/>
          <w:szCs w:val="21"/>
        </w:rPr>
        <w:t>ous avez la possibilité de changer de programme</w:t>
      </w:r>
      <w:r w:rsidR="00587D04" w:rsidRPr="00247672">
        <w:rPr>
          <w:rFonts w:ascii="Arial" w:hAnsi="Arial" w:cs="Arial"/>
          <w:sz w:val="21"/>
          <w:szCs w:val="21"/>
        </w:rPr>
        <w:t xml:space="preserve">.  Pour éviter de prolonger votre cheminement d’une année, </w:t>
      </w:r>
      <w:r w:rsidR="00587D04" w:rsidRPr="00164E51">
        <w:rPr>
          <w:rFonts w:ascii="Arial" w:hAnsi="Arial" w:cs="Arial"/>
          <w:sz w:val="21"/>
          <w:szCs w:val="21"/>
        </w:rPr>
        <w:t>il est préférable de faire le cha</w:t>
      </w:r>
      <w:r w:rsidR="00F147B9" w:rsidRPr="00164E51">
        <w:rPr>
          <w:rFonts w:ascii="Arial" w:hAnsi="Arial" w:cs="Arial"/>
          <w:sz w:val="21"/>
          <w:szCs w:val="21"/>
        </w:rPr>
        <w:t xml:space="preserve">ngement au plus tard </w:t>
      </w:r>
      <w:r w:rsidR="00A0747F" w:rsidRPr="00164E51">
        <w:rPr>
          <w:rFonts w:ascii="Arial" w:hAnsi="Arial" w:cs="Arial"/>
          <w:sz w:val="21"/>
          <w:szCs w:val="21"/>
        </w:rPr>
        <w:t xml:space="preserve">au début de la </w:t>
      </w:r>
      <w:r w:rsidR="00F147B9" w:rsidRPr="00164E51">
        <w:rPr>
          <w:rFonts w:ascii="Arial" w:hAnsi="Arial" w:cs="Arial"/>
          <w:sz w:val="21"/>
          <w:szCs w:val="21"/>
        </w:rPr>
        <w:t>3</w:t>
      </w:r>
      <w:r w:rsidR="00F147B9" w:rsidRPr="00164E51">
        <w:rPr>
          <w:rFonts w:ascii="Arial" w:hAnsi="Arial" w:cs="Arial"/>
          <w:sz w:val="21"/>
          <w:szCs w:val="21"/>
          <w:vertAlign w:val="superscript"/>
        </w:rPr>
        <w:t>e</w:t>
      </w:r>
      <w:r w:rsidR="00F147B9" w:rsidRPr="00164E51">
        <w:rPr>
          <w:rFonts w:ascii="Arial" w:hAnsi="Arial" w:cs="Arial"/>
          <w:sz w:val="21"/>
          <w:szCs w:val="21"/>
        </w:rPr>
        <w:t xml:space="preserve"> session. Pour connaître la date exacte</w:t>
      </w:r>
      <w:r w:rsidR="00A0747F" w:rsidRPr="00164E51">
        <w:rPr>
          <w:rFonts w:ascii="Arial" w:hAnsi="Arial" w:cs="Arial"/>
          <w:sz w:val="21"/>
          <w:szCs w:val="21"/>
        </w:rPr>
        <w:t xml:space="preserve"> vous pouvez vous référer au</w:t>
      </w:r>
      <w:r w:rsidR="00F147B9" w:rsidRPr="00164E51">
        <w:rPr>
          <w:rFonts w:ascii="Arial" w:hAnsi="Arial" w:cs="Arial"/>
          <w:sz w:val="21"/>
          <w:szCs w:val="21"/>
        </w:rPr>
        <w:t xml:space="preserve"> </w:t>
      </w:r>
      <w:r w:rsidR="00F147B9" w:rsidRPr="00164E51">
        <w:rPr>
          <w:rFonts w:ascii="Arial" w:hAnsi="Arial" w:cs="Arial"/>
          <w:i/>
          <w:sz w:val="21"/>
          <w:szCs w:val="21"/>
        </w:rPr>
        <w:t>Guide de l’étudiant</w:t>
      </w:r>
      <w:r w:rsidR="00F147B9" w:rsidRPr="00164E51">
        <w:rPr>
          <w:rFonts w:ascii="Arial" w:hAnsi="Arial" w:cs="Arial"/>
          <w:sz w:val="21"/>
          <w:szCs w:val="21"/>
        </w:rPr>
        <w:t xml:space="preserve">. </w:t>
      </w:r>
    </w:p>
    <w:p w14:paraId="7E0D16A6" w14:textId="77777777" w:rsidR="00002CA3" w:rsidRPr="00002CA3" w:rsidRDefault="00002CA3" w:rsidP="00002CA3">
      <w:pPr>
        <w:pStyle w:val="Paragraphedeliste"/>
        <w:numPr>
          <w:ilvl w:val="0"/>
          <w:numId w:val="26"/>
        </w:numPr>
        <w:spacing w:before="220" w:after="240"/>
        <w:ind w:right="-14"/>
        <w:jc w:val="left"/>
        <w:rPr>
          <w:rFonts w:ascii="Arial" w:hAnsi="Arial" w:cs="Arial"/>
          <w:b/>
          <w:sz w:val="21"/>
          <w:szCs w:val="21"/>
        </w:rPr>
      </w:pPr>
      <w:bookmarkStart w:id="2" w:name="_Hlk31349325"/>
      <w:bookmarkEnd w:id="1"/>
      <w:r>
        <w:rPr>
          <w:rFonts w:ascii="Arial" w:hAnsi="Arial" w:cs="Arial"/>
          <w:b/>
          <w:sz w:val="21"/>
          <w:szCs w:val="21"/>
        </w:rPr>
        <w:t xml:space="preserve"> Cheminement DEC-BAC</w:t>
      </w:r>
      <w:r>
        <w:rPr>
          <w:rFonts w:ascii="Arial" w:hAnsi="Arial" w:cs="Arial"/>
          <w:b/>
          <w:sz w:val="21"/>
          <w:szCs w:val="21"/>
        </w:rPr>
        <w:br/>
      </w:r>
    </w:p>
    <w:p w14:paraId="572AD451" w14:textId="77777777" w:rsidR="007D3E63" w:rsidRPr="00002CA3" w:rsidRDefault="007D3E63" w:rsidP="00002CA3">
      <w:pPr>
        <w:pStyle w:val="Paragraphedeliste"/>
        <w:numPr>
          <w:ilvl w:val="0"/>
          <w:numId w:val="46"/>
        </w:numPr>
        <w:spacing w:before="220" w:after="240"/>
        <w:ind w:right="-14"/>
        <w:rPr>
          <w:rFonts w:ascii="Arial" w:hAnsi="Arial" w:cs="Arial"/>
          <w:b/>
          <w:sz w:val="21"/>
          <w:szCs w:val="21"/>
        </w:rPr>
      </w:pPr>
      <w:r w:rsidRPr="00002CA3">
        <w:rPr>
          <w:rFonts w:ascii="Arial" w:hAnsi="Arial" w:cs="Arial"/>
          <w:b/>
          <w:sz w:val="21"/>
          <w:szCs w:val="21"/>
        </w:rPr>
        <w:t>Cond</w:t>
      </w:r>
      <w:r w:rsidR="003B4C99">
        <w:rPr>
          <w:rFonts w:ascii="Arial" w:hAnsi="Arial" w:cs="Arial"/>
          <w:b/>
          <w:sz w:val="21"/>
          <w:szCs w:val="21"/>
        </w:rPr>
        <w:t>itions à respecter pour demeurer</w:t>
      </w:r>
      <w:r w:rsidRPr="00002CA3">
        <w:rPr>
          <w:rFonts w:ascii="Arial" w:hAnsi="Arial" w:cs="Arial"/>
          <w:b/>
          <w:sz w:val="21"/>
          <w:szCs w:val="21"/>
        </w:rPr>
        <w:t xml:space="preserve"> inscrit au :</w:t>
      </w:r>
    </w:p>
    <w:tbl>
      <w:tblPr>
        <w:tblStyle w:val="Grilledutableau"/>
        <w:tblW w:w="0" w:type="auto"/>
        <w:tblInd w:w="846" w:type="dxa"/>
        <w:tblLayout w:type="fixed"/>
        <w:tblLook w:val="01E0" w:firstRow="1" w:lastRow="1" w:firstColumn="1" w:lastColumn="1" w:noHBand="0" w:noVBand="0"/>
      </w:tblPr>
      <w:tblGrid>
        <w:gridCol w:w="7938"/>
      </w:tblGrid>
      <w:tr w:rsidR="00164E51" w:rsidRPr="00164E51" w14:paraId="645BD9AF" w14:textId="77777777" w:rsidTr="00080075">
        <w:trPr>
          <w:trHeight w:val="161"/>
        </w:trPr>
        <w:tc>
          <w:tcPr>
            <w:tcW w:w="7938" w:type="dxa"/>
            <w:shd w:val="clear" w:color="auto" w:fill="D9D9D9" w:themeFill="background1" w:themeFillShade="D9"/>
            <w:vAlign w:val="center"/>
          </w:tcPr>
          <w:bookmarkEnd w:id="2"/>
          <w:p w14:paraId="21200490" w14:textId="77777777" w:rsidR="00080075" w:rsidRPr="00164E51" w:rsidRDefault="00080075" w:rsidP="00080075">
            <w:pPr>
              <w:jc w:val="left"/>
              <w:rPr>
                <w:rFonts w:ascii="Arial" w:hAnsi="Arial" w:cs="Arial"/>
                <w:i/>
                <w:sz w:val="20"/>
              </w:rPr>
            </w:pPr>
            <w:r w:rsidRPr="00164E51">
              <w:rPr>
                <w:rFonts w:ascii="Arial" w:hAnsi="Arial" w:cs="Arial"/>
                <w:b/>
                <w:i/>
                <w:sz w:val="21"/>
                <w:szCs w:val="21"/>
              </w:rPr>
              <w:t>DEC-BAC intégré en Sciences comptables</w:t>
            </w:r>
          </w:p>
        </w:tc>
      </w:tr>
      <w:tr w:rsidR="00164E51" w:rsidRPr="00164E51" w14:paraId="68DF6EAE" w14:textId="77777777" w:rsidTr="003B4C99">
        <w:trPr>
          <w:trHeight w:val="1469"/>
        </w:trPr>
        <w:tc>
          <w:tcPr>
            <w:tcW w:w="7938" w:type="dxa"/>
          </w:tcPr>
          <w:p w14:paraId="32BAF274" w14:textId="77777777" w:rsidR="00080075" w:rsidRPr="00164E51" w:rsidRDefault="003B4C99" w:rsidP="007D3E63">
            <w:pPr>
              <w:spacing w:before="180"/>
              <w:rPr>
                <w:rFonts w:ascii="Arial" w:hAnsi="Arial" w:cs="Arial"/>
                <w:sz w:val="21"/>
                <w:szCs w:val="21"/>
              </w:rPr>
            </w:pPr>
            <w:bookmarkStart w:id="3" w:name="_Hlk31352727"/>
            <w:r w:rsidRPr="00164E51">
              <w:rPr>
                <w:rFonts w:ascii="Arial" w:hAnsi="Arial" w:cs="Arial"/>
                <w:sz w:val="21"/>
                <w:szCs w:val="21"/>
              </w:rPr>
              <w:t>R</w:t>
            </w:r>
            <w:r w:rsidR="00080075" w:rsidRPr="00164E51">
              <w:rPr>
                <w:rFonts w:ascii="Arial" w:hAnsi="Arial" w:cs="Arial"/>
                <w:sz w:val="21"/>
                <w:szCs w:val="21"/>
              </w:rPr>
              <w:t xml:space="preserve">éussir : </w:t>
            </w:r>
          </w:p>
          <w:p w14:paraId="48F42ADA" w14:textId="77777777" w:rsidR="00080075" w:rsidRPr="00164E51" w:rsidRDefault="00080075" w:rsidP="00B0666D">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 xml:space="preserve">tous les cours prévus de la session 1, 2, 3 et 4. </w:t>
            </w:r>
          </w:p>
          <w:p w14:paraId="5A1CB773" w14:textId="77777777" w:rsidR="00080075" w:rsidRPr="00164E51" w:rsidRDefault="00080075" w:rsidP="00B0666D">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les 3 cours de la formation spécifique d’été (session 5)</w:t>
            </w:r>
          </w:p>
          <w:p w14:paraId="1AB690D8" w14:textId="77777777" w:rsidR="00080075" w:rsidRPr="00164E51" w:rsidRDefault="00080075" w:rsidP="00C56004">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l’épreuve uniforme de français (ÉUL), langue d’enseignement et de littérature</w:t>
            </w:r>
            <w:bookmarkEnd w:id="3"/>
            <w:r w:rsidRPr="00164E51">
              <w:rPr>
                <w:rFonts w:ascii="Arial" w:hAnsi="Arial" w:cs="Arial"/>
                <w:sz w:val="21"/>
                <w:szCs w:val="21"/>
              </w:rPr>
              <w:t>.</w:t>
            </w:r>
          </w:p>
        </w:tc>
      </w:tr>
    </w:tbl>
    <w:p w14:paraId="5EA5FC99" w14:textId="77777777" w:rsidR="00A27681" w:rsidRDefault="00A27681" w:rsidP="00080075">
      <w:pPr>
        <w:pStyle w:val="Paragraphedeliste"/>
        <w:ind w:left="788" w:right="-11"/>
        <w:rPr>
          <w:rFonts w:ascii="Arial" w:hAnsi="Arial" w:cs="Arial"/>
          <w:b/>
          <w:sz w:val="21"/>
          <w:szCs w:val="21"/>
        </w:rPr>
      </w:pPr>
    </w:p>
    <w:tbl>
      <w:tblPr>
        <w:tblStyle w:val="Grilledutableau"/>
        <w:tblW w:w="0" w:type="auto"/>
        <w:tblInd w:w="846" w:type="dxa"/>
        <w:tblLook w:val="04A0" w:firstRow="1" w:lastRow="0" w:firstColumn="1" w:lastColumn="0" w:noHBand="0" w:noVBand="1"/>
      </w:tblPr>
      <w:tblGrid>
        <w:gridCol w:w="7938"/>
      </w:tblGrid>
      <w:tr w:rsidR="00164E51" w:rsidRPr="00164E51" w14:paraId="2A3277CC" w14:textId="77777777" w:rsidTr="00080075">
        <w:trPr>
          <w:trHeight w:val="225"/>
        </w:trPr>
        <w:tc>
          <w:tcPr>
            <w:tcW w:w="7938" w:type="dxa"/>
            <w:shd w:val="clear" w:color="auto" w:fill="D9D9D9" w:themeFill="background1" w:themeFillShade="D9"/>
          </w:tcPr>
          <w:p w14:paraId="20D86F4C" w14:textId="77777777" w:rsidR="00080075" w:rsidRPr="00164E51" w:rsidRDefault="00080075" w:rsidP="00080075">
            <w:pPr>
              <w:pStyle w:val="Paragraphedeliste"/>
              <w:spacing w:before="100" w:beforeAutospacing="1"/>
              <w:ind w:left="0" w:right="-11"/>
              <w:jc w:val="left"/>
              <w:rPr>
                <w:rFonts w:ascii="Arial" w:hAnsi="Arial" w:cs="Arial"/>
                <w:b/>
                <w:sz w:val="21"/>
                <w:szCs w:val="21"/>
              </w:rPr>
            </w:pPr>
            <w:r w:rsidRPr="00164E51">
              <w:rPr>
                <w:rFonts w:ascii="Arial" w:hAnsi="Arial" w:cs="Arial"/>
                <w:b/>
                <w:i/>
                <w:sz w:val="21"/>
                <w:szCs w:val="21"/>
              </w:rPr>
              <w:t>DEC-BAC intégré en Marketing</w:t>
            </w:r>
          </w:p>
        </w:tc>
      </w:tr>
      <w:tr w:rsidR="00164E51" w:rsidRPr="00164E51" w14:paraId="65FE2740" w14:textId="77777777" w:rsidTr="003B4C99">
        <w:trPr>
          <w:trHeight w:val="1443"/>
        </w:trPr>
        <w:tc>
          <w:tcPr>
            <w:tcW w:w="7938" w:type="dxa"/>
          </w:tcPr>
          <w:p w14:paraId="6D2AA7FF" w14:textId="77777777" w:rsidR="00080075" w:rsidRPr="00164E51" w:rsidRDefault="003B4C99" w:rsidP="00080075">
            <w:pPr>
              <w:spacing w:before="180"/>
              <w:rPr>
                <w:rFonts w:ascii="Arial" w:hAnsi="Arial" w:cs="Arial"/>
                <w:sz w:val="21"/>
                <w:szCs w:val="21"/>
              </w:rPr>
            </w:pPr>
            <w:r w:rsidRPr="00164E51">
              <w:rPr>
                <w:rFonts w:ascii="Arial" w:hAnsi="Arial" w:cs="Arial"/>
                <w:sz w:val="21"/>
                <w:szCs w:val="21"/>
              </w:rPr>
              <w:t>R</w:t>
            </w:r>
            <w:r w:rsidR="00080075" w:rsidRPr="00164E51">
              <w:rPr>
                <w:rFonts w:ascii="Arial" w:hAnsi="Arial" w:cs="Arial"/>
                <w:sz w:val="21"/>
                <w:szCs w:val="21"/>
              </w:rPr>
              <w:t xml:space="preserve">éussir : </w:t>
            </w:r>
          </w:p>
          <w:p w14:paraId="187BC824" w14:textId="77777777" w:rsidR="00080075" w:rsidRPr="00164E51" w:rsidRDefault="00080075" w:rsidP="00080075">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 xml:space="preserve">tous les cours prévus de la session 1, 2, 3 et 4. </w:t>
            </w:r>
          </w:p>
          <w:p w14:paraId="5FB9D322" w14:textId="77777777" w:rsidR="00080075" w:rsidRPr="00164E51" w:rsidRDefault="00080075" w:rsidP="00080075">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les 2 cours de la formation spécifique d’été (session 5)</w:t>
            </w:r>
          </w:p>
          <w:p w14:paraId="76E5B92F" w14:textId="77777777" w:rsidR="00080075" w:rsidRPr="00164E51" w:rsidRDefault="00080075" w:rsidP="003B4C99">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l’épreuve uniforme de français (ÉUL), langue d’enseignement et de littérature.</w:t>
            </w:r>
          </w:p>
        </w:tc>
      </w:tr>
    </w:tbl>
    <w:p w14:paraId="6234A0BC" w14:textId="77777777" w:rsidR="00E97BB3" w:rsidRPr="00080075" w:rsidRDefault="00E97BB3" w:rsidP="00080075">
      <w:pPr>
        <w:ind w:right="-11"/>
        <w:rPr>
          <w:rFonts w:ascii="Arial" w:hAnsi="Arial" w:cs="Arial"/>
          <w:b/>
          <w:sz w:val="21"/>
          <w:szCs w:val="21"/>
        </w:rPr>
      </w:pPr>
    </w:p>
    <w:tbl>
      <w:tblPr>
        <w:tblStyle w:val="Grilledutableau"/>
        <w:tblW w:w="0" w:type="auto"/>
        <w:tblInd w:w="846" w:type="dxa"/>
        <w:tblLook w:val="04A0" w:firstRow="1" w:lastRow="0" w:firstColumn="1" w:lastColumn="0" w:noHBand="0" w:noVBand="1"/>
      </w:tblPr>
      <w:tblGrid>
        <w:gridCol w:w="7938"/>
      </w:tblGrid>
      <w:tr w:rsidR="00164E51" w:rsidRPr="00164E51" w14:paraId="6596BB27" w14:textId="77777777" w:rsidTr="00080075">
        <w:trPr>
          <w:trHeight w:val="293"/>
        </w:trPr>
        <w:tc>
          <w:tcPr>
            <w:tcW w:w="7938" w:type="dxa"/>
            <w:shd w:val="clear" w:color="auto" w:fill="D9D9D9" w:themeFill="background1" w:themeFillShade="D9"/>
          </w:tcPr>
          <w:p w14:paraId="18072803" w14:textId="77777777" w:rsidR="00A27681" w:rsidRPr="00164E51" w:rsidRDefault="00A27681" w:rsidP="00080075">
            <w:pPr>
              <w:pStyle w:val="Paragraphedeliste"/>
              <w:ind w:left="0" w:right="-11"/>
              <w:jc w:val="left"/>
              <w:rPr>
                <w:rFonts w:ascii="Arial" w:hAnsi="Arial" w:cs="Arial"/>
                <w:b/>
                <w:i/>
                <w:sz w:val="21"/>
                <w:szCs w:val="21"/>
              </w:rPr>
            </w:pPr>
            <w:bookmarkStart w:id="4" w:name="_Hlk31349288"/>
            <w:r w:rsidRPr="00164E51">
              <w:rPr>
                <w:rFonts w:ascii="Arial" w:hAnsi="Arial" w:cs="Arial"/>
                <w:b/>
                <w:i/>
                <w:sz w:val="21"/>
                <w:szCs w:val="21"/>
              </w:rPr>
              <w:t>DEC-BAC en Gestion internationale</w:t>
            </w:r>
          </w:p>
        </w:tc>
      </w:tr>
      <w:tr w:rsidR="00164E51" w:rsidRPr="00164E51" w14:paraId="0852FE5C" w14:textId="77777777" w:rsidTr="003B4C99">
        <w:trPr>
          <w:trHeight w:val="1738"/>
        </w:trPr>
        <w:tc>
          <w:tcPr>
            <w:tcW w:w="7938" w:type="dxa"/>
          </w:tcPr>
          <w:p w14:paraId="6296AC9E" w14:textId="77777777" w:rsidR="00B0666D" w:rsidRPr="00164E51" w:rsidRDefault="003B4C99" w:rsidP="00B0666D">
            <w:pPr>
              <w:spacing w:before="180"/>
              <w:rPr>
                <w:rFonts w:ascii="Arial" w:hAnsi="Arial" w:cs="Arial"/>
                <w:sz w:val="21"/>
                <w:szCs w:val="21"/>
              </w:rPr>
            </w:pPr>
            <w:r w:rsidRPr="00164E51">
              <w:rPr>
                <w:rFonts w:ascii="Arial" w:hAnsi="Arial" w:cs="Arial"/>
                <w:sz w:val="21"/>
                <w:szCs w:val="21"/>
              </w:rPr>
              <w:t>R</w:t>
            </w:r>
            <w:r w:rsidR="00B0666D" w:rsidRPr="00164E51">
              <w:rPr>
                <w:rFonts w:ascii="Arial" w:hAnsi="Arial" w:cs="Arial"/>
                <w:sz w:val="21"/>
                <w:szCs w:val="21"/>
              </w:rPr>
              <w:t xml:space="preserve">éussir : </w:t>
            </w:r>
          </w:p>
          <w:p w14:paraId="4969275A" w14:textId="77777777" w:rsidR="00B0666D" w:rsidRPr="00164E51" w:rsidRDefault="00B0666D" w:rsidP="00B0666D">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 xml:space="preserve">tous les cours prévus de la session 1, 2, 3 et 4. </w:t>
            </w:r>
          </w:p>
          <w:p w14:paraId="62178E7F" w14:textId="77777777" w:rsidR="00B0666D" w:rsidRPr="00164E51" w:rsidRDefault="00A0747F" w:rsidP="00B0666D">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les 2</w:t>
            </w:r>
            <w:r w:rsidR="00B0666D" w:rsidRPr="00164E51">
              <w:rPr>
                <w:rFonts w:ascii="Arial" w:hAnsi="Arial" w:cs="Arial"/>
                <w:sz w:val="21"/>
                <w:szCs w:val="21"/>
              </w:rPr>
              <w:t xml:space="preserve"> cours de la formation spécifique d’été (session 5)</w:t>
            </w:r>
          </w:p>
          <w:p w14:paraId="3CC28012" w14:textId="77777777" w:rsidR="00DC007F" w:rsidRPr="00164E51" w:rsidRDefault="00B0666D" w:rsidP="00DC007F">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l’épreuve uniforme de français</w:t>
            </w:r>
            <w:r w:rsidR="00995EE2" w:rsidRPr="00164E51">
              <w:rPr>
                <w:rFonts w:ascii="Arial" w:hAnsi="Arial" w:cs="Arial"/>
                <w:sz w:val="21"/>
                <w:szCs w:val="21"/>
              </w:rPr>
              <w:t xml:space="preserve"> (ÉUL)</w:t>
            </w:r>
            <w:r w:rsidRPr="00164E51">
              <w:rPr>
                <w:rFonts w:ascii="Arial" w:hAnsi="Arial" w:cs="Arial"/>
                <w:sz w:val="21"/>
                <w:szCs w:val="21"/>
              </w:rPr>
              <w:t>, langue d</w:t>
            </w:r>
            <w:r w:rsidR="003B4C99" w:rsidRPr="00164E51">
              <w:rPr>
                <w:rFonts w:ascii="Arial" w:hAnsi="Arial" w:cs="Arial"/>
                <w:sz w:val="21"/>
                <w:szCs w:val="21"/>
              </w:rPr>
              <w:t>’enseignement et de littérature</w:t>
            </w:r>
          </w:p>
          <w:p w14:paraId="0CB7F587" w14:textId="77777777" w:rsidR="00A27681" w:rsidRPr="00164E51" w:rsidRDefault="003B4C99" w:rsidP="00DC007F">
            <w:pPr>
              <w:pStyle w:val="Paragraphedeliste"/>
              <w:numPr>
                <w:ilvl w:val="0"/>
                <w:numId w:val="48"/>
              </w:numPr>
              <w:spacing w:before="180"/>
              <w:ind w:left="417"/>
              <w:rPr>
                <w:rFonts w:ascii="Arial" w:hAnsi="Arial" w:cs="Arial"/>
                <w:sz w:val="21"/>
                <w:szCs w:val="21"/>
              </w:rPr>
            </w:pPr>
            <w:r w:rsidRPr="00164E51">
              <w:rPr>
                <w:rFonts w:ascii="Arial" w:hAnsi="Arial" w:cs="Arial"/>
                <w:sz w:val="21"/>
                <w:szCs w:val="21"/>
              </w:rPr>
              <w:t>détenir un</w:t>
            </w:r>
            <w:r w:rsidR="003E4E3A" w:rsidRPr="00164E51">
              <w:rPr>
                <w:rFonts w:ascii="Arial" w:hAnsi="Arial" w:cs="Arial"/>
                <w:sz w:val="21"/>
                <w:szCs w:val="21"/>
              </w:rPr>
              <w:t>e</w:t>
            </w:r>
            <w:r w:rsidRPr="00164E51">
              <w:rPr>
                <w:rFonts w:ascii="Arial" w:hAnsi="Arial" w:cs="Arial"/>
                <w:sz w:val="21"/>
                <w:szCs w:val="21"/>
              </w:rPr>
              <w:t xml:space="preserve"> cote r supérieur</w:t>
            </w:r>
            <w:r w:rsidR="000F5382" w:rsidRPr="00164E51">
              <w:rPr>
                <w:rFonts w:ascii="Arial" w:hAnsi="Arial" w:cs="Arial"/>
                <w:sz w:val="21"/>
                <w:szCs w:val="21"/>
              </w:rPr>
              <w:t>e</w:t>
            </w:r>
            <w:r w:rsidRPr="00164E51">
              <w:rPr>
                <w:rFonts w:ascii="Arial" w:hAnsi="Arial" w:cs="Arial"/>
                <w:sz w:val="21"/>
                <w:szCs w:val="21"/>
              </w:rPr>
              <w:t xml:space="preserve"> ou égale à 28 au terme de la 4</w:t>
            </w:r>
            <w:r w:rsidRPr="00164E51">
              <w:rPr>
                <w:rFonts w:ascii="Arial" w:hAnsi="Arial" w:cs="Arial"/>
                <w:sz w:val="21"/>
                <w:szCs w:val="21"/>
                <w:vertAlign w:val="superscript"/>
              </w:rPr>
              <w:t>e</w:t>
            </w:r>
            <w:r w:rsidRPr="00164E51">
              <w:rPr>
                <w:rFonts w:ascii="Arial" w:hAnsi="Arial" w:cs="Arial"/>
                <w:sz w:val="21"/>
                <w:szCs w:val="21"/>
              </w:rPr>
              <w:t xml:space="preserve"> session.</w:t>
            </w:r>
          </w:p>
        </w:tc>
      </w:tr>
    </w:tbl>
    <w:bookmarkEnd w:id="4"/>
    <w:p w14:paraId="3178B3A7" w14:textId="77777777" w:rsidR="00002CA3" w:rsidRDefault="00002CA3" w:rsidP="00002CA3">
      <w:pPr>
        <w:pStyle w:val="Paragraphedeliste"/>
        <w:numPr>
          <w:ilvl w:val="0"/>
          <w:numId w:val="46"/>
        </w:numPr>
        <w:spacing w:before="220" w:after="240"/>
        <w:ind w:right="-14"/>
        <w:rPr>
          <w:rFonts w:ascii="Arial" w:hAnsi="Arial" w:cs="Arial"/>
          <w:b/>
          <w:sz w:val="21"/>
          <w:szCs w:val="21"/>
        </w:rPr>
      </w:pPr>
      <w:r>
        <w:rPr>
          <w:rFonts w:ascii="Arial" w:hAnsi="Arial" w:cs="Arial"/>
          <w:b/>
          <w:sz w:val="21"/>
          <w:szCs w:val="21"/>
        </w:rPr>
        <w:t>Réussite des cours</w:t>
      </w:r>
    </w:p>
    <w:p w14:paraId="7E90D96B" w14:textId="77777777" w:rsidR="00694F5C" w:rsidRDefault="00694F5C" w:rsidP="00694F5C">
      <w:pPr>
        <w:pStyle w:val="Paragraphedeliste"/>
        <w:spacing w:before="240"/>
        <w:ind w:left="786"/>
        <w:jc w:val="left"/>
        <w:rPr>
          <w:rFonts w:ascii="Arial" w:hAnsi="Arial" w:cs="Arial"/>
          <w:sz w:val="21"/>
          <w:szCs w:val="21"/>
        </w:rPr>
      </w:pPr>
      <w:r>
        <w:rPr>
          <w:rFonts w:ascii="Arial" w:hAnsi="Arial" w:cs="Arial"/>
          <w:sz w:val="21"/>
          <w:szCs w:val="21"/>
        </w:rPr>
        <w:br/>
      </w:r>
      <w:r w:rsidRPr="00694F5C">
        <w:rPr>
          <w:rFonts w:ascii="Arial" w:hAnsi="Arial" w:cs="Arial"/>
          <w:sz w:val="21"/>
          <w:szCs w:val="21"/>
        </w:rPr>
        <w:t xml:space="preserve">Il est préférable de respecter votre grille de cheminement.  </w:t>
      </w:r>
      <w:r w:rsidR="00830346">
        <w:rPr>
          <w:rFonts w:ascii="Arial" w:hAnsi="Arial" w:cs="Arial"/>
          <w:sz w:val="21"/>
          <w:szCs w:val="21"/>
        </w:rPr>
        <w:t>S</w:t>
      </w:r>
      <w:r w:rsidRPr="00694F5C">
        <w:rPr>
          <w:rFonts w:ascii="Arial" w:hAnsi="Arial" w:cs="Arial"/>
          <w:sz w:val="21"/>
          <w:szCs w:val="21"/>
        </w:rPr>
        <w:t>i vous échouez à l’un ou plusieurs de ces cours, il est fortement conseillé de rencontrer votre aide pédagogique individuelle pour connaître les conséquences pouvant affecter votre cheminement.</w:t>
      </w:r>
    </w:p>
    <w:p w14:paraId="15F1D037" w14:textId="77777777" w:rsidR="00694F5C" w:rsidRDefault="00694F5C" w:rsidP="00694F5C">
      <w:pPr>
        <w:pStyle w:val="Paragraphedeliste"/>
        <w:spacing w:before="240"/>
        <w:ind w:left="786"/>
        <w:jc w:val="left"/>
        <w:rPr>
          <w:rFonts w:ascii="Arial" w:hAnsi="Arial" w:cs="Arial"/>
          <w:sz w:val="21"/>
          <w:szCs w:val="21"/>
        </w:rPr>
      </w:pPr>
    </w:p>
    <w:p w14:paraId="0C92CE60" w14:textId="77777777" w:rsidR="00D72780" w:rsidRDefault="00D72780" w:rsidP="00694F5C">
      <w:pPr>
        <w:pStyle w:val="Paragraphedeliste"/>
        <w:spacing w:before="240"/>
        <w:ind w:left="786"/>
        <w:jc w:val="left"/>
        <w:rPr>
          <w:rFonts w:ascii="Arial" w:hAnsi="Arial" w:cs="Arial"/>
          <w:sz w:val="21"/>
          <w:szCs w:val="21"/>
        </w:rPr>
      </w:pPr>
    </w:p>
    <w:p w14:paraId="6C8C2A7E" w14:textId="77777777" w:rsidR="00D72780" w:rsidRDefault="00D72780" w:rsidP="00694F5C">
      <w:pPr>
        <w:pStyle w:val="Paragraphedeliste"/>
        <w:spacing w:before="240"/>
        <w:ind w:left="786"/>
        <w:jc w:val="left"/>
        <w:rPr>
          <w:rFonts w:ascii="Arial" w:hAnsi="Arial" w:cs="Arial"/>
          <w:sz w:val="21"/>
          <w:szCs w:val="21"/>
        </w:rPr>
      </w:pPr>
    </w:p>
    <w:p w14:paraId="3CCBB91A" w14:textId="77777777" w:rsidR="00D72780" w:rsidRPr="00694F5C" w:rsidRDefault="00D72780" w:rsidP="00694F5C">
      <w:pPr>
        <w:pStyle w:val="Paragraphedeliste"/>
        <w:spacing w:before="240"/>
        <w:ind w:left="786"/>
        <w:jc w:val="left"/>
        <w:rPr>
          <w:rFonts w:ascii="Arial" w:hAnsi="Arial" w:cs="Arial"/>
          <w:sz w:val="21"/>
          <w:szCs w:val="21"/>
        </w:rPr>
      </w:pPr>
    </w:p>
    <w:p w14:paraId="78CD88A5" w14:textId="77777777" w:rsidR="00C73C0D" w:rsidRDefault="00694F5C" w:rsidP="00694F5C">
      <w:pPr>
        <w:pStyle w:val="Paragraphedeliste"/>
        <w:numPr>
          <w:ilvl w:val="0"/>
          <w:numId w:val="46"/>
        </w:numPr>
        <w:spacing w:before="220"/>
        <w:ind w:right="-14"/>
        <w:rPr>
          <w:rFonts w:ascii="Arial" w:hAnsi="Arial" w:cs="Arial"/>
          <w:b/>
          <w:sz w:val="21"/>
          <w:szCs w:val="21"/>
        </w:rPr>
      </w:pPr>
      <w:r w:rsidRPr="00694F5C">
        <w:rPr>
          <w:rFonts w:ascii="Arial" w:hAnsi="Arial" w:cs="Arial"/>
          <w:b/>
          <w:sz w:val="21"/>
          <w:szCs w:val="21"/>
        </w:rPr>
        <w:lastRenderedPageBreak/>
        <w:t xml:space="preserve">Obtention du </w:t>
      </w:r>
      <w:r w:rsidR="007B65D3" w:rsidRPr="00694F5C">
        <w:rPr>
          <w:rFonts w:ascii="Arial" w:hAnsi="Arial" w:cs="Arial"/>
          <w:b/>
          <w:sz w:val="21"/>
          <w:szCs w:val="21"/>
        </w:rPr>
        <w:t>DEC</w:t>
      </w:r>
    </w:p>
    <w:p w14:paraId="00002AC4" w14:textId="69E99AA5" w:rsidR="008940FE" w:rsidRDefault="00694F5C" w:rsidP="00694F5C">
      <w:pPr>
        <w:spacing w:before="220"/>
        <w:ind w:left="812" w:right="-14"/>
        <w:rPr>
          <w:rFonts w:ascii="Arial" w:hAnsi="Arial" w:cs="Arial"/>
          <w:sz w:val="21"/>
          <w:szCs w:val="21"/>
        </w:rPr>
      </w:pPr>
      <w:r>
        <w:rPr>
          <w:rFonts w:ascii="Arial" w:hAnsi="Arial" w:cs="Arial"/>
          <w:sz w:val="21"/>
          <w:szCs w:val="21"/>
        </w:rPr>
        <w:t>L’obtention du votre DEC est prévue à la fin de la 3</w:t>
      </w:r>
      <w:r w:rsidRPr="00694F5C">
        <w:rPr>
          <w:rFonts w:ascii="Arial" w:hAnsi="Arial" w:cs="Arial"/>
          <w:sz w:val="21"/>
          <w:szCs w:val="21"/>
          <w:vertAlign w:val="superscript"/>
        </w:rPr>
        <w:t>e</w:t>
      </w:r>
      <w:r>
        <w:rPr>
          <w:rFonts w:ascii="Arial" w:hAnsi="Arial" w:cs="Arial"/>
          <w:sz w:val="21"/>
          <w:szCs w:val="21"/>
        </w:rPr>
        <w:t xml:space="preserve"> année.  Vous devez réussir certains cours universitaires afin d’obtenir votre diplôme d’études collégiales.  Pour connaître les cours à réussir, vous pouvez consulter votre grille de cheminement DEC-BAC.  Vous y trouverez les cours ayant la mention EQ.</w:t>
      </w:r>
    </w:p>
    <w:p w14:paraId="53749B09" w14:textId="2203B205" w:rsidR="00D72780" w:rsidRDefault="00D72780">
      <w:pPr>
        <w:jc w:val="left"/>
        <w:rPr>
          <w:rFonts w:ascii="Arial" w:hAnsi="Arial" w:cs="Arial"/>
          <w:sz w:val="21"/>
          <w:szCs w:val="21"/>
        </w:rPr>
      </w:pPr>
      <w:r>
        <w:rPr>
          <w:rFonts w:ascii="Arial" w:hAnsi="Arial" w:cs="Arial"/>
          <w:sz w:val="21"/>
          <w:szCs w:val="21"/>
        </w:rPr>
        <w:br w:type="page"/>
      </w:r>
    </w:p>
    <w:p w14:paraId="2D68C062" w14:textId="77777777" w:rsidR="00D72780" w:rsidRPr="00A80C59" w:rsidRDefault="00D72780" w:rsidP="00D72780">
      <w:pPr>
        <w:pStyle w:val="Pieddepage"/>
        <w:jc w:val="center"/>
        <w:rPr>
          <w:rFonts w:ascii="Arial" w:hAnsi="Arial" w:cs="Arial"/>
          <w:b/>
          <w:bCs/>
          <w:sz w:val="20"/>
        </w:rPr>
      </w:pPr>
      <w:r w:rsidRPr="00A80C59">
        <w:rPr>
          <w:rFonts w:ascii="Arial" w:hAnsi="Arial" w:cs="Arial"/>
          <w:b/>
          <w:bCs/>
          <w:sz w:val="20"/>
        </w:rPr>
        <w:lastRenderedPageBreak/>
        <w:t>L'ÉPREUVE SYNTHÈSE DE PROGRAMME (ÉSP)</w:t>
      </w:r>
    </w:p>
    <w:p w14:paraId="26A933DE"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Pourquoi une épreuve synthèse de programme ?</w:t>
      </w:r>
    </w:p>
    <w:p w14:paraId="443781F9" w14:textId="77777777" w:rsidR="00D72780" w:rsidRPr="0008680E" w:rsidRDefault="00D72780" w:rsidP="00D72780">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2081FB62"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Quel est le but de l’épreuve synthèse de programme ?</w:t>
      </w:r>
    </w:p>
    <w:p w14:paraId="3595B4D8" w14:textId="77777777" w:rsidR="00D72780" w:rsidRPr="0008680E" w:rsidRDefault="00D72780" w:rsidP="00D72780">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4B479EEE" w14:textId="77777777" w:rsidR="00D72780" w:rsidRPr="0008680E" w:rsidRDefault="00D72780" w:rsidP="00D72780">
      <w:pPr>
        <w:spacing w:before="120"/>
        <w:ind w:left="907" w:right="432"/>
        <w:rPr>
          <w:rFonts w:ascii="Arial" w:hAnsi="Arial" w:cs="Arial"/>
          <w:sz w:val="20"/>
        </w:rPr>
      </w:pPr>
      <w:r w:rsidRPr="0008680E">
        <w:rPr>
          <w:rFonts w:ascii="Arial" w:hAnsi="Arial" w:cs="Arial"/>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 5.4.2)</w:t>
      </w:r>
    </w:p>
    <w:p w14:paraId="15A8EFD9"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Qui doit se soumettre à l'épreuve synthèse de programme ?</w:t>
      </w:r>
    </w:p>
    <w:p w14:paraId="0D061414" w14:textId="77777777" w:rsidR="00D72780" w:rsidRPr="0008680E" w:rsidRDefault="00D72780" w:rsidP="00D72780">
      <w:pPr>
        <w:spacing w:before="120"/>
        <w:ind w:left="360" w:right="-18"/>
        <w:rPr>
          <w:rFonts w:ascii="Arial" w:hAnsi="Arial" w:cs="Arial"/>
          <w:sz w:val="20"/>
        </w:rPr>
      </w:pPr>
      <w:r w:rsidRPr="0008680E">
        <w:rPr>
          <w:rFonts w:ascii="Arial" w:hAnsi="Arial" w:cs="Arial"/>
          <w:sz w:val="20"/>
        </w:rPr>
        <w:t>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w:t>
      </w:r>
    </w:p>
    <w:p w14:paraId="3D3CF83E"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670C261B" w14:textId="77777777" w:rsidR="00D72780" w:rsidRPr="0008680E" w:rsidRDefault="00D72780" w:rsidP="00D72780">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581ED3DE"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31B2C15E" w14:textId="77777777" w:rsidR="00D72780" w:rsidRPr="0008680E" w:rsidRDefault="00D72780" w:rsidP="00D72780">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31B10532"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Qui est admissible à l'épreuve synthèse de programme ?</w:t>
      </w:r>
    </w:p>
    <w:p w14:paraId="6F212508" w14:textId="77777777" w:rsidR="00D72780" w:rsidRPr="0008680E" w:rsidRDefault="00D72780" w:rsidP="00D72780">
      <w:pPr>
        <w:spacing w:before="120"/>
        <w:ind w:left="360" w:right="-14"/>
        <w:rPr>
          <w:rFonts w:ascii="Arial" w:hAnsi="Arial" w:cs="Arial"/>
          <w:sz w:val="20"/>
        </w:rPr>
      </w:pPr>
      <w:r w:rsidRPr="0008680E">
        <w:rPr>
          <w:rFonts w:ascii="Arial" w:hAnsi="Arial" w:cs="Arial"/>
          <w:sz w:val="20"/>
        </w:rPr>
        <w:t>Pour être admis à l'épreuve synthèse, la personne étudiante doit être inscrite aux derniers cours de son programme, exception faite des cours de formation générale complémentaire.</w:t>
      </w:r>
    </w:p>
    <w:p w14:paraId="659683E3"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Qui conçoit l'épreuve synthèse de programme ?</w:t>
      </w:r>
    </w:p>
    <w:p w14:paraId="5A4E8F87" w14:textId="77777777" w:rsidR="00D72780" w:rsidRPr="0008680E" w:rsidRDefault="00D72780" w:rsidP="00D72780">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12E515BF"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798002D8" w14:textId="77777777" w:rsidR="00D72780" w:rsidRPr="0008680E" w:rsidRDefault="00D72780" w:rsidP="00D72780">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3EFA1D18"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1C3AE8AE" w14:textId="77777777" w:rsidR="00D72780" w:rsidRPr="0008680E" w:rsidRDefault="00D72780" w:rsidP="00D72780">
      <w:pPr>
        <w:spacing w:before="120"/>
        <w:ind w:left="360" w:right="-14"/>
        <w:rPr>
          <w:rFonts w:ascii="Arial" w:hAnsi="Arial" w:cs="Arial"/>
          <w:sz w:val="20"/>
        </w:rPr>
      </w:pPr>
      <w:r w:rsidRPr="0008680E">
        <w:rPr>
          <w:rFonts w:ascii="Arial" w:hAnsi="Arial" w:cs="Arial"/>
          <w:sz w:val="20"/>
        </w:rPr>
        <w:t>Non.</w:t>
      </w:r>
    </w:p>
    <w:p w14:paraId="1AFD0F37" w14:textId="77777777" w:rsidR="00D72780" w:rsidRPr="0008680E" w:rsidRDefault="00D72780" w:rsidP="00D72780">
      <w:pPr>
        <w:numPr>
          <w:ilvl w:val="0"/>
          <w:numId w:val="44"/>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793D66B3" w14:textId="77777777" w:rsidR="00D72780" w:rsidRPr="0008680E" w:rsidRDefault="00D72780" w:rsidP="00D72780">
      <w:pPr>
        <w:spacing w:before="120"/>
        <w:ind w:left="360" w:right="-14"/>
        <w:rPr>
          <w:rFonts w:ascii="Arial" w:hAnsi="Arial" w:cs="Arial"/>
          <w:sz w:val="20"/>
        </w:rPr>
      </w:pPr>
      <w:r w:rsidRPr="0008680E">
        <w:rPr>
          <w:rFonts w:ascii="Arial" w:hAnsi="Arial" w:cs="Arial"/>
          <w:sz w:val="20"/>
        </w:rPr>
        <w:t>Non.</w:t>
      </w:r>
    </w:p>
    <w:p w14:paraId="6D08BF3A" w14:textId="77777777" w:rsidR="006448B4" w:rsidRDefault="00C73C0D" w:rsidP="00773AB9">
      <w:pPr>
        <w:pStyle w:val="Pieddepage"/>
        <w:tabs>
          <w:tab w:val="clear" w:pos="4819"/>
          <w:tab w:val="clear" w:pos="9071"/>
        </w:tabs>
        <w:jc w:val="center"/>
        <w:rPr>
          <w:rFonts w:ascii="Arial" w:hAnsi="Arial" w:cs="Arial"/>
          <w:sz w:val="20"/>
        </w:rPr>
      </w:pPr>
      <w:r w:rsidRPr="00D4688C">
        <w:br w:type="page"/>
      </w:r>
    </w:p>
    <w:p w14:paraId="039CFF99" w14:textId="1413CA8E" w:rsidR="0023634C" w:rsidRPr="00AB589A" w:rsidRDefault="0023634C" w:rsidP="00AB589A">
      <w:pPr>
        <w:rPr>
          <w:rFonts w:ascii="Arial" w:hAnsi="Arial" w:cs="Arial"/>
          <w:b/>
          <w:sz w:val="20"/>
        </w:rPr>
      </w:pPr>
      <w:r w:rsidRPr="00AB589A">
        <w:rPr>
          <w:rFonts w:ascii="Arial" w:hAnsi="Arial" w:cs="Arial"/>
          <w:b/>
          <w:sz w:val="20"/>
        </w:rPr>
        <w:lastRenderedPageBreak/>
        <w:t xml:space="preserve">L’épreuve synthèse de programme constitue l’outil de mesure de l’atteinte des compétences visées par le programme </w:t>
      </w:r>
      <w:r w:rsidRPr="00AB589A">
        <w:rPr>
          <w:rFonts w:ascii="Arial" w:hAnsi="Arial" w:cs="Arial"/>
          <w:b/>
          <w:i/>
          <w:iCs/>
          <w:sz w:val="20"/>
        </w:rPr>
        <w:t>Techniques administratives</w:t>
      </w:r>
      <w:r w:rsidRPr="00AB589A">
        <w:rPr>
          <w:rFonts w:ascii="Arial" w:hAnsi="Arial" w:cs="Arial"/>
          <w:b/>
          <w:sz w:val="20"/>
        </w:rPr>
        <w:t xml:space="preserve">. Ces compétences sont exposées dans le </w:t>
      </w:r>
      <w:r w:rsidRPr="00AB589A">
        <w:rPr>
          <w:rFonts w:ascii="Arial" w:hAnsi="Arial" w:cs="Arial"/>
          <w:b/>
          <w:i/>
          <w:iCs/>
          <w:sz w:val="20"/>
        </w:rPr>
        <w:t>Portrait d</w:t>
      </w:r>
      <w:r w:rsidR="00D72780">
        <w:rPr>
          <w:rFonts w:ascii="Arial" w:hAnsi="Arial" w:cs="Arial"/>
          <w:b/>
          <w:i/>
          <w:iCs/>
          <w:sz w:val="20"/>
        </w:rPr>
        <w:t>e la personne diplômée</w:t>
      </w:r>
      <w:r w:rsidRPr="00AB589A">
        <w:rPr>
          <w:rFonts w:ascii="Arial" w:hAnsi="Arial" w:cs="Arial"/>
          <w:b/>
          <w:i/>
          <w:iCs/>
          <w:sz w:val="20"/>
        </w:rPr>
        <w:t>.</w:t>
      </w:r>
    </w:p>
    <w:p w14:paraId="390636DF" w14:textId="5EC56CF3" w:rsidR="0023634C" w:rsidRPr="00AB589A" w:rsidRDefault="0023634C" w:rsidP="00AB589A">
      <w:pPr>
        <w:pStyle w:val="BlocTitre"/>
        <w:numPr>
          <w:ilvl w:val="0"/>
          <w:numId w:val="28"/>
        </w:numPr>
        <w:spacing w:before="180" w:after="0"/>
        <w:rPr>
          <w:rFonts w:ascii="Arial" w:hAnsi="Arial" w:cs="Arial"/>
          <w:smallCaps/>
          <w:sz w:val="20"/>
        </w:rPr>
      </w:pPr>
      <w:r w:rsidRPr="00AB589A">
        <w:rPr>
          <w:rFonts w:ascii="Arial" w:hAnsi="Arial" w:cs="Arial"/>
          <w:smallCaps/>
          <w:sz w:val="20"/>
        </w:rPr>
        <w:t>Portrait d</w:t>
      </w:r>
      <w:r w:rsidR="00D72780">
        <w:rPr>
          <w:rFonts w:ascii="Arial" w:hAnsi="Arial" w:cs="Arial"/>
          <w:smallCaps/>
          <w:sz w:val="20"/>
        </w:rPr>
        <w:t>e la personne diplômée</w:t>
      </w:r>
      <w:r w:rsidRPr="00AB589A">
        <w:rPr>
          <w:rFonts w:ascii="Arial" w:hAnsi="Arial" w:cs="Arial"/>
          <w:smallCaps/>
          <w:sz w:val="20"/>
        </w:rPr>
        <w:t xml:space="preserve"> en Techniques administratives</w:t>
      </w:r>
    </w:p>
    <w:p w14:paraId="3E73DBE2" w14:textId="77777777" w:rsidR="001A7EB3" w:rsidRPr="00AB589A" w:rsidRDefault="001A7EB3" w:rsidP="00C73C0D">
      <w:pPr>
        <w:tabs>
          <w:tab w:val="num" w:pos="2070"/>
        </w:tabs>
        <w:spacing w:before="120"/>
        <w:ind w:left="2074" w:hanging="1714"/>
        <w:rPr>
          <w:rFonts w:ascii="Arial" w:hAnsi="Arial" w:cs="Arial"/>
          <w:b/>
          <w:bCs/>
          <w:i/>
          <w:iCs/>
          <w:sz w:val="20"/>
        </w:rPr>
      </w:pPr>
      <w:r w:rsidRPr="00AB589A">
        <w:rPr>
          <w:rFonts w:ascii="Arial" w:hAnsi="Arial" w:cs="Arial"/>
          <w:b/>
          <w:bCs/>
          <w:i/>
          <w:iCs/>
          <w:sz w:val="20"/>
        </w:rPr>
        <w:t>Techniques de comptabilité et de gestion 410.B0</w:t>
      </w:r>
    </w:p>
    <w:p w14:paraId="7DC742E4" w14:textId="77777777" w:rsidR="0023634C" w:rsidRPr="00AB589A" w:rsidRDefault="001A7EB3" w:rsidP="00AB589A">
      <w:pPr>
        <w:tabs>
          <w:tab w:val="num" w:pos="2070"/>
        </w:tabs>
        <w:spacing w:before="60"/>
        <w:ind w:left="2074" w:hanging="1714"/>
        <w:rPr>
          <w:rFonts w:ascii="Arial" w:hAnsi="Arial" w:cs="Arial"/>
          <w:sz w:val="20"/>
        </w:rPr>
      </w:pPr>
      <w:r w:rsidRPr="00AB589A">
        <w:rPr>
          <w:rFonts w:ascii="Arial" w:hAnsi="Arial" w:cs="Arial"/>
          <w:b/>
          <w:bCs/>
          <w:iCs/>
          <w:sz w:val="20"/>
        </w:rPr>
        <w:t xml:space="preserve">Compétence </w:t>
      </w:r>
      <w:r w:rsidR="0023634C" w:rsidRPr="00AB589A">
        <w:rPr>
          <w:rFonts w:ascii="Arial" w:hAnsi="Arial" w:cs="Arial"/>
          <w:b/>
          <w:bCs/>
          <w:iCs/>
          <w:sz w:val="20"/>
        </w:rPr>
        <w:t>1</w:t>
      </w:r>
      <w:r w:rsidR="0023634C" w:rsidRPr="00AB589A">
        <w:rPr>
          <w:rFonts w:ascii="Arial" w:hAnsi="Arial" w:cs="Arial"/>
          <w:sz w:val="20"/>
        </w:rPr>
        <w:tab/>
      </w:r>
      <w:r w:rsidRPr="00AB589A">
        <w:rPr>
          <w:rFonts w:ascii="Arial" w:hAnsi="Arial" w:cs="Arial"/>
          <w:sz w:val="20"/>
        </w:rPr>
        <w:t>Fournir du soutien technique aux activités comptables et fiscales</w:t>
      </w:r>
    </w:p>
    <w:p w14:paraId="605E2434" w14:textId="77777777" w:rsidR="0023634C" w:rsidRPr="00AB589A" w:rsidRDefault="0023634C" w:rsidP="00AB589A">
      <w:pPr>
        <w:tabs>
          <w:tab w:val="num" w:pos="2070"/>
        </w:tabs>
        <w:ind w:left="2070" w:hanging="1710"/>
        <w:rPr>
          <w:rFonts w:ascii="Arial" w:hAnsi="Arial" w:cs="Arial"/>
          <w:sz w:val="20"/>
        </w:rPr>
      </w:pPr>
      <w:r w:rsidRPr="00AB589A">
        <w:rPr>
          <w:rFonts w:ascii="Arial" w:hAnsi="Arial" w:cs="Arial"/>
          <w:b/>
          <w:bCs/>
          <w:iCs/>
          <w:sz w:val="20"/>
        </w:rPr>
        <w:t>Compétence 2</w:t>
      </w:r>
      <w:r w:rsidR="001A7EB3" w:rsidRPr="00AB589A">
        <w:rPr>
          <w:rFonts w:ascii="Arial" w:hAnsi="Arial" w:cs="Arial"/>
          <w:sz w:val="20"/>
        </w:rPr>
        <w:tab/>
      </w:r>
      <w:r w:rsidR="001A7EB3" w:rsidRPr="00AB589A">
        <w:rPr>
          <w:rFonts w:ascii="Arial" w:hAnsi="Arial" w:cs="Arial"/>
          <w:bCs/>
          <w:sz w:val="20"/>
        </w:rPr>
        <w:t>Contribuer aux activités de planification et de contrôle budgétaire</w:t>
      </w:r>
    </w:p>
    <w:p w14:paraId="169FD701" w14:textId="77777777" w:rsidR="0023634C" w:rsidRPr="00AB589A" w:rsidRDefault="0023634C" w:rsidP="00AB589A">
      <w:pPr>
        <w:tabs>
          <w:tab w:val="num" w:pos="2070"/>
        </w:tabs>
        <w:ind w:left="2070" w:hanging="1710"/>
        <w:rPr>
          <w:rFonts w:ascii="Arial" w:hAnsi="Arial" w:cs="Arial"/>
          <w:sz w:val="20"/>
        </w:rPr>
      </w:pPr>
      <w:r w:rsidRPr="00AB589A">
        <w:rPr>
          <w:rFonts w:ascii="Arial" w:hAnsi="Arial" w:cs="Arial"/>
          <w:b/>
          <w:bCs/>
          <w:iCs/>
          <w:sz w:val="20"/>
        </w:rPr>
        <w:t>Compétence 3</w:t>
      </w:r>
      <w:r w:rsidRPr="00AB589A">
        <w:rPr>
          <w:rFonts w:ascii="Arial" w:hAnsi="Arial" w:cs="Arial"/>
          <w:sz w:val="20"/>
        </w:rPr>
        <w:tab/>
      </w:r>
      <w:r w:rsidR="001A7EB3" w:rsidRPr="00AB589A">
        <w:rPr>
          <w:rFonts w:ascii="Arial" w:hAnsi="Arial" w:cs="Arial"/>
          <w:sz w:val="20"/>
        </w:rPr>
        <w:t>Contribuer à la gestion de l’entreprise</w:t>
      </w:r>
    </w:p>
    <w:p w14:paraId="0D07FB5C" w14:textId="77777777" w:rsidR="008533DD" w:rsidRPr="00AB589A" w:rsidRDefault="001A7EB3" w:rsidP="00AB589A">
      <w:pPr>
        <w:tabs>
          <w:tab w:val="num" w:pos="2070"/>
        </w:tabs>
        <w:ind w:left="2070" w:hanging="1710"/>
        <w:rPr>
          <w:rFonts w:ascii="Arial" w:hAnsi="Arial" w:cs="Arial"/>
          <w:bCs/>
          <w:sz w:val="20"/>
        </w:rPr>
      </w:pPr>
      <w:r w:rsidRPr="00AB589A">
        <w:rPr>
          <w:rFonts w:ascii="Arial" w:hAnsi="Arial" w:cs="Arial"/>
          <w:b/>
          <w:bCs/>
          <w:iCs/>
          <w:sz w:val="20"/>
        </w:rPr>
        <w:t>Compétence 4</w:t>
      </w:r>
      <w:r w:rsidRPr="00AB589A">
        <w:rPr>
          <w:rFonts w:ascii="Arial" w:hAnsi="Arial" w:cs="Arial"/>
          <w:b/>
          <w:bCs/>
          <w:iCs/>
          <w:sz w:val="20"/>
        </w:rPr>
        <w:tab/>
      </w:r>
      <w:r w:rsidRPr="00AB589A">
        <w:rPr>
          <w:rFonts w:ascii="Arial" w:hAnsi="Arial" w:cs="Arial"/>
          <w:bCs/>
          <w:sz w:val="20"/>
        </w:rPr>
        <w:t>Contribuer à la gestion d’un projet d’entreprise</w:t>
      </w:r>
    </w:p>
    <w:p w14:paraId="0642C288" w14:textId="77777777" w:rsidR="001A7EB3" w:rsidRPr="00AB589A" w:rsidRDefault="00B84646" w:rsidP="00C73C0D">
      <w:pPr>
        <w:tabs>
          <w:tab w:val="num" w:pos="2070"/>
        </w:tabs>
        <w:spacing w:before="120"/>
        <w:ind w:left="2074" w:hanging="1714"/>
        <w:rPr>
          <w:rFonts w:ascii="Arial" w:hAnsi="Arial" w:cs="Arial"/>
          <w:b/>
          <w:i/>
          <w:sz w:val="20"/>
        </w:rPr>
      </w:pPr>
      <w:r w:rsidRPr="00AB589A">
        <w:rPr>
          <w:rFonts w:ascii="Arial" w:hAnsi="Arial" w:cs="Arial"/>
          <w:b/>
          <w:i/>
          <w:sz w:val="20"/>
        </w:rPr>
        <w:t>Gestion de commerces 410.D0</w:t>
      </w:r>
    </w:p>
    <w:p w14:paraId="4A2D812B" w14:textId="77777777" w:rsidR="00B84646" w:rsidRPr="00AB589A" w:rsidRDefault="00B84646" w:rsidP="00AB589A">
      <w:pPr>
        <w:tabs>
          <w:tab w:val="num" w:pos="2070"/>
        </w:tabs>
        <w:spacing w:before="60"/>
        <w:ind w:left="2074" w:hanging="1714"/>
        <w:rPr>
          <w:rFonts w:ascii="Arial" w:hAnsi="Arial" w:cs="Arial"/>
          <w:sz w:val="20"/>
        </w:rPr>
      </w:pPr>
      <w:r w:rsidRPr="00AB589A">
        <w:rPr>
          <w:rFonts w:ascii="Arial" w:hAnsi="Arial" w:cs="Arial"/>
          <w:b/>
          <w:bCs/>
          <w:iCs/>
          <w:sz w:val="20"/>
        </w:rPr>
        <w:t>Compétence 1</w:t>
      </w:r>
      <w:r w:rsidRPr="00AB589A">
        <w:rPr>
          <w:rFonts w:ascii="Arial" w:hAnsi="Arial" w:cs="Arial"/>
          <w:sz w:val="20"/>
        </w:rPr>
        <w:tab/>
      </w:r>
      <w:r w:rsidR="00F5592A" w:rsidRPr="00AB589A">
        <w:rPr>
          <w:rFonts w:ascii="Arial" w:hAnsi="Arial" w:cs="Arial"/>
          <w:sz w:val="20"/>
        </w:rPr>
        <w:t>Traiter l’information marketing</w:t>
      </w:r>
    </w:p>
    <w:p w14:paraId="4EC13D71" w14:textId="77777777" w:rsidR="00B84646" w:rsidRPr="00AB589A" w:rsidRDefault="00B84646" w:rsidP="00AB589A">
      <w:pPr>
        <w:tabs>
          <w:tab w:val="num" w:pos="2070"/>
        </w:tabs>
        <w:ind w:left="2070" w:hanging="1710"/>
        <w:rPr>
          <w:rFonts w:ascii="Arial" w:hAnsi="Arial" w:cs="Arial"/>
          <w:sz w:val="20"/>
        </w:rPr>
      </w:pPr>
      <w:r w:rsidRPr="00AB589A">
        <w:rPr>
          <w:rFonts w:ascii="Arial" w:hAnsi="Arial" w:cs="Arial"/>
          <w:b/>
          <w:bCs/>
          <w:iCs/>
          <w:sz w:val="20"/>
        </w:rPr>
        <w:t>Compétence 2</w:t>
      </w:r>
      <w:r w:rsidRPr="00AB589A">
        <w:rPr>
          <w:rFonts w:ascii="Arial" w:hAnsi="Arial" w:cs="Arial"/>
          <w:sz w:val="20"/>
        </w:rPr>
        <w:tab/>
      </w:r>
      <w:r w:rsidR="00F5592A" w:rsidRPr="00AB589A">
        <w:rPr>
          <w:rFonts w:ascii="Arial" w:hAnsi="Arial" w:cs="Arial"/>
          <w:sz w:val="20"/>
        </w:rPr>
        <w:t>Traiter l’information de gestion</w:t>
      </w:r>
    </w:p>
    <w:p w14:paraId="665EE453" w14:textId="77777777" w:rsidR="00B84646" w:rsidRPr="00AB589A" w:rsidRDefault="00B84646" w:rsidP="00AB589A">
      <w:pPr>
        <w:tabs>
          <w:tab w:val="num" w:pos="2070"/>
        </w:tabs>
        <w:ind w:left="2070" w:hanging="1710"/>
        <w:rPr>
          <w:rFonts w:ascii="Arial" w:hAnsi="Arial" w:cs="Arial"/>
          <w:sz w:val="20"/>
        </w:rPr>
      </w:pPr>
      <w:r w:rsidRPr="00AB589A">
        <w:rPr>
          <w:rFonts w:ascii="Arial" w:hAnsi="Arial" w:cs="Arial"/>
          <w:b/>
          <w:bCs/>
          <w:iCs/>
          <w:sz w:val="20"/>
        </w:rPr>
        <w:t>Compétence 3</w:t>
      </w:r>
      <w:r w:rsidRPr="00AB589A">
        <w:rPr>
          <w:rFonts w:ascii="Arial" w:hAnsi="Arial" w:cs="Arial"/>
          <w:sz w:val="20"/>
        </w:rPr>
        <w:tab/>
      </w:r>
      <w:r w:rsidR="00F5592A" w:rsidRPr="00AB589A">
        <w:rPr>
          <w:rFonts w:ascii="Arial" w:hAnsi="Arial" w:cs="Arial"/>
          <w:sz w:val="20"/>
        </w:rPr>
        <w:t>Contribuer à un projet de commercialisation</w:t>
      </w:r>
    </w:p>
    <w:p w14:paraId="616A40E8" w14:textId="77777777" w:rsidR="00B84646" w:rsidRPr="00AB589A" w:rsidRDefault="00B84646" w:rsidP="00AB589A">
      <w:pPr>
        <w:tabs>
          <w:tab w:val="num" w:pos="2070"/>
        </w:tabs>
        <w:ind w:left="2070" w:hanging="1710"/>
        <w:rPr>
          <w:rFonts w:ascii="Arial" w:hAnsi="Arial" w:cs="Arial"/>
          <w:sz w:val="20"/>
        </w:rPr>
      </w:pPr>
      <w:r w:rsidRPr="00AB589A">
        <w:rPr>
          <w:rFonts w:ascii="Arial" w:hAnsi="Arial" w:cs="Arial"/>
          <w:b/>
          <w:bCs/>
          <w:iCs/>
          <w:sz w:val="20"/>
        </w:rPr>
        <w:t>Compétence 4</w:t>
      </w:r>
      <w:r w:rsidRPr="00AB589A">
        <w:rPr>
          <w:rFonts w:ascii="Arial" w:hAnsi="Arial" w:cs="Arial"/>
          <w:b/>
          <w:bCs/>
          <w:iCs/>
          <w:sz w:val="20"/>
        </w:rPr>
        <w:tab/>
      </w:r>
      <w:r w:rsidR="00F5592A" w:rsidRPr="00AB589A">
        <w:rPr>
          <w:rFonts w:ascii="Arial" w:hAnsi="Arial" w:cs="Arial"/>
          <w:sz w:val="20"/>
        </w:rPr>
        <w:t>Réaliser le marchandisage</w:t>
      </w:r>
    </w:p>
    <w:p w14:paraId="4448EEAE" w14:textId="77777777" w:rsidR="00F5592A" w:rsidRPr="00AB589A" w:rsidRDefault="00F5592A" w:rsidP="00AB589A">
      <w:pPr>
        <w:tabs>
          <w:tab w:val="num" w:pos="2070"/>
        </w:tabs>
        <w:ind w:left="2070" w:hanging="1710"/>
        <w:rPr>
          <w:rFonts w:ascii="Arial" w:hAnsi="Arial" w:cs="Arial"/>
          <w:sz w:val="20"/>
        </w:rPr>
      </w:pPr>
      <w:r w:rsidRPr="00AB589A">
        <w:rPr>
          <w:rFonts w:ascii="Arial" w:hAnsi="Arial" w:cs="Arial"/>
          <w:b/>
          <w:bCs/>
          <w:iCs/>
          <w:sz w:val="20"/>
        </w:rPr>
        <w:t>Compétence 5</w:t>
      </w:r>
      <w:r w:rsidRPr="00AB589A">
        <w:rPr>
          <w:rFonts w:ascii="Arial" w:hAnsi="Arial" w:cs="Arial"/>
          <w:b/>
          <w:bCs/>
          <w:iCs/>
          <w:sz w:val="20"/>
        </w:rPr>
        <w:tab/>
      </w:r>
      <w:r w:rsidRPr="00AB589A">
        <w:rPr>
          <w:rFonts w:ascii="Arial" w:hAnsi="Arial" w:cs="Arial"/>
          <w:sz w:val="20"/>
        </w:rPr>
        <w:t>Vendre des produits et services</w:t>
      </w:r>
    </w:p>
    <w:p w14:paraId="3CF9605A" w14:textId="77777777" w:rsidR="0003344C" w:rsidRDefault="00F5592A" w:rsidP="00AB589A">
      <w:pPr>
        <w:tabs>
          <w:tab w:val="num" w:pos="2070"/>
        </w:tabs>
        <w:ind w:left="2070" w:hanging="1710"/>
        <w:rPr>
          <w:rFonts w:ascii="Arial" w:hAnsi="Arial" w:cs="Arial"/>
          <w:sz w:val="20"/>
        </w:rPr>
      </w:pPr>
      <w:r w:rsidRPr="00AB589A">
        <w:rPr>
          <w:rFonts w:ascii="Arial" w:hAnsi="Arial" w:cs="Arial"/>
          <w:b/>
          <w:bCs/>
          <w:iCs/>
          <w:sz w:val="20"/>
        </w:rPr>
        <w:t>Compétence 6</w:t>
      </w:r>
      <w:r w:rsidRPr="00AB589A">
        <w:rPr>
          <w:rFonts w:ascii="Arial" w:hAnsi="Arial" w:cs="Arial"/>
          <w:b/>
          <w:bCs/>
          <w:iCs/>
          <w:sz w:val="20"/>
        </w:rPr>
        <w:tab/>
      </w:r>
      <w:r w:rsidRPr="00AB589A">
        <w:rPr>
          <w:rFonts w:ascii="Arial" w:hAnsi="Arial" w:cs="Arial"/>
          <w:sz w:val="20"/>
        </w:rPr>
        <w:t>Gérer du personnel de vente</w:t>
      </w:r>
    </w:p>
    <w:p w14:paraId="45F2400D" w14:textId="77777777" w:rsidR="0003344C" w:rsidRDefault="0003344C" w:rsidP="00AB589A">
      <w:pPr>
        <w:tabs>
          <w:tab w:val="num" w:pos="2070"/>
        </w:tabs>
        <w:ind w:left="2070" w:hanging="1710"/>
        <w:rPr>
          <w:rFonts w:ascii="Arial" w:hAnsi="Arial" w:cs="Arial"/>
          <w:bCs/>
          <w:sz w:val="20"/>
        </w:rPr>
      </w:pPr>
    </w:p>
    <w:p w14:paraId="130D615C" w14:textId="77777777" w:rsidR="00D72780" w:rsidRPr="00203864" w:rsidRDefault="00D72780" w:rsidP="00D72780">
      <w:pPr>
        <w:pStyle w:val="BlocTitre"/>
        <w:numPr>
          <w:ilvl w:val="0"/>
          <w:numId w:val="28"/>
        </w:numPr>
        <w:spacing w:before="600"/>
        <w:jc w:val="both"/>
        <w:rPr>
          <w:rFonts w:ascii="Arial" w:hAnsi="Arial" w:cs="Arial"/>
          <w:smallCaps/>
          <w:sz w:val="21"/>
          <w:szCs w:val="21"/>
          <w:lang w:val="fr-CA"/>
        </w:rPr>
      </w:pPr>
      <w:r w:rsidRPr="00203864">
        <w:rPr>
          <w:rFonts w:ascii="Arial" w:hAnsi="Arial" w:cs="Arial"/>
          <w:smallCaps/>
          <w:sz w:val="21"/>
          <w:szCs w:val="21"/>
          <w:lang w:val="fr-CA"/>
        </w:rPr>
        <w:t xml:space="preserve">Contribution de la formation générale au programme d’études de </w:t>
      </w:r>
      <w:r>
        <w:rPr>
          <w:rFonts w:ascii="Arial" w:hAnsi="Arial" w:cs="Arial"/>
          <w:smallCaps/>
          <w:sz w:val="21"/>
          <w:szCs w:val="21"/>
          <w:lang w:val="fr-CA"/>
        </w:rPr>
        <w:t>la personne étudiante</w:t>
      </w:r>
    </w:p>
    <w:p w14:paraId="035CD33A" w14:textId="77777777" w:rsidR="00D72780" w:rsidRDefault="00D72780" w:rsidP="00D72780">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Pr>
          <w:rFonts w:ascii="Arial" w:hAnsi="Arial" w:cs="Arial"/>
          <w:sz w:val="21"/>
          <w:szCs w:val="21"/>
        </w:rPr>
        <w:t>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1B201284" w14:textId="77777777" w:rsidR="00D72780" w:rsidRPr="006E65AC" w:rsidRDefault="00D72780" w:rsidP="00D72780">
      <w:pPr>
        <w:rPr>
          <w:rFonts w:ascii="Arial" w:hAnsi="Arial" w:cs="Arial"/>
          <w:b/>
          <w:sz w:val="21"/>
          <w:szCs w:val="21"/>
          <w:u w:val="single"/>
        </w:rPr>
      </w:pPr>
    </w:p>
    <w:p w14:paraId="38731F81" w14:textId="77777777" w:rsidR="00D72780" w:rsidRDefault="00D72780" w:rsidP="00D72780">
      <w:pPr>
        <w:pStyle w:val="Paragraphedeliste"/>
        <w:numPr>
          <w:ilvl w:val="0"/>
          <w:numId w:val="47"/>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p>
    <w:p w14:paraId="338C71A1" w14:textId="77777777" w:rsidR="00D72780" w:rsidRPr="006E65AC" w:rsidRDefault="00D72780" w:rsidP="00D72780">
      <w:pPr>
        <w:pStyle w:val="Paragraphedeliste"/>
        <w:autoSpaceDE w:val="0"/>
        <w:autoSpaceDN w:val="0"/>
        <w:adjustRightInd w:val="0"/>
        <w:rPr>
          <w:rFonts w:ascii="Arial" w:hAnsi="Arial" w:cs="Arial"/>
          <w:sz w:val="21"/>
          <w:szCs w:val="21"/>
        </w:rPr>
      </w:pPr>
    </w:p>
    <w:p w14:paraId="2DEFF831" w14:textId="77777777" w:rsidR="00D72780" w:rsidRDefault="00D72780" w:rsidP="00D72780">
      <w:pPr>
        <w:pStyle w:val="Paragraphedeliste"/>
        <w:numPr>
          <w:ilvl w:val="0"/>
          <w:numId w:val="47"/>
        </w:numPr>
        <w:autoSpaceDE w:val="0"/>
        <w:autoSpaceDN w:val="0"/>
        <w:adjustRightInd w:val="0"/>
        <w:jc w:val="left"/>
        <w:rPr>
          <w:rFonts w:ascii="Arial" w:hAnsi="Arial" w:cs="Arial"/>
          <w:sz w:val="21"/>
          <w:szCs w:val="21"/>
        </w:rPr>
      </w:pPr>
      <w:r w:rsidRPr="006E65AC">
        <w:rPr>
          <w:rFonts w:ascii="Arial" w:hAnsi="Arial" w:cs="Arial"/>
          <w:sz w:val="21"/>
          <w:szCs w:val="21"/>
        </w:rPr>
        <w:t>Philosophie;</w:t>
      </w:r>
    </w:p>
    <w:p w14:paraId="6A114D4F" w14:textId="77777777" w:rsidR="00D72780" w:rsidRPr="006E65AC" w:rsidRDefault="00D72780" w:rsidP="00D72780">
      <w:pPr>
        <w:pStyle w:val="Paragraphedeliste"/>
        <w:autoSpaceDE w:val="0"/>
        <w:autoSpaceDN w:val="0"/>
        <w:adjustRightInd w:val="0"/>
        <w:rPr>
          <w:rFonts w:ascii="Arial" w:hAnsi="Arial" w:cs="Arial"/>
          <w:sz w:val="21"/>
          <w:szCs w:val="21"/>
        </w:rPr>
      </w:pPr>
    </w:p>
    <w:p w14:paraId="34CFC3EA" w14:textId="77777777" w:rsidR="00D72780" w:rsidRDefault="00D72780" w:rsidP="00D72780">
      <w:pPr>
        <w:pStyle w:val="Paragraphedeliste"/>
        <w:numPr>
          <w:ilvl w:val="0"/>
          <w:numId w:val="47"/>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p>
    <w:p w14:paraId="219BB749" w14:textId="77777777" w:rsidR="00D72780" w:rsidRPr="006E65AC" w:rsidRDefault="00D72780" w:rsidP="00D72780">
      <w:pPr>
        <w:pStyle w:val="Paragraphedeliste"/>
        <w:autoSpaceDE w:val="0"/>
        <w:autoSpaceDN w:val="0"/>
        <w:adjustRightInd w:val="0"/>
        <w:rPr>
          <w:rFonts w:ascii="Arial" w:hAnsi="Arial" w:cs="Arial"/>
          <w:sz w:val="21"/>
          <w:szCs w:val="21"/>
        </w:rPr>
      </w:pPr>
    </w:p>
    <w:p w14:paraId="6DD325BD" w14:textId="77777777" w:rsidR="00D72780" w:rsidRDefault="00D72780" w:rsidP="00D72780">
      <w:pPr>
        <w:pStyle w:val="Paragraphedeliste"/>
        <w:numPr>
          <w:ilvl w:val="0"/>
          <w:numId w:val="47"/>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585BA2AB" w14:textId="77777777" w:rsidR="00D72780" w:rsidRPr="006E65AC" w:rsidRDefault="00D72780" w:rsidP="00D72780">
      <w:pPr>
        <w:pStyle w:val="Paragraphedeliste"/>
        <w:autoSpaceDE w:val="0"/>
        <w:autoSpaceDN w:val="0"/>
        <w:adjustRightInd w:val="0"/>
        <w:rPr>
          <w:rFonts w:ascii="Arial" w:hAnsi="Arial" w:cs="Arial"/>
          <w:sz w:val="21"/>
          <w:szCs w:val="21"/>
        </w:rPr>
      </w:pPr>
    </w:p>
    <w:p w14:paraId="0FDA8134" w14:textId="4E7C603F" w:rsidR="0003344C" w:rsidRDefault="00D72780" w:rsidP="00D72780">
      <w:pPr>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e et ses actions. Elle aura 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 son domaine de sp</w:t>
      </w:r>
      <w:r w:rsidRPr="006D765F">
        <w:rPr>
          <w:rFonts w:ascii="Arial" w:hAnsi="Arial" w:cs="Arial" w:hint="eastAsia"/>
          <w:sz w:val="21"/>
          <w:szCs w:val="21"/>
        </w:rPr>
        <w:t>é</w:t>
      </w:r>
      <w:r w:rsidRPr="006D765F">
        <w:rPr>
          <w:rFonts w:ascii="Arial" w:hAnsi="Arial" w:cs="Arial"/>
          <w:sz w:val="21"/>
          <w:szCs w:val="21"/>
        </w:rPr>
        <w:t>cialisation.</w:t>
      </w:r>
      <w:r>
        <w:rPr>
          <w:rFonts w:ascii="Arial" w:hAnsi="Arial" w:cs="Arial"/>
          <w:sz w:val="21"/>
          <w:szCs w:val="21"/>
        </w:rPr>
        <w:t xml:space="preserve"> </w:t>
      </w:r>
      <w:r>
        <w:rPr>
          <w:rFonts w:ascii="Arial" w:hAnsi="Arial" w:cs="Arial"/>
          <w:sz w:val="21"/>
          <w:szCs w:val="21"/>
        </w:rPr>
        <w:tab/>
      </w:r>
    </w:p>
    <w:p w14:paraId="13870FD8" w14:textId="77777777" w:rsidR="00D72780" w:rsidRPr="00AB589A" w:rsidRDefault="00D72780" w:rsidP="00D72780">
      <w:pPr>
        <w:rPr>
          <w:rFonts w:ascii="Arial" w:hAnsi="Arial" w:cs="Arial"/>
          <w:bCs/>
          <w:sz w:val="20"/>
        </w:rPr>
      </w:pPr>
    </w:p>
    <w:p w14:paraId="4C9B5F7D" w14:textId="77777777" w:rsidR="0023634C" w:rsidRPr="0034562F" w:rsidRDefault="00C73C0D" w:rsidP="0023634C">
      <w:pPr>
        <w:pStyle w:val="BlocTitre"/>
        <w:numPr>
          <w:ilvl w:val="0"/>
          <w:numId w:val="28"/>
        </w:numPr>
        <w:spacing w:before="180" w:after="0"/>
        <w:rPr>
          <w:rFonts w:ascii="Arial" w:hAnsi="Arial" w:cs="Arial"/>
          <w:smallCaps/>
          <w:sz w:val="20"/>
        </w:rPr>
      </w:pPr>
      <w:r>
        <w:rPr>
          <w:rFonts w:ascii="Arial" w:hAnsi="Arial" w:cs="Arial"/>
          <w:smallCaps/>
          <w:sz w:val="20"/>
        </w:rPr>
        <w:t>O</w:t>
      </w:r>
      <w:r w:rsidR="0023634C" w:rsidRPr="0034562F">
        <w:rPr>
          <w:rFonts w:ascii="Arial" w:hAnsi="Arial" w:cs="Arial"/>
          <w:smallCaps/>
          <w:sz w:val="20"/>
        </w:rPr>
        <w:t>bjectifs de la formation spécifique</w:t>
      </w:r>
    </w:p>
    <w:p w14:paraId="7FAB0FB4" w14:textId="77777777" w:rsidR="00F339D9" w:rsidRPr="0034562F" w:rsidRDefault="00F339D9" w:rsidP="00AB589A">
      <w:pPr>
        <w:spacing w:before="180"/>
        <w:ind w:left="360"/>
        <w:rPr>
          <w:rFonts w:ascii="Arial" w:hAnsi="Arial" w:cs="Arial"/>
          <w:b/>
          <w:bCs/>
          <w:i/>
          <w:iCs/>
          <w:sz w:val="20"/>
        </w:rPr>
      </w:pPr>
      <w:r w:rsidRPr="0034562F">
        <w:rPr>
          <w:rFonts w:ascii="Arial" w:hAnsi="Arial" w:cs="Arial"/>
          <w:b/>
          <w:bCs/>
          <w:i/>
          <w:iCs/>
          <w:sz w:val="20"/>
        </w:rPr>
        <w:t xml:space="preserve">Techniques de comptabilité et de gestion </w:t>
      </w:r>
      <w:r w:rsidRPr="00C23BB9">
        <w:rPr>
          <w:rFonts w:ascii="Arial" w:hAnsi="Arial" w:cs="Arial"/>
          <w:b/>
          <w:bCs/>
          <w:iCs/>
          <w:sz w:val="20"/>
        </w:rPr>
        <w:t>410.B0</w:t>
      </w:r>
    </w:p>
    <w:p w14:paraId="60866FAA" w14:textId="77777777" w:rsidR="00F5592A" w:rsidRPr="0034562F" w:rsidRDefault="00F5592A" w:rsidP="009C15D2">
      <w:pPr>
        <w:tabs>
          <w:tab w:val="left" w:pos="1260"/>
        </w:tabs>
        <w:spacing w:before="120"/>
        <w:ind w:left="1267" w:right="14" w:hanging="907"/>
        <w:rPr>
          <w:rFonts w:ascii="Arial" w:hAnsi="Arial" w:cs="Arial"/>
          <w:sz w:val="20"/>
        </w:rPr>
      </w:pPr>
      <w:r w:rsidRPr="0034562F">
        <w:rPr>
          <w:rFonts w:ascii="Arial" w:hAnsi="Arial" w:cs="Arial"/>
          <w:sz w:val="20"/>
        </w:rPr>
        <w:t>01H7</w:t>
      </w:r>
      <w:r w:rsidRPr="0034562F">
        <w:rPr>
          <w:rFonts w:ascii="Arial" w:hAnsi="Arial" w:cs="Arial"/>
          <w:sz w:val="20"/>
        </w:rPr>
        <w:tab/>
        <w:t>Utiliser, à des fins administratives, les possibilités des logiciels d’exploitation et d’application courante</w:t>
      </w:r>
    </w:p>
    <w:p w14:paraId="2076AF97"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01HB</w:t>
      </w:r>
      <w:r w:rsidRPr="0034562F">
        <w:rPr>
          <w:rFonts w:ascii="Arial" w:hAnsi="Arial" w:cs="Arial"/>
          <w:sz w:val="20"/>
        </w:rPr>
        <w:tab/>
        <w:t>Utiliser des sources de droit s’appliquant aux contextes administratif et commercial</w:t>
      </w:r>
    </w:p>
    <w:p w14:paraId="043AFDBD"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01H8</w:t>
      </w:r>
      <w:r w:rsidRPr="0034562F">
        <w:rPr>
          <w:rFonts w:ascii="Arial" w:hAnsi="Arial" w:cs="Arial"/>
          <w:sz w:val="20"/>
        </w:rPr>
        <w:tab/>
        <w:t>Analyser et traiter les données du cycle comptable</w:t>
      </w:r>
    </w:p>
    <w:p w14:paraId="6624F2E1"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lastRenderedPageBreak/>
        <w:t>01HV</w:t>
      </w:r>
      <w:r w:rsidRPr="0034562F">
        <w:rPr>
          <w:rFonts w:ascii="Arial" w:hAnsi="Arial" w:cs="Arial"/>
          <w:sz w:val="20"/>
        </w:rPr>
        <w:tab/>
        <w:t>Analyser et traiter des données liées à la comptabilité spécialisée</w:t>
      </w:r>
    </w:p>
    <w:p w14:paraId="32869CEC"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01HR</w:t>
      </w:r>
      <w:r w:rsidRPr="0034562F">
        <w:rPr>
          <w:rFonts w:ascii="Arial" w:hAnsi="Arial" w:cs="Arial"/>
          <w:sz w:val="20"/>
        </w:rPr>
        <w:tab/>
        <w:t>Participer à l’établissement du coût de revient d’un bien, d’un service ou d’une activité</w:t>
      </w:r>
    </w:p>
    <w:p w14:paraId="713ED4E3"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01HU</w:t>
      </w:r>
      <w:r w:rsidRPr="0034562F">
        <w:rPr>
          <w:rFonts w:ascii="Arial" w:hAnsi="Arial" w:cs="Arial"/>
          <w:sz w:val="20"/>
        </w:rPr>
        <w:tab/>
        <w:t>Fournir du soutien technique en matière d’impôt sur le revenu</w:t>
      </w:r>
    </w:p>
    <w:p w14:paraId="1279E96D"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01HW</w:t>
      </w:r>
      <w:r w:rsidRPr="0034562F">
        <w:rPr>
          <w:rFonts w:ascii="Arial" w:hAnsi="Arial" w:cs="Arial"/>
          <w:sz w:val="20"/>
        </w:rPr>
        <w:tab/>
        <w:t>Contribuer au contrôle interne et à la vérification des opérations de l’entreprise</w:t>
      </w:r>
    </w:p>
    <w:p w14:paraId="69FCAFDF"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01HT</w:t>
      </w:r>
      <w:r w:rsidRPr="0034562F">
        <w:rPr>
          <w:rFonts w:ascii="Arial" w:hAnsi="Arial" w:cs="Arial"/>
          <w:sz w:val="20"/>
        </w:rPr>
        <w:tab/>
        <w:t>Assurer l’implantation d’un système comptable informatisé et le soutien aux opérations courantes</w:t>
      </w:r>
    </w:p>
    <w:p w14:paraId="1DF3DD79" w14:textId="77777777" w:rsidR="00F5592A" w:rsidRPr="0034562F" w:rsidRDefault="00F5592A" w:rsidP="009C15D2">
      <w:pPr>
        <w:tabs>
          <w:tab w:val="left" w:pos="1260"/>
        </w:tabs>
        <w:spacing w:before="120"/>
        <w:ind w:left="1267" w:right="14" w:hanging="907"/>
        <w:rPr>
          <w:rFonts w:ascii="Arial" w:hAnsi="Arial" w:cs="Arial"/>
          <w:sz w:val="20"/>
        </w:rPr>
      </w:pPr>
      <w:r w:rsidRPr="0034562F">
        <w:rPr>
          <w:rFonts w:ascii="Arial" w:hAnsi="Arial" w:cs="Arial"/>
          <w:sz w:val="20"/>
        </w:rPr>
        <w:t>01HC</w:t>
      </w:r>
      <w:r w:rsidRPr="0034562F">
        <w:rPr>
          <w:rFonts w:ascii="Arial" w:hAnsi="Arial" w:cs="Arial"/>
          <w:sz w:val="20"/>
        </w:rPr>
        <w:tab/>
        <w:t>Utiliser, à des fins de gestion, des méthodes statistiques</w:t>
      </w:r>
    </w:p>
    <w:p w14:paraId="2F842E2B"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01HD</w:t>
      </w:r>
      <w:r w:rsidRPr="0034562F">
        <w:rPr>
          <w:rFonts w:ascii="Arial" w:hAnsi="Arial" w:cs="Arial"/>
          <w:sz w:val="20"/>
        </w:rPr>
        <w:tab/>
        <w:t>Contribuer à l’analyse financière de projets d’investissement et de financement</w:t>
      </w:r>
    </w:p>
    <w:p w14:paraId="7CEBFED6"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01HE</w:t>
      </w:r>
      <w:r w:rsidRPr="0034562F">
        <w:rPr>
          <w:rFonts w:ascii="Arial" w:hAnsi="Arial" w:cs="Arial"/>
          <w:sz w:val="20"/>
        </w:rPr>
        <w:tab/>
        <w:t>Contribuer à la planification et au contrôle budgétaire ainsi qu’à la mesure de la performance d’activités de l’entreprise</w:t>
      </w:r>
    </w:p>
    <w:p w14:paraId="049C4212"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01HF</w:t>
      </w:r>
      <w:r w:rsidRPr="0034562F">
        <w:rPr>
          <w:rFonts w:ascii="Arial" w:hAnsi="Arial" w:cs="Arial"/>
          <w:sz w:val="20"/>
        </w:rPr>
        <w:tab/>
        <w:t>Contribuer à la gestion du fonds de roulement</w:t>
      </w:r>
    </w:p>
    <w:p w14:paraId="799F566C"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01HJ</w:t>
      </w:r>
      <w:r w:rsidRPr="0034562F">
        <w:rPr>
          <w:rFonts w:ascii="Arial" w:hAnsi="Arial" w:cs="Arial"/>
          <w:sz w:val="20"/>
        </w:rPr>
        <w:tab/>
        <w:t>Produire une application informatique répondant à un besoin d’information administrative</w:t>
      </w:r>
    </w:p>
    <w:p w14:paraId="70C35BAD" w14:textId="77777777" w:rsidR="00F5592A" w:rsidRPr="0034562F" w:rsidRDefault="00F5592A" w:rsidP="009C15D2">
      <w:pPr>
        <w:tabs>
          <w:tab w:val="left" w:pos="1260"/>
        </w:tabs>
        <w:spacing w:before="120"/>
        <w:ind w:left="1267" w:right="14" w:hanging="907"/>
        <w:rPr>
          <w:rFonts w:ascii="Arial" w:hAnsi="Arial" w:cs="Arial"/>
          <w:sz w:val="20"/>
        </w:rPr>
      </w:pPr>
      <w:r w:rsidRPr="0034562F">
        <w:rPr>
          <w:rFonts w:ascii="Arial" w:hAnsi="Arial" w:cs="Arial"/>
          <w:sz w:val="20"/>
        </w:rPr>
        <w:t>01H6</w:t>
      </w:r>
      <w:r w:rsidRPr="0034562F">
        <w:rPr>
          <w:rFonts w:ascii="Arial" w:hAnsi="Arial" w:cs="Arial"/>
          <w:sz w:val="20"/>
        </w:rPr>
        <w:tab/>
        <w:t>Se donner une vision globale de l’entreprise dans un contexte de mondialisation</w:t>
      </w:r>
    </w:p>
    <w:p w14:paraId="11A0F22A"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01H9</w:t>
      </w:r>
      <w:r w:rsidRPr="0034562F">
        <w:rPr>
          <w:rFonts w:ascii="Arial" w:hAnsi="Arial" w:cs="Arial"/>
          <w:sz w:val="20"/>
        </w:rPr>
        <w:tab/>
        <w:t>Rechercher et traiter l’information à des fins de gestion</w:t>
      </w:r>
    </w:p>
    <w:p w14:paraId="6676E18A"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01HA</w:t>
      </w:r>
      <w:r w:rsidRPr="0034562F">
        <w:rPr>
          <w:rFonts w:ascii="Arial" w:hAnsi="Arial" w:cs="Arial"/>
          <w:sz w:val="20"/>
        </w:rPr>
        <w:tab/>
        <w:t>Communiquer et interagir dans un contexte de gestion et d’approche client</w:t>
      </w:r>
    </w:p>
    <w:p w14:paraId="79B75261"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01HG</w:t>
      </w:r>
      <w:r w:rsidRPr="0034562F">
        <w:rPr>
          <w:rFonts w:ascii="Arial" w:hAnsi="Arial" w:cs="Arial"/>
          <w:sz w:val="20"/>
        </w:rPr>
        <w:tab/>
        <w:t>Utiliser et adapter des méthodes et des outils de gestion</w:t>
      </w:r>
    </w:p>
    <w:p w14:paraId="08E05EFC"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01HK</w:t>
      </w:r>
      <w:r w:rsidRPr="0034562F">
        <w:rPr>
          <w:rFonts w:ascii="Arial" w:hAnsi="Arial" w:cs="Arial"/>
          <w:sz w:val="20"/>
        </w:rPr>
        <w:tab/>
        <w:t>Communiquer en anglais dans un contexte d’affaires</w:t>
      </w:r>
    </w:p>
    <w:p w14:paraId="22A893E2"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01HL</w:t>
      </w:r>
      <w:r w:rsidRPr="0034562F">
        <w:rPr>
          <w:rFonts w:ascii="Arial" w:hAnsi="Arial" w:cs="Arial"/>
          <w:sz w:val="20"/>
        </w:rPr>
        <w:tab/>
        <w:t>Utiliser, à des fins de gestion, l’information à caractère macroéconomique</w:t>
      </w:r>
    </w:p>
    <w:p w14:paraId="383E10A1"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01HN</w:t>
      </w:r>
      <w:r w:rsidRPr="0034562F">
        <w:rPr>
          <w:rFonts w:ascii="Arial" w:hAnsi="Arial" w:cs="Arial"/>
          <w:sz w:val="20"/>
        </w:rPr>
        <w:tab/>
        <w:t>Contribuer à la gestion intégrée de la qualité</w:t>
      </w:r>
    </w:p>
    <w:p w14:paraId="4010CDED"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01HP</w:t>
      </w:r>
      <w:r w:rsidRPr="0034562F">
        <w:rPr>
          <w:rFonts w:ascii="Arial" w:hAnsi="Arial" w:cs="Arial"/>
          <w:sz w:val="20"/>
        </w:rPr>
        <w:tab/>
        <w:t>Fournir du soutien technique dans l’exécution d’activité du service à la clientèle</w:t>
      </w:r>
    </w:p>
    <w:p w14:paraId="5FB8C3FA"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01HH</w:t>
      </w:r>
      <w:r w:rsidRPr="0034562F">
        <w:rPr>
          <w:rFonts w:ascii="Arial" w:hAnsi="Arial" w:cs="Arial"/>
          <w:sz w:val="20"/>
        </w:rPr>
        <w:tab/>
        <w:t>Superviser le personnel de son service</w:t>
      </w:r>
    </w:p>
    <w:p w14:paraId="4E434794"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01HQ</w:t>
      </w:r>
      <w:r w:rsidRPr="0034562F">
        <w:rPr>
          <w:rFonts w:ascii="Arial" w:hAnsi="Arial" w:cs="Arial"/>
          <w:sz w:val="20"/>
        </w:rPr>
        <w:tab/>
        <w:t>Gérer les stocks et l’acquisition de biens et de services</w:t>
      </w:r>
    </w:p>
    <w:p w14:paraId="061DD8FA"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01HS</w:t>
      </w:r>
      <w:r w:rsidRPr="0034562F">
        <w:rPr>
          <w:rFonts w:ascii="Arial" w:hAnsi="Arial" w:cs="Arial"/>
          <w:sz w:val="20"/>
        </w:rPr>
        <w:tab/>
        <w:t>Fournir du soutien technique dans la réalisation de transactions commerciales internationales.</w:t>
      </w:r>
    </w:p>
    <w:p w14:paraId="4219AAFD" w14:textId="77777777" w:rsidR="00F5592A" w:rsidRPr="0034562F" w:rsidRDefault="00F5592A" w:rsidP="009C15D2">
      <w:pPr>
        <w:tabs>
          <w:tab w:val="left" w:pos="1260"/>
        </w:tabs>
        <w:spacing w:before="120"/>
        <w:ind w:left="1267" w:right="14" w:hanging="907"/>
        <w:rPr>
          <w:rFonts w:ascii="Arial" w:hAnsi="Arial" w:cs="Arial"/>
          <w:sz w:val="20"/>
        </w:rPr>
      </w:pPr>
      <w:r w:rsidRPr="0034562F">
        <w:rPr>
          <w:rFonts w:ascii="Arial" w:hAnsi="Arial" w:cs="Arial"/>
          <w:sz w:val="20"/>
        </w:rPr>
        <w:t>01HM</w:t>
      </w:r>
      <w:r w:rsidRPr="0034562F">
        <w:rPr>
          <w:rFonts w:ascii="Arial" w:hAnsi="Arial" w:cs="Arial"/>
          <w:sz w:val="20"/>
        </w:rPr>
        <w:tab/>
        <w:t>Effectuer des activités liées au démarrage d’une entreprise</w:t>
      </w:r>
    </w:p>
    <w:p w14:paraId="6DC18047" w14:textId="77777777" w:rsidR="00AB589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01HX</w:t>
      </w:r>
      <w:r w:rsidRPr="0034562F">
        <w:rPr>
          <w:rFonts w:ascii="Arial" w:hAnsi="Arial" w:cs="Arial"/>
          <w:sz w:val="20"/>
        </w:rPr>
        <w:tab/>
        <w:t>Gérer un projet</w:t>
      </w:r>
    </w:p>
    <w:p w14:paraId="336311DD" w14:textId="77777777" w:rsidR="00F5592A" w:rsidRPr="0034562F" w:rsidRDefault="00F5592A" w:rsidP="00A95666">
      <w:pPr>
        <w:tabs>
          <w:tab w:val="num" w:pos="900"/>
          <w:tab w:val="left" w:pos="1260"/>
        </w:tabs>
        <w:spacing w:before="120"/>
        <w:ind w:left="1267" w:right="14" w:hanging="907"/>
        <w:rPr>
          <w:rFonts w:ascii="Arial" w:hAnsi="Arial" w:cs="Arial"/>
          <w:b/>
          <w:bCs/>
          <w:i/>
          <w:iCs/>
          <w:sz w:val="20"/>
        </w:rPr>
      </w:pPr>
      <w:r w:rsidRPr="0034562F">
        <w:rPr>
          <w:rFonts w:ascii="Arial" w:hAnsi="Arial" w:cs="Arial"/>
          <w:b/>
          <w:bCs/>
          <w:i/>
          <w:iCs/>
          <w:sz w:val="20"/>
        </w:rPr>
        <w:t xml:space="preserve">Gestion de commerces </w:t>
      </w:r>
      <w:r w:rsidR="00C23BB9">
        <w:rPr>
          <w:rFonts w:ascii="Arial" w:hAnsi="Arial" w:cs="Arial"/>
          <w:b/>
          <w:bCs/>
          <w:iCs/>
          <w:sz w:val="20"/>
        </w:rPr>
        <w:t>410.D</w:t>
      </w:r>
      <w:r w:rsidRPr="00C23BB9">
        <w:rPr>
          <w:rFonts w:ascii="Arial" w:hAnsi="Arial" w:cs="Arial"/>
          <w:b/>
          <w:bCs/>
          <w:iCs/>
          <w:sz w:val="20"/>
        </w:rPr>
        <w:t>0</w:t>
      </w:r>
    </w:p>
    <w:p w14:paraId="7AB11EAD" w14:textId="77777777" w:rsidR="00F5592A" w:rsidRPr="0034562F" w:rsidRDefault="00F5592A" w:rsidP="009C15D2">
      <w:pPr>
        <w:tabs>
          <w:tab w:val="left" w:pos="1260"/>
        </w:tabs>
        <w:spacing w:before="120"/>
        <w:ind w:left="1267" w:right="14" w:hanging="907"/>
        <w:rPr>
          <w:rFonts w:ascii="Arial" w:hAnsi="Arial" w:cs="Arial"/>
          <w:sz w:val="20"/>
        </w:rPr>
      </w:pPr>
      <w:r w:rsidRPr="0034562F">
        <w:rPr>
          <w:rFonts w:ascii="Arial" w:hAnsi="Arial" w:cs="Arial"/>
          <w:sz w:val="20"/>
        </w:rPr>
        <w:t>01TU</w:t>
      </w:r>
      <w:r w:rsidRPr="0034562F">
        <w:rPr>
          <w:rFonts w:ascii="Arial" w:hAnsi="Arial" w:cs="Arial"/>
          <w:sz w:val="20"/>
        </w:rPr>
        <w:tab/>
        <w:t xml:space="preserve">Utiliser des logiciels d’application courante à des fins de gestion commerciale  </w:t>
      </w:r>
    </w:p>
    <w:p w14:paraId="77F2D96A"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01U3</w:t>
      </w:r>
      <w:r w:rsidRPr="0034562F">
        <w:rPr>
          <w:rFonts w:ascii="Arial" w:hAnsi="Arial" w:cs="Arial"/>
          <w:sz w:val="20"/>
        </w:rPr>
        <w:tab/>
        <w:t>Appliquer un processus de gestion dans un contexte de commercialisation</w:t>
      </w:r>
    </w:p>
    <w:p w14:paraId="3A8BC067"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01TY</w:t>
      </w:r>
      <w:r w:rsidRPr="0034562F">
        <w:rPr>
          <w:rFonts w:ascii="Arial" w:hAnsi="Arial" w:cs="Arial"/>
          <w:sz w:val="20"/>
        </w:rPr>
        <w:tab/>
        <w:t>Utiliser des sources de droit s’appliquant aux activités commerciales</w:t>
      </w:r>
    </w:p>
    <w:p w14:paraId="1E6103DD"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01TX</w:t>
      </w:r>
      <w:r w:rsidRPr="0034562F">
        <w:rPr>
          <w:rFonts w:ascii="Arial" w:hAnsi="Arial" w:cs="Arial"/>
          <w:sz w:val="20"/>
        </w:rPr>
        <w:tab/>
        <w:t>Établir un plan de marketing et en assurer le suivi</w:t>
      </w:r>
    </w:p>
    <w:p w14:paraId="0ADE03F7"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01TV</w:t>
      </w:r>
      <w:r w:rsidRPr="0034562F">
        <w:rPr>
          <w:rFonts w:ascii="Arial" w:hAnsi="Arial" w:cs="Arial"/>
          <w:sz w:val="20"/>
        </w:rPr>
        <w:tab/>
        <w:t xml:space="preserve">Utiliser des méthodes statistiques à des fins d’analyse de données commerciales  </w:t>
      </w:r>
    </w:p>
    <w:p w14:paraId="024AC392"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01TW</w:t>
      </w:r>
      <w:r w:rsidRPr="0034562F">
        <w:rPr>
          <w:rFonts w:ascii="Arial" w:hAnsi="Arial" w:cs="Arial"/>
          <w:sz w:val="20"/>
        </w:rPr>
        <w:tab/>
        <w:t>Rechercher et analyser des données commerciales</w:t>
      </w:r>
    </w:p>
    <w:p w14:paraId="093D6B4B"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01UF</w:t>
      </w:r>
      <w:r w:rsidRPr="0034562F">
        <w:rPr>
          <w:rFonts w:ascii="Arial" w:hAnsi="Arial" w:cs="Arial"/>
          <w:sz w:val="20"/>
        </w:rPr>
        <w:tab/>
        <w:t>Rechercher les occasions de commercer avec l’étranger</w:t>
      </w:r>
    </w:p>
    <w:p w14:paraId="1449D905" w14:textId="77777777" w:rsidR="00F5592A" w:rsidRPr="0034562F" w:rsidRDefault="00F5592A" w:rsidP="009C15D2">
      <w:pPr>
        <w:tabs>
          <w:tab w:val="left" w:pos="1260"/>
        </w:tabs>
        <w:spacing w:before="120"/>
        <w:ind w:left="1267" w:right="14" w:hanging="907"/>
        <w:rPr>
          <w:rFonts w:ascii="Arial" w:hAnsi="Arial" w:cs="Arial"/>
          <w:sz w:val="20"/>
        </w:rPr>
      </w:pPr>
      <w:r w:rsidRPr="0034562F">
        <w:rPr>
          <w:rFonts w:ascii="Arial" w:hAnsi="Arial" w:cs="Arial"/>
          <w:sz w:val="20"/>
        </w:rPr>
        <w:t>01U5</w:t>
      </w:r>
      <w:r w:rsidRPr="0034562F">
        <w:rPr>
          <w:rFonts w:ascii="Arial" w:hAnsi="Arial" w:cs="Arial"/>
          <w:sz w:val="20"/>
        </w:rPr>
        <w:tab/>
        <w:t xml:space="preserve">Produire de l’information comptable à des fins de gestion </w:t>
      </w:r>
    </w:p>
    <w:p w14:paraId="701744D5"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01U6</w:t>
      </w:r>
      <w:r w:rsidRPr="0034562F">
        <w:rPr>
          <w:rFonts w:ascii="Arial" w:hAnsi="Arial" w:cs="Arial"/>
          <w:sz w:val="20"/>
        </w:rPr>
        <w:tab/>
        <w:t>Analyser de l’information comptable et financière à des fins de gestion commerciale</w:t>
      </w:r>
    </w:p>
    <w:p w14:paraId="47B8A0E4"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01TZ</w:t>
      </w:r>
      <w:r w:rsidRPr="0034562F">
        <w:rPr>
          <w:rFonts w:ascii="Arial" w:hAnsi="Arial" w:cs="Arial"/>
          <w:sz w:val="20"/>
        </w:rPr>
        <w:tab/>
        <w:t xml:space="preserve">Communiquer en anglais avec le personnel et les supérieurs de l’établissement ou de l’entreprise  </w:t>
      </w:r>
    </w:p>
    <w:p w14:paraId="110136A7"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01U9</w:t>
      </w:r>
      <w:r w:rsidRPr="0034562F">
        <w:rPr>
          <w:rFonts w:ascii="Arial" w:hAnsi="Arial" w:cs="Arial"/>
          <w:sz w:val="20"/>
        </w:rPr>
        <w:tab/>
        <w:t xml:space="preserve">Utiliser l’information de l’actualité économique à des fins de gestion commerciale  </w:t>
      </w:r>
    </w:p>
    <w:p w14:paraId="769A66C0"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01U7</w:t>
      </w:r>
      <w:r w:rsidRPr="0034562F">
        <w:rPr>
          <w:rFonts w:ascii="Arial" w:hAnsi="Arial" w:cs="Arial"/>
          <w:sz w:val="20"/>
        </w:rPr>
        <w:tab/>
        <w:t>Préparer et gérer un budget d’exploitation</w:t>
      </w:r>
    </w:p>
    <w:p w14:paraId="1C64DBE6" w14:textId="77777777" w:rsidR="00F5592A" w:rsidRPr="0034562F" w:rsidRDefault="00F5592A" w:rsidP="009C15D2">
      <w:pPr>
        <w:tabs>
          <w:tab w:val="left" w:pos="1260"/>
        </w:tabs>
        <w:spacing w:before="120"/>
        <w:ind w:left="1267" w:right="14" w:hanging="907"/>
        <w:rPr>
          <w:rFonts w:ascii="Arial" w:hAnsi="Arial" w:cs="Arial"/>
          <w:sz w:val="20"/>
        </w:rPr>
      </w:pPr>
      <w:r w:rsidRPr="0034562F">
        <w:rPr>
          <w:rFonts w:ascii="Arial" w:hAnsi="Arial" w:cs="Arial"/>
          <w:sz w:val="20"/>
        </w:rPr>
        <w:t>01TT</w:t>
      </w:r>
      <w:r w:rsidRPr="0034562F">
        <w:rPr>
          <w:rFonts w:ascii="Arial" w:hAnsi="Arial" w:cs="Arial"/>
          <w:sz w:val="20"/>
        </w:rPr>
        <w:tab/>
        <w:t>Communiquer et interagir dans un contexte de gestion commerciale</w:t>
      </w:r>
    </w:p>
    <w:p w14:paraId="6454BBAD"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01U1</w:t>
      </w:r>
      <w:r w:rsidRPr="0034562F">
        <w:rPr>
          <w:rFonts w:ascii="Arial" w:hAnsi="Arial" w:cs="Arial"/>
          <w:sz w:val="20"/>
        </w:rPr>
        <w:tab/>
        <w:t>Promouvoir des produits et des services par des moyens de communication de masse</w:t>
      </w:r>
    </w:p>
    <w:p w14:paraId="21B0D3BC"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01UE</w:t>
      </w:r>
      <w:r w:rsidRPr="0034562F">
        <w:rPr>
          <w:rFonts w:ascii="Arial" w:hAnsi="Arial" w:cs="Arial"/>
          <w:sz w:val="20"/>
        </w:rPr>
        <w:tab/>
        <w:t>Mettre en place et superviser le service à la clientèle selon l’approche qualité</w:t>
      </w:r>
    </w:p>
    <w:p w14:paraId="17B79EC1"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01U0</w:t>
      </w:r>
      <w:r w:rsidRPr="0034562F">
        <w:rPr>
          <w:rFonts w:ascii="Arial" w:hAnsi="Arial" w:cs="Arial"/>
          <w:sz w:val="20"/>
        </w:rPr>
        <w:tab/>
        <w:t xml:space="preserve">Traiter en anglais avec des clients et des fournisseurs  </w:t>
      </w:r>
    </w:p>
    <w:p w14:paraId="7A520237"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01UH</w:t>
      </w:r>
      <w:r w:rsidRPr="0034562F">
        <w:rPr>
          <w:rFonts w:ascii="Arial" w:hAnsi="Arial" w:cs="Arial"/>
          <w:sz w:val="20"/>
        </w:rPr>
        <w:tab/>
        <w:t>Gérer un projet de commercialisation de produits ou services</w:t>
      </w:r>
    </w:p>
    <w:p w14:paraId="372BE959" w14:textId="77777777" w:rsidR="00F5592A" w:rsidRPr="0034562F" w:rsidRDefault="00F5592A" w:rsidP="0034562F">
      <w:pPr>
        <w:tabs>
          <w:tab w:val="left" w:pos="1260"/>
        </w:tabs>
        <w:spacing w:before="120"/>
        <w:ind w:left="1267" w:right="14" w:hanging="907"/>
        <w:rPr>
          <w:rFonts w:ascii="Arial" w:hAnsi="Arial" w:cs="Arial"/>
          <w:sz w:val="20"/>
        </w:rPr>
      </w:pPr>
      <w:r w:rsidRPr="0034562F">
        <w:rPr>
          <w:rFonts w:ascii="Arial" w:hAnsi="Arial" w:cs="Arial"/>
          <w:sz w:val="20"/>
        </w:rPr>
        <w:t>01UC</w:t>
      </w:r>
      <w:r w:rsidRPr="0034562F">
        <w:rPr>
          <w:rFonts w:ascii="Arial" w:hAnsi="Arial" w:cs="Arial"/>
          <w:sz w:val="20"/>
        </w:rPr>
        <w:tab/>
        <w:t>Procéder à l’aménagement du lieu de vente et à la présentation visuelle des produits</w:t>
      </w:r>
    </w:p>
    <w:p w14:paraId="2AA3CE6E"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01U8</w:t>
      </w:r>
      <w:r w:rsidRPr="0034562F">
        <w:rPr>
          <w:rFonts w:ascii="Arial" w:hAnsi="Arial" w:cs="Arial"/>
          <w:sz w:val="20"/>
        </w:rPr>
        <w:tab/>
        <w:t>Assurer la disponibilité de la marchandise dans un établissement commercial</w:t>
      </w:r>
    </w:p>
    <w:p w14:paraId="6933164B" w14:textId="77777777" w:rsidR="00F5592A" w:rsidRPr="0034562F" w:rsidRDefault="00F5592A" w:rsidP="0034562F">
      <w:pPr>
        <w:tabs>
          <w:tab w:val="left" w:pos="1260"/>
        </w:tabs>
        <w:spacing w:before="120"/>
        <w:ind w:left="1267" w:right="14" w:hanging="907"/>
        <w:rPr>
          <w:rFonts w:ascii="Arial" w:hAnsi="Arial" w:cs="Arial"/>
          <w:sz w:val="20"/>
        </w:rPr>
      </w:pPr>
      <w:r w:rsidRPr="0034562F">
        <w:rPr>
          <w:rFonts w:ascii="Arial" w:hAnsi="Arial" w:cs="Arial"/>
          <w:sz w:val="20"/>
        </w:rPr>
        <w:t>01UA</w:t>
      </w:r>
      <w:r w:rsidRPr="0034562F">
        <w:rPr>
          <w:rFonts w:ascii="Arial" w:hAnsi="Arial" w:cs="Arial"/>
          <w:sz w:val="20"/>
        </w:rPr>
        <w:tab/>
        <w:t>Vendre des produits et des services par voie de représentation</w:t>
      </w:r>
    </w:p>
    <w:p w14:paraId="67EB2E42"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01U2</w:t>
      </w:r>
      <w:r w:rsidRPr="0034562F">
        <w:rPr>
          <w:rFonts w:ascii="Arial" w:hAnsi="Arial" w:cs="Arial"/>
          <w:sz w:val="20"/>
        </w:rPr>
        <w:tab/>
        <w:t>Vendre des produits et des services dans un établissement commercial</w:t>
      </w:r>
    </w:p>
    <w:p w14:paraId="445A9336" w14:textId="77777777" w:rsidR="00F5592A" w:rsidRPr="0034562F" w:rsidRDefault="00F5592A" w:rsidP="00A95666">
      <w:pPr>
        <w:tabs>
          <w:tab w:val="left" w:pos="1260"/>
        </w:tabs>
        <w:spacing w:before="120"/>
        <w:ind w:left="1267" w:right="14" w:hanging="907"/>
        <w:rPr>
          <w:rFonts w:ascii="Arial" w:hAnsi="Arial" w:cs="Arial"/>
          <w:sz w:val="20"/>
        </w:rPr>
      </w:pPr>
      <w:r w:rsidRPr="0034562F">
        <w:rPr>
          <w:rFonts w:ascii="Arial" w:hAnsi="Arial" w:cs="Arial"/>
          <w:sz w:val="20"/>
        </w:rPr>
        <w:t>01U4</w:t>
      </w:r>
      <w:r w:rsidRPr="0034562F">
        <w:rPr>
          <w:rFonts w:ascii="Arial" w:hAnsi="Arial" w:cs="Arial"/>
          <w:sz w:val="20"/>
        </w:rPr>
        <w:tab/>
        <w:t>Constituer une équipe de vente</w:t>
      </w:r>
    </w:p>
    <w:p w14:paraId="61CE5469"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01UD</w:t>
      </w:r>
      <w:r w:rsidRPr="0034562F">
        <w:rPr>
          <w:rFonts w:ascii="Arial" w:hAnsi="Arial" w:cs="Arial"/>
          <w:sz w:val="20"/>
        </w:rPr>
        <w:tab/>
        <w:t>Former le personnel de vente</w:t>
      </w:r>
    </w:p>
    <w:p w14:paraId="43891929" w14:textId="77777777" w:rsidR="00F5592A" w:rsidRPr="0034562F" w:rsidRDefault="00F5592A" w:rsidP="00F5592A">
      <w:pPr>
        <w:tabs>
          <w:tab w:val="left" w:pos="1260"/>
        </w:tabs>
        <w:ind w:left="1260" w:right="14" w:hanging="900"/>
        <w:rPr>
          <w:rFonts w:ascii="Arial" w:hAnsi="Arial" w:cs="Arial"/>
          <w:sz w:val="20"/>
        </w:rPr>
      </w:pPr>
      <w:r w:rsidRPr="0034562F">
        <w:rPr>
          <w:rFonts w:ascii="Arial" w:hAnsi="Arial" w:cs="Arial"/>
          <w:sz w:val="20"/>
        </w:rPr>
        <w:t>01UB</w:t>
      </w:r>
      <w:r w:rsidRPr="0034562F">
        <w:rPr>
          <w:rFonts w:ascii="Arial" w:hAnsi="Arial" w:cs="Arial"/>
          <w:sz w:val="20"/>
        </w:rPr>
        <w:tab/>
        <w:t>Superviser une équipe de vente</w:t>
      </w:r>
    </w:p>
    <w:p w14:paraId="7D970BA3" w14:textId="77777777" w:rsidR="0023634C" w:rsidRPr="00EC7360" w:rsidRDefault="00CC7BC5" w:rsidP="00CC7BC5">
      <w:pPr>
        <w:pStyle w:val="BlocTitre"/>
        <w:numPr>
          <w:ilvl w:val="0"/>
          <w:numId w:val="28"/>
        </w:numPr>
        <w:spacing w:before="0" w:after="0"/>
        <w:jc w:val="both"/>
        <w:rPr>
          <w:rFonts w:ascii="Arial" w:hAnsi="Arial" w:cs="Arial"/>
          <w:smallCaps/>
          <w:sz w:val="21"/>
          <w:szCs w:val="21"/>
        </w:rPr>
      </w:pPr>
      <w:r>
        <w:rPr>
          <w:rFonts w:ascii="Arial" w:hAnsi="Arial" w:cs="Arial"/>
          <w:smallCaps/>
          <w:sz w:val="21"/>
          <w:szCs w:val="21"/>
        </w:rPr>
        <w:br w:type="page"/>
      </w:r>
      <w:r w:rsidR="0023634C" w:rsidRPr="00EC7360">
        <w:rPr>
          <w:rFonts w:ascii="Arial" w:hAnsi="Arial" w:cs="Arial"/>
          <w:smallCaps/>
          <w:sz w:val="21"/>
          <w:szCs w:val="21"/>
        </w:rPr>
        <w:lastRenderedPageBreak/>
        <w:t>Cours porteur de l’épreuve synthèse de programme</w:t>
      </w:r>
    </w:p>
    <w:p w14:paraId="26A672F0" w14:textId="77777777" w:rsidR="009C15D2" w:rsidRPr="004859DF" w:rsidRDefault="004859DF" w:rsidP="004859DF">
      <w:pPr>
        <w:pStyle w:val="Description"/>
        <w:pBdr>
          <w:top w:val="none" w:sz="0" w:space="0" w:color="auto"/>
          <w:left w:val="none" w:sz="0" w:space="0" w:color="auto"/>
          <w:bottom w:val="none" w:sz="0" w:space="0" w:color="auto"/>
          <w:right w:val="none" w:sz="0" w:space="0" w:color="auto"/>
        </w:pBdr>
        <w:tabs>
          <w:tab w:val="left" w:pos="5954"/>
          <w:tab w:val="left" w:pos="7371"/>
        </w:tabs>
        <w:spacing w:before="240"/>
        <w:ind w:left="300"/>
        <w:jc w:val="both"/>
        <w:rPr>
          <w:rFonts w:ascii="Arial" w:hAnsi="Arial" w:cs="Arial"/>
          <w:sz w:val="21"/>
          <w:szCs w:val="21"/>
        </w:rPr>
      </w:pPr>
      <w:r>
        <w:rPr>
          <w:rFonts w:ascii="Arial" w:hAnsi="Arial" w:cs="Arial"/>
          <w:sz w:val="21"/>
          <w:szCs w:val="21"/>
        </w:rPr>
        <w:t>L</w:t>
      </w:r>
      <w:r w:rsidR="0023634C" w:rsidRPr="004859DF">
        <w:rPr>
          <w:rFonts w:ascii="Arial" w:hAnsi="Arial" w:cs="Arial"/>
          <w:sz w:val="21"/>
          <w:szCs w:val="21"/>
        </w:rPr>
        <w:t xml:space="preserve">a réussite de l’épreuve synthèse de programme est </w:t>
      </w:r>
      <w:r w:rsidR="009C15D2" w:rsidRPr="004859DF">
        <w:rPr>
          <w:rFonts w:ascii="Arial" w:hAnsi="Arial" w:cs="Arial"/>
          <w:sz w:val="21"/>
          <w:szCs w:val="21"/>
        </w:rPr>
        <w:t xml:space="preserve">conditionnelle à la réussite des cours </w:t>
      </w:r>
      <w:r w:rsidR="009C15D2" w:rsidRPr="004859DF">
        <w:rPr>
          <w:rFonts w:ascii="Arial" w:hAnsi="Arial" w:cs="Arial"/>
          <w:i/>
          <w:iCs/>
          <w:sz w:val="21"/>
          <w:szCs w:val="21"/>
        </w:rPr>
        <w:t>Démarrage</w:t>
      </w:r>
      <w:r>
        <w:rPr>
          <w:rFonts w:ascii="Arial" w:hAnsi="Arial" w:cs="Arial"/>
          <w:i/>
          <w:sz w:val="21"/>
          <w:szCs w:val="21"/>
        </w:rPr>
        <w:t> </w:t>
      </w:r>
      <w:r w:rsidR="009C15D2" w:rsidRPr="004859DF">
        <w:rPr>
          <w:rFonts w:ascii="Arial" w:hAnsi="Arial" w:cs="Arial"/>
          <w:i/>
          <w:iCs/>
          <w:sz w:val="21"/>
          <w:szCs w:val="21"/>
        </w:rPr>
        <w:t>d’entreprise</w:t>
      </w:r>
      <w:r>
        <w:rPr>
          <w:rFonts w:ascii="Arial" w:hAnsi="Arial" w:cs="Arial"/>
          <w:iCs/>
          <w:sz w:val="21"/>
          <w:szCs w:val="21"/>
        </w:rPr>
        <w:t> </w:t>
      </w:r>
      <w:r w:rsidR="009C15D2" w:rsidRPr="004859DF">
        <w:rPr>
          <w:rFonts w:ascii="Arial" w:hAnsi="Arial" w:cs="Arial"/>
          <w:iCs/>
          <w:sz w:val="21"/>
          <w:szCs w:val="21"/>
        </w:rPr>
        <w:t>(</w:t>
      </w:r>
      <w:r w:rsidR="009C15D2" w:rsidRPr="004859DF">
        <w:rPr>
          <w:rFonts w:ascii="Arial" w:hAnsi="Arial" w:cs="Arial"/>
          <w:sz w:val="21"/>
          <w:szCs w:val="21"/>
        </w:rPr>
        <w:t xml:space="preserve">410-604-EM) </w:t>
      </w:r>
      <w:r>
        <w:rPr>
          <w:rFonts w:ascii="Arial" w:hAnsi="Arial" w:cs="Arial"/>
          <w:sz w:val="21"/>
          <w:szCs w:val="21"/>
        </w:rPr>
        <w:t xml:space="preserve">en </w:t>
      </w:r>
      <w:r w:rsidRPr="004859DF">
        <w:rPr>
          <w:rFonts w:ascii="Arial" w:hAnsi="Arial" w:cs="Arial"/>
          <w:i/>
          <w:sz w:val="21"/>
          <w:szCs w:val="21"/>
        </w:rPr>
        <w:t>Techniques de comptabilité et de</w:t>
      </w:r>
      <w:r>
        <w:rPr>
          <w:rFonts w:ascii="Arial" w:hAnsi="Arial" w:cs="Arial"/>
          <w:i/>
          <w:sz w:val="21"/>
          <w:szCs w:val="21"/>
        </w:rPr>
        <w:t xml:space="preserve"> </w:t>
      </w:r>
      <w:r w:rsidRPr="004859DF">
        <w:rPr>
          <w:rFonts w:ascii="Arial" w:hAnsi="Arial" w:cs="Arial"/>
          <w:i/>
          <w:sz w:val="21"/>
          <w:szCs w:val="21"/>
        </w:rPr>
        <w:t>gestion</w:t>
      </w:r>
      <w:r>
        <w:rPr>
          <w:rFonts w:ascii="Arial" w:hAnsi="Arial" w:cs="Arial"/>
          <w:sz w:val="21"/>
          <w:szCs w:val="21"/>
        </w:rPr>
        <w:t> (410.B</w:t>
      </w:r>
      <w:r w:rsidR="005B05C0">
        <w:rPr>
          <w:rFonts w:ascii="Arial" w:hAnsi="Arial" w:cs="Arial"/>
          <w:sz w:val="21"/>
          <w:szCs w:val="21"/>
        </w:rPr>
        <w:t>0</w:t>
      </w:r>
      <w:r>
        <w:rPr>
          <w:rFonts w:ascii="Arial" w:hAnsi="Arial" w:cs="Arial"/>
          <w:sz w:val="21"/>
          <w:szCs w:val="21"/>
        </w:rPr>
        <w:t xml:space="preserve">) </w:t>
      </w:r>
      <w:r w:rsidR="009C15D2" w:rsidRPr="004859DF">
        <w:rPr>
          <w:rFonts w:ascii="Arial" w:hAnsi="Arial" w:cs="Arial"/>
          <w:sz w:val="21"/>
          <w:szCs w:val="21"/>
        </w:rPr>
        <w:t xml:space="preserve">et </w:t>
      </w:r>
      <w:r>
        <w:rPr>
          <w:rFonts w:ascii="Arial" w:hAnsi="Arial" w:cs="Arial"/>
          <w:i/>
          <w:sz w:val="21"/>
          <w:szCs w:val="21"/>
        </w:rPr>
        <w:t>Projet</w:t>
      </w:r>
      <w:r w:rsidR="003D5094">
        <w:rPr>
          <w:rFonts w:ascii="Arial" w:hAnsi="Arial" w:cs="Arial"/>
          <w:i/>
          <w:sz w:val="21"/>
          <w:szCs w:val="21"/>
        </w:rPr>
        <w:t xml:space="preserve"> </w:t>
      </w:r>
      <w:r>
        <w:rPr>
          <w:rFonts w:ascii="Arial" w:hAnsi="Arial" w:cs="Arial"/>
          <w:i/>
          <w:sz w:val="21"/>
          <w:szCs w:val="21"/>
        </w:rPr>
        <w:t>de</w:t>
      </w:r>
      <w:r w:rsidR="003D5094">
        <w:rPr>
          <w:rFonts w:ascii="Arial" w:hAnsi="Arial" w:cs="Arial"/>
          <w:i/>
          <w:sz w:val="21"/>
          <w:szCs w:val="21"/>
        </w:rPr>
        <w:t xml:space="preserve"> </w:t>
      </w:r>
      <w:r w:rsidR="009C15D2" w:rsidRPr="004859DF">
        <w:rPr>
          <w:rFonts w:ascii="Arial" w:hAnsi="Arial" w:cs="Arial"/>
          <w:i/>
          <w:sz w:val="21"/>
          <w:szCs w:val="21"/>
        </w:rPr>
        <w:t xml:space="preserve">commercialisation </w:t>
      </w:r>
      <w:r w:rsidRPr="004859DF">
        <w:rPr>
          <w:rFonts w:ascii="Arial" w:hAnsi="Arial" w:cs="Arial"/>
          <w:sz w:val="21"/>
          <w:szCs w:val="21"/>
        </w:rPr>
        <w:t>(</w:t>
      </w:r>
      <w:r w:rsidR="009C15D2" w:rsidRPr="004859DF">
        <w:rPr>
          <w:rFonts w:ascii="Arial" w:hAnsi="Arial" w:cs="Arial"/>
          <w:sz w:val="21"/>
          <w:szCs w:val="21"/>
        </w:rPr>
        <w:t>410-694-EM</w:t>
      </w:r>
      <w:r w:rsidRPr="004859DF">
        <w:rPr>
          <w:rFonts w:ascii="Arial" w:hAnsi="Arial" w:cs="Arial"/>
          <w:sz w:val="21"/>
          <w:szCs w:val="21"/>
        </w:rPr>
        <w:t>)</w:t>
      </w:r>
      <w:r>
        <w:rPr>
          <w:rFonts w:ascii="Arial" w:hAnsi="Arial" w:cs="Arial"/>
          <w:sz w:val="21"/>
          <w:szCs w:val="21"/>
        </w:rPr>
        <w:t xml:space="preserve"> en </w:t>
      </w:r>
      <w:r w:rsidRPr="004859DF">
        <w:rPr>
          <w:rFonts w:ascii="Arial" w:hAnsi="Arial" w:cs="Arial"/>
          <w:i/>
          <w:sz w:val="21"/>
          <w:szCs w:val="21"/>
        </w:rPr>
        <w:t>Gestion de commerces</w:t>
      </w:r>
      <w:r>
        <w:rPr>
          <w:rFonts w:ascii="Arial" w:hAnsi="Arial" w:cs="Arial"/>
          <w:sz w:val="21"/>
          <w:szCs w:val="21"/>
        </w:rPr>
        <w:t xml:space="preserve"> (410.D0).</w:t>
      </w:r>
    </w:p>
    <w:p w14:paraId="5A942B71" w14:textId="77777777" w:rsidR="0023634C" w:rsidRPr="00EC7360" w:rsidRDefault="0023634C" w:rsidP="004859DF">
      <w:pPr>
        <w:pStyle w:val="BlocTitre"/>
        <w:numPr>
          <w:ilvl w:val="0"/>
          <w:numId w:val="28"/>
        </w:numPr>
        <w:spacing w:after="0"/>
        <w:jc w:val="both"/>
        <w:rPr>
          <w:rFonts w:ascii="Arial" w:hAnsi="Arial" w:cs="Arial"/>
          <w:smallCaps/>
          <w:sz w:val="21"/>
          <w:szCs w:val="21"/>
        </w:rPr>
      </w:pPr>
      <w:r w:rsidRPr="00EC7360">
        <w:rPr>
          <w:rFonts w:ascii="Arial" w:hAnsi="Arial" w:cs="Arial"/>
          <w:smallCaps/>
          <w:sz w:val="21"/>
          <w:szCs w:val="21"/>
        </w:rPr>
        <w:t>Contexte de réalisation de l’épreuve synthèse</w:t>
      </w:r>
    </w:p>
    <w:p w14:paraId="0153681E" w14:textId="630B8D6B" w:rsidR="00BF6D6B" w:rsidRDefault="00625B7B" w:rsidP="00CF3C89">
      <w:pPr>
        <w:pStyle w:val="BlocTitre"/>
        <w:spacing w:after="0"/>
        <w:ind w:left="300"/>
        <w:jc w:val="both"/>
        <w:rPr>
          <w:rFonts w:ascii="Arial" w:hAnsi="Arial" w:cs="Arial"/>
          <w:b w:val="0"/>
          <w:sz w:val="21"/>
          <w:szCs w:val="21"/>
        </w:rPr>
      </w:pPr>
      <w:r>
        <w:rPr>
          <w:rFonts w:ascii="Arial" w:hAnsi="Arial" w:cs="Arial"/>
          <w:b w:val="0"/>
          <w:sz w:val="21"/>
          <w:szCs w:val="21"/>
        </w:rPr>
        <w:t>La personne enseignante</w:t>
      </w:r>
      <w:r w:rsidR="00140107" w:rsidRPr="00140107">
        <w:rPr>
          <w:rFonts w:ascii="Arial" w:hAnsi="Arial" w:cs="Arial"/>
          <w:b w:val="0"/>
          <w:sz w:val="21"/>
          <w:szCs w:val="21"/>
        </w:rPr>
        <w:t xml:space="preserve"> responsable de l’équipe rencontre les </w:t>
      </w:r>
      <w:r>
        <w:rPr>
          <w:rFonts w:ascii="Arial" w:hAnsi="Arial" w:cs="Arial"/>
          <w:b w:val="0"/>
          <w:sz w:val="21"/>
          <w:szCs w:val="21"/>
        </w:rPr>
        <w:t>personnes étudiantes</w:t>
      </w:r>
      <w:r w:rsidR="00140107" w:rsidRPr="00140107">
        <w:rPr>
          <w:rFonts w:ascii="Arial" w:hAnsi="Arial" w:cs="Arial"/>
          <w:b w:val="0"/>
          <w:sz w:val="21"/>
          <w:szCs w:val="21"/>
        </w:rPr>
        <w:t xml:space="preserve"> qui en sont membres au moins une fois par semaine</w:t>
      </w:r>
      <w:r w:rsidR="00140107">
        <w:rPr>
          <w:rFonts w:ascii="Arial" w:hAnsi="Arial" w:cs="Arial"/>
          <w:b w:val="0"/>
          <w:sz w:val="21"/>
          <w:szCs w:val="21"/>
        </w:rPr>
        <w:t>,</w:t>
      </w:r>
      <w:r w:rsidR="00140107" w:rsidRPr="00140107">
        <w:rPr>
          <w:rFonts w:ascii="Arial" w:hAnsi="Arial" w:cs="Arial"/>
          <w:b w:val="0"/>
          <w:sz w:val="21"/>
          <w:szCs w:val="21"/>
        </w:rPr>
        <w:t xml:space="preserve"> afin qu’ils puissent prendre connaissance des consignes, recevoir des clarifications, travailler à la</w:t>
      </w:r>
      <w:r w:rsidR="00140107">
        <w:rPr>
          <w:rFonts w:ascii="Arial" w:hAnsi="Arial" w:cs="Arial"/>
          <w:b w:val="0"/>
          <w:sz w:val="21"/>
          <w:szCs w:val="21"/>
        </w:rPr>
        <w:t xml:space="preserve"> résolution de problèmes, etc. </w:t>
      </w:r>
      <w:r w:rsidR="00140107" w:rsidRPr="00140107">
        <w:rPr>
          <w:rFonts w:ascii="Arial" w:hAnsi="Arial" w:cs="Arial"/>
          <w:b w:val="0"/>
          <w:sz w:val="21"/>
          <w:szCs w:val="21"/>
        </w:rPr>
        <w:t>De plus, chaque équipe d</w:t>
      </w:r>
      <w:r>
        <w:rPr>
          <w:rFonts w:ascii="Arial" w:hAnsi="Arial" w:cs="Arial"/>
          <w:b w:val="0"/>
          <w:sz w:val="21"/>
          <w:szCs w:val="21"/>
        </w:rPr>
        <w:t>e personnes étudiantes</w:t>
      </w:r>
      <w:r w:rsidR="00140107" w:rsidRPr="00140107">
        <w:rPr>
          <w:rFonts w:ascii="Arial" w:hAnsi="Arial" w:cs="Arial"/>
          <w:b w:val="0"/>
          <w:sz w:val="21"/>
          <w:szCs w:val="21"/>
        </w:rPr>
        <w:t xml:space="preserve"> se nomme </w:t>
      </w:r>
      <w:r>
        <w:rPr>
          <w:rFonts w:ascii="Arial" w:hAnsi="Arial" w:cs="Arial"/>
          <w:b w:val="0"/>
          <w:sz w:val="21"/>
          <w:szCs w:val="21"/>
        </w:rPr>
        <w:t>une personne en charge de la coordination</w:t>
      </w:r>
      <w:r w:rsidR="00140107" w:rsidRPr="00140107">
        <w:rPr>
          <w:rFonts w:ascii="Arial" w:hAnsi="Arial" w:cs="Arial"/>
          <w:b w:val="0"/>
          <w:sz w:val="21"/>
          <w:szCs w:val="21"/>
        </w:rPr>
        <w:t xml:space="preserve"> qui assure le suivi des travaux auprè</w:t>
      </w:r>
      <w:r w:rsidR="00140107">
        <w:rPr>
          <w:rFonts w:ascii="Arial" w:hAnsi="Arial" w:cs="Arial"/>
          <w:b w:val="0"/>
          <w:sz w:val="21"/>
          <w:szCs w:val="21"/>
        </w:rPr>
        <w:t xml:space="preserve">s de </w:t>
      </w:r>
      <w:r>
        <w:rPr>
          <w:rFonts w:ascii="Arial" w:hAnsi="Arial" w:cs="Arial"/>
          <w:b w:val="0"/>
          <w:sz w:val="21"/>
          <w:szCs w:val="21"/>
        </w:rPr>
        <w:t xml:space="preserve">la personne enseignante </w:t>
      </w:r>
      <w:r w:rsidR="00140107">
        <w:rPr>
          <w:rFonts w:ascii="Arial" w:hAnsi="Arial" w:cs="Arial"/>
          <w:b w:val="0"/>
          <w:sz w:val="21"/>
          <w:szCs w:val="21"/>
        </w:rPr>
        <w:t xml:space="preserve">responsable. </w:t>
      </w:r>
      <w:r w:rsidR="00140107" w:rsidRPr="00140107">
        <w:rPr>
          <w:rFonts w:ascii="Arial" w:hAnsi="Arial" w:cs="Arial"/>
          <w:b w:val="0"/>
          <w:sz w:val="21"/>
          <w:szCs w:val="21"/>
        </w:rPr>
        <w:t xml:space="preserve">À chaque étape de développement et selon leurs besoins, les </w:t>
      </w:r>
      <w:r>
        <w:rPr>
          <w:rFonts w:ascii="Arial" w:hAnsi="Arial" w:cs="Arial"/>
          <w:b w:val="0"/>
          <w:sz w:val="21"/>
          <w:szCs w:val="21"/>
        </w:rPr>
        <w:t>personnes étudiantes</w:t>
      </w:r>
      <w:r w:rsidR="00140107" w:rsidRPr="00140107">
        <w:rPr>
          <w:rFonts w:ascii="Arial" w:hAnsi="Arial" w:cs="Arial"/>
          <w:b w:val="0"/>
          <w:sz w:val="21"/>
          <w:szCs w:val="21"/>
        </w:rPr>
        <w:t xml:space="preserve"> réfèrent à l</w:t>
      </w:r>
      <w:r>
        <w:rPr>
          <w:rFonts w:ascii="Arial" w:hAnsi="Arial" w:cs="Arial"/>
          <w:b w:val="0"/>
          <w:sz w:val="21"/>
          <w:szCs w:val="21"/>
        </w:rPr>
        <w:t>a personne enseignante</w:t>
      </w:r>
      <w:r w:rsidR="00140107" w:rsidRPr="00140107">
        <w:rPr>
          <w:rFonts w:ascii="Arial" w:hAnsi="Arial" w:cs="Arial"/>
          <w:b w:val="0"/>
          <w:sz w:val="21"/>
          <w:szCs w:val="21"/>
        </w:rPr>
        <w:t xml:space="preserve"> qui joue le rôle du superviseur ou d’un</w:t>
      </w:r>
      <w:r w:rsidR="00140107">
        <w:rPr>
          <w:rFonts w:ascii="Arial" w:hAnsi="Arial" w:cs="Arial"/>
          <w:b w:val="0"/>
          <w:sz w:val="21"/>
          <w:szCs w:val="21"/>
        </w:rPr>
        <w:t xml:space="preserve"> investisseur. </w:t>
      </w:r>
      <w:r w:rsidR="00140107" w:rsidRPr="00140107">
        <w:rPr>
          <w:rFonts w:ascii="Arial" w:hAnsi="Arial" w:cs="Arial"/>
          <w:b w:val="0"/>
          <w:sz w:val="21"/>
          <w:szCs w:val="21"/>
        </w:rPr>
        <w:t>Ceci reproduit le vécu professionnel en entreprise et du monde de la finance.</w:t>
      </w:r>
    </w:p>
    <w:p w14:paraId="77CE071C" w14:textId="77777777" w:rsidR="0023634C" w:rsidRPr="00EC7360" w:rsidRDefault="00BF6D6B" w:rsidP="00170961">
      <w:pPr>
        <w:pStyle w:val="BlocTitre"/>
        <w:numPr>
          <w:ilvl w:val="0"/>
          <w:numId w:val="28"/>
        </w:numPr>
        <w:spacing w:after="0"/>
        <w:jc w:val="both"/>
        <w:rPr>
          <w:rFonts w:ascii="Arial" w:hAnsi="Arial" w:cs="Arial"/>
          <w:smallCaps/>
          <w:sz w:val="21"/>
          <w:szCs w:val="21"/>
        </w:rPr>
      </w:pPr>
      <w:r>
        <w:rPr>
          <w:rFonts w:ascii="Arial" w:hAnsi="Arial" w:cs="Arial"/>
          <w:b w:val="0"/>
          <w:sz w:val="21"/>
          <w:szCs w:val="21"/>
        </w:rPr>
        <w:br w:type="page"/>
      </w:r>
      <w:r w:rsidR="0023634C" w:rsidRPr="00EC7360">
        <w:rPr>
          <w:rFonts w:ascii="Arial" w:hAnsi="Arial" w:cs="Arial"/>
          <w:smallCaps/>
          <w:sz w:val="21"/>
          <w:szCs w:val="21"/>
        </w:rPr>
        <w:lastRenderedPageBreak/>
        <w:t>Plan d'évaluation de l'épreuve synthèse</w:t>
      </w:r>
    </w:p>
    <w:p w14:paraId="35F3B090" w14:textId="77777777" w:rsidR="0023634C" w:rsidRDefault="0023634C" w:rsidP="00BF6D6B">
      <w:pPr>
        <w:spacing w:before="240"/>
        <w:jc w:val="center"/>
        <w:rPr>
          <w:rFonts w:ascii="Arial" w:hAnsi="Arial" w:cs="Arial"/>
          <w:b/>
          <w:bCs/>
          <w:caps/>
          <w:sz w:val="21"/>
          <w:szCs w:val="21"/>
        </w:rPr>
      </w:pPr>
      <w:bookmarkStart w:id="5" w:name="OLE_LINK1"/>
      <w:bookmarkStart w:id="6" w:name="OLE_LINK2"/>
      <w:r w:rsidRPr="00BD3F82">
        <w:rPr>
          <w:rFonts w:ascii="Arial" w:hAnsi="Arial" w:cs="Arial"/>
          <w:b/>
          <w:bCs/>
          <w:caps/>
          <w:sz w:val="21"/>
          <w:szCs w:val="21"/>
        </w:rPr>
        <w:t>GRILLE D’ÉVALUATION</w:t>
      </w:r>
    </w:p>
    <w:p w14:paraId="60C95F33" w14:textId="77777777" w:rsidR="005A0A5B" w:rsidRDefault="005A0A5B" w:rsidP="005A0A5B">
      <w:pPr>
        <w:spacing w:after="240"/>
        <w:jc w:val="center"/>
        <w:rPr>
          <w:rFonts w:ascii="Arial" w:hAnsi="Arial" w:cs="Arial"/>
          <w:b/>
          <w:bCs/>
          <w:caps/>
          <w:sz w:val="21"/>
          <w:szCs w:val="21"/>
        </w:rPr>
      </w:pPr>
      <w:r>
        <w:rPr>
          <w:rFonts w:ascii="Arial" w:hAnsi="Arial" w:cs="Arial"/>
          <w:b/>
          <w:bCs/>
          <w:caps/>
          <w:sz w:val="21"/>
          <w:szCs w:val="21"/>
        </w:rPr>
        <w:t>démarrage d’entreprise</w:t>
      </w:r>
    </w:p>
    <w:tbl>
      <w:tblPr>
        <w:tblW w:w="5096"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3"/>
        <w:gridCol w:w="2164"/>
        <w:gridCol w:w="1492"/>
        <w:gridCol w:w="4163"/>
        <w:gridCol w:w="1257"/>
      </w:tblGrid>
      <w:tr w:rsidR="00852C90" w:rsidRPr="00852C90" w14:paraId="75626C37" w14:textId="77777777" w:rsidTr="00302661">
        <w:tc>
          <w:tcPr>
            <w:tcW w:w="747" w:type="pct"/>
            <w:shd w:val="clear" w:color="auto" w:fill="FFC000"/>
          </w:tcPr>
          <w:bookmarkEnd w:id="5"/>
          <w:bookmarkEnd w:id="6"/>
          <w:p w14:paraId="28560E08" w14:textId="77777777" w:rsidR="00852C90" w:rsidRPr="00852C90" w:rsidRDefault="00852C90" w:rsidP="00852C90">
            <w:pPr>
              <w:spacing w:before="60" w:after="60"/>
              <w:ind w:right="45"/>
              <w:jc w:val="center"/>
              <w:rPr>
                <w:rFonts w:ascii="Arial" w:hAnsi="Arial" w:cs="Arial"/>
                <w:b/>
                <w:sz w:val="17"/>
                <w:szCs w:val="17"/>
              </w:rPr>
            </w:pPr>
            <w:r w:rsidRPr="00852C90">
              <w:rPr>
                <w:rFonts w:ascii="Arial" w:hAnsi="Arial" w:cs="Arial"/>
                <w:b/>
                <w:sz w:val="17"/>
                <w:szCs w:val="17"/>
              </w:rPr>
              <w:t>Compétence</w:t>
            </w:r>
          </w:p>
        </w:tc>
        <w:tc>
          <w:tcPr>
            <w:tcW w:w="1014" w:type="pct"/>
            <w:shd w:val="clear" w:color="auto" w:fill="FFC000"/>
          </w:tcPr>
          <w:p w14:paraId="08650EF8" w14:textId="77777777" w:rsidR="00852C90" w:rsidRPr="00852C90" w:rsidRDefault="00852C90" w:rsidP="00852C90">
            <w:pPr>
              <w:tabs>
                <w:tab w:val="left" w:pos="265"/>
              </w:tabs>
              <w:spacing w:before="60" w:after="60"/>
              <w:jc w:val="center"/>
              <w:rPr>
                <w:rFonts w:ascii="Arial" w:hAnsi="Arial" w:cs="Arial"/>
                <w:b/>
                <w:sz w:val="17"/>
                <w:szCs w:val="17"/>
              </w:rPr>
            </w:pPr>
            <w:r w:rsidRPr="00852C90">
              <w:rPr>
                <w:rFonts w:ascii="Arial" w:hAnsi="Arial" w:cs="Arial"/>
                <w:b/>
                <w:sz w:val="17"/>
                <w:szCs w:val="17"/>
              </w:rPr>
              <w:t>Produit livrable</w:t>
            </w:r>
          </w:p>
        </w:tc>
        <w:tc>
          <w:tcPr>
            <w:tcW w:w="699" w:type="pct"/>
            <w:shd w:val="clear" w:color="auto" w:fill="FFC000"/>
          </w:tcPr>
          <w:p w14:paraId="27FBED34" w14:textId="77777777" w:rsidR="00852C90" w:rsidRPr="00852C90" w:rsidRDefault="00852C90" w:rsidP="00852C90">
            <w:pPr>
              <w:tabs>
                <w:tab w:val="left" w:pos="291"/>
              </w:tabs>
              <w:spacing w:before="60" w:after="60"/>
              <w:ind w:left="-14"/>
              <w:jc w:val="center"/>
              <w:rPr>
                <w:rFonts w:ascii="Arial" w:hAnsi="Arial" w:cs="Arial"/>
                <w:b/>
                <w:sz w:val="17"/>
                <w:szCs w:val="17"/>
              </w:rPr>
            </w:pPr>
            <w:r w:rsidRPr="00852C90">
              <w:rPr>
                <w:rFonts w:ascii="Arial" w:hAnsi="Arial" w:cs="Arial"/>
                <w:b/>
                <w:sz w:val="17"/>
                <w:szCs w:val="17"/>
              </w:rPr>
              <w:t>Indicateur</w:t>
            </w:r>
          </w:p>
        </w:tc>
        <w:tc>
          <w:tcPr>
            <w:tcW w:w="1951" w:type="pct"/>
            <w:shd w:val="clear" w:color="auto" w:fill="FFC000"/>
          </w:tcPr>
          <w:p w14:paraId="06C7A4B5" w14:textId="77777777" w:rsidR="00852C90" w:rsidRPr="00852C90" w:rsidRDefault="00852C90" w:rsidP="00852C90">
            <w:pPr>
              <w:tabs>
                <w:tab w:val="left" w:pos="291"/>
              </w:tabs>
              <w:spacing w:before="60" w:after="60"/>
              <w:jc w:val="center"/>
              <w:rPr>
                <w:rFonts w:ascii="Arial" w:hAnsi="Arial" w:cs="Arial"/>
                <w:b/>
                <w:sz w:val="17"/>
                <w:szCs w:val="17"/>
              </w:rPr>
            </w:pPr>
            <w:r w:rsidRPr="00852C90">
              <w:rPr>
                <w:rFonts w:ascii="Arial" w:hAnsi="Arial" w:cs="Arial"/>
                <w:b/>
                <w:sz w:val="17"/>
                <w:szCs w:val="17"/>
              </w:rPr>
              <w:t>Critère</w:t>
            </w:r>
          </w:p>
        </w:tc>
        <w:tc>
          <w:tcPr>
            <w:tcW w:w="590" w:type="pct"/>
            <w:shd w:val="clear" w:color="auto" w:fill="FFC000"/>
          </w:tcPr>
          <w:p w14:paraId="34066BCD" w14:textId="77777777" w:rsidR="00852C90" w:rsidRPr="00852C90" w:rsidRDefault="00852C90" w:rsidP="00852C90">
            <w:pPr>
              <w:spacing w:before="60" w:after="60"/>
              <w:jc w:val="center"/>
              <w:rPr>
                <w:rFonts w:ascii="Arial" w:hAnsi="Arial" w:cs="Arial"/>
                <w:b/>
                <w:sz w:val="17"/>
                <w:szCs w:val="17"/>
              </w:rPr>
            </w:pPr>
            <w:r w:rsidRPr="00852C90">
              <w:rPr>
                <w:rFonts w:ascii="Arial" w:hAnsi="Arial" w:cs="Arial"/>
                <w:b/>
                <w:sz w:val="17"/>
                <w:szCs w:val="17"/>
              </w:rPr>
              <w:t>Pondération</w:t>
            </w:r>
          </w:p>
        </w:tc>
      </w:tr>
      <w:tr w:rsidR="00986A0B" w:rsidRPr="00BF6D6B" w14:paraId="1109BA5F" w14:textId="77777777">
        <w:tc>
          <w:tcPr>
            <w:tcW w:w="747" w:type="pct"/>
          </w:tcPr>
          <w:p w14:paraId="5BDE6487" w14:textId="77777777" w:rsidR="00AF5820" w:rsidRPr="00BF6D6B" w:rsidRDefault="00AF5820" w:rsidP="007D5508">
            <w:pPr>
              <w:numPr>
                <w:ilvl w:val="0"/>
                <w:numId w:val="24"/>
              </w:numPr>
              <w:tabs>
                <w:tab w:val="clear" w:pos="720"/>
              </w:tabs>
              <w:ind w:left="290" w:right="45" w:hanging="290"/>
              <w:jc w:val="left"/>
              <w:rPr>
                <w:rFonts w:ascii="Arial" w:hAnsi="Arial" w:cs="Arial"/>
                <w:sz w:val="17"/>
                <w:szCs w:val="17"/>
              </w:rPr>
            </w:pPr>
            <w:r w:rsidRPr="00BF6D6B">
              <w:rPr>
                <w:rFonts w:ascii="Arial" w:hAnsi="Arial" w:cs="Arial"/>
                <w:sz w:val="17"/>
                <w:szCs w:val="17"/>
              </w:rPr>
              <w:t xml:space="preserve">Contribuer à la </w:t>
            </w:r>
            <w:r w:rsidRPr="001D7E22">
              <w:rPr>
                <w:rFonts w:ascii="Arial" w:hAnsi="Arial" w:cs="Arial"/>
                <w:bCs/>
                <w:sz w:val="17"/>
                <w:szCs w:val="17"/>
              </w:rPr>
              <w:t>gestion</w:t>
            </w:r>
            <w:r w:rsidRPr="00BF6D6B">
              <w:rPr>
                <w:rFonts w:ascii="Arial" w:hAnsi="Arial" w:cs="Arial"/>
                <w:sz w:val="17"/>
                <w:szCs w:val="17"/>
              </w:rPr>
              <w:t xml:space="preserve"> d’un projet d’entreprise</w:t>
            </w:r>
          </w:p>
          <w:p w14:paraId="7DC37445" w14:textId="77777777" w:rsidR="00AF5820" w:rsidRPr="00BF6D6B" w:rsidRDefault="00AF5820" w:rsidP="007D5508">
            <w:pPr>
              <w:numPr>
                <w:ilvl w:val="0"/>
                <w:numId w:val="24"/>
              </w:numPr>
              <w:tabs>
                <w:tab w:val="clear" w:pos="720"/>
              </w:tabs>
              <w:spacing w:before="240"/>
              <w:ind w:left="290" w:right="45" w:hanging="290"/>
              <w:jc w:val="left"/>
              <w:rPr>
                <w:rFonts w:ascii="Arial" w:hAnsi="Arial" w:cs="Arial"/>
                <w:sz w:val="17"/>
                <w:szCs w:val="17"/>
              </w:rPr>
            </w:pPr>
            <w:r w:rsidRPr="001D7E22">
              <w:rPr>
                <w:rFonts w:ascii="Arial" w:hAnsi="Arial" w:cs="Arial"/>
                <w:bCs/>
                <w:sz w:val="17"/>
                <w:szCs w:val="17"/>
              </w:rPr>
              <w:t>Contribuer</w:t>
            </w:r>
            <w:r w:rsidRPr="00BF6D6B">
              <w:rPr>
                <w:rFonts w:ascii="Arial" w:hAnsi="Arial" w:cs="Arial"/>
                <w:sz w:val="17"/>
                <w:szCs w:val="17"/>
              </w:rPr>
              <w:t xml:space="preserve"> aux activités de planification et de contrôle budgétaire</w:t>
            </w:r>
          </w:p>
          <w:p w14:paraId="4E50641E" w14:textId="77777777" w:rsidR="00AF5820" w:rsidRPr="00BF6D6B" w:rsidRDefault="00AF5820" w:rsidP="007D5508">
            <w:pPr>
              <w:numPr>
                <w:ilvl w:val="0"/>
                <w:numId w:val="24"/>
              </w:numPr>
              <w:tabs>
                <w:tab w:val="clear" w:pos="720"/>
              </w:tabs>
              <w:spacing w:before="240"/>
              <w:ind w:left="290" w:right="45" w:hanging="290"/>
              <w:jc w:val="left"/>
              <w:rPr>
                <w:rFonts w:ascii="Arial" w:hAnsi="Arial" w:cs="Arial"/>
                <w:sz w:val="17"/>
                <w:szCs w:val="17"/>
              </w:rPr>
            </w:pPr>
            <w:r w:rsidRPr="001D7E22">
              <w:rPr>
                <w:rFonts w:ascii="Arial" w:hAnsi="Arial" w:cs="Arial"/>
                <w:bCs/>
                <w:sz w:val="17"/>
                <w:szCs w:val="17"/>
              </w:rPr>
              <w:t>Contribuer</w:t>
            </w:r>
            <w:r w:rsidRPr="00BF6D6B">
              <w:rPr>
                <w:rFonts w:ascii="Arial" w:hAnsi="Arial" w:cs="Arial"/>
                <w:sz w:val="17"/>
                <w:szCs w:val="17"/>
              </w:rPr>
              <w:t xml:space="preserve"> à la gestion de l’entreprise</w:t>
            </w:r>
          </w:p>
        </w:tc>
        <w:tc>
          <w:tcPr>
            <w:tcW w:w="1014" w:type="pct"/>
          </w:tcPr>
          <w:p w14:paraId="7D1D9FD9" w14:textId="77777777" w:rsidR="00AF5820" w:rsidRPr="00BF6D6B" w:rsidRDefault="00AF5820" w:rsidP="00395E41">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Identification et définition de l’entreprise</w:t>
            </w:r>
          </w:p>
          <w:p w14:paraId="748A3693"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technique</w:t>
            </w:r>
          </w:p>
          <w:p w14:paraId="755C9139"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géographique</w:t>
            </w:r>
          </w:p>
          <w:p w14:paraId="7B3C203B"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politique</w:t>
            </w:r>
          </w:p>
          <w:p w14:paraId="4CAD6042"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légale</w:t>
            </w:r>
          </w:p>
          <w:p w14:paraId="3252A250"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du contexte, démographique, social et culturel</w:t>
            </w:r>
          </w:p>
          <w:p w14:paraId="2729A4D7"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environnementale</w:t>
            </w:r>
          </w:p>
          <w:p w14:paraId="03A5946A"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organisationnelle</w:t>
            </w:r>
          </w:p>
          <w:p w14:paraId="023B64DA"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économique</w:t>
            </w:r>
          </w:p>
          <w:p w14:paraId="3B98B778"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Mandat ou objectif</w:t>
            </w:r>
          </w:p>
          <w:p w14:paraId="6CC339E1" w14:textId="77777777" w:rsidR="00AF5820" w:rsidRPr="00BF6D6B" w:rsidRDefault="00AF5820" w:rsidP="001D7E22">
            <w:pPr>
              <w:rPr>
                <w:rFonts w:ascii="Arial" w:hAnsi="Arial" w:cs="Arial"/>
                <w:sz w:val="17"/>
                <w:szCs w:val="17"/>
              </w:rPr>
            </w:pPr>
          </w:p>
        </w:tc>
        <w:tc>
          <w:tcPr>
            <w:tcW w:w="699" w:type="pct"/>
          </w:tcPr>
          <w:p w14:paraId="189061EE" w14:textId="77777777" w:rsidR="00AF5820" w:rsidRPr="00BF6D6B" w:rsidRDefault="00AF5820" w:rsidP="00395E41">
            <w:pPr>
              <w:numPr>
                <w:ilvl w:val="0"/>
                <w:numId w:val="36"/>
              </w:numPr>
              <w:tabs>
                <w:tab w:val="clear" w:pos="720"/>
                <w:tab w:val="left" w:pos="291"/>
              </w:tabs>
              <w:ind w:left="291" w:hanging="305"/>
              <w:jc w:val="left"/>
              <w:rPr>
                <w:rFonts w:ascii="Arial" w:hAnsi="Arial" w:cs="Arial"/>
                <w:sz w:val="17"/>
                <w:szCs w:val="17"/>
              </w:rPr>
            </w:pPr>
            <w:r w:rsidRPr="00BF6D6B">
              <w:rPr>
                <w:rFonts w:ascii="Arial" w:hAnsi="Arial" w:cs="Arial"/>
                <w:sz w:val="17"/>
                <w:szCs w:val="17"/>
              </w:rPr>
              <w:t>Étude de faisabilité</w:t>
            </w:r>
          </w:p>
        </w:tc>
        <w:tc>
          <w:tcPr>
            <w:tcW w:w="1951" w:type="pct"/>
          </w:tcPr>
          <w:p w14:paraId="76099E3B"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Vision claire de l’idée ou du projet d’affaires</w:t>
            </w:r>
          </w:p>
          <w:p w14:paraId="6A08352B"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Vérification objective du réalisme de l’idée ou du projet d’affaire</w:t>
            </w:r>
          </w:p>
          <w:p w14:paraId="57EC96A6"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Prise de décisions en tenant compte des normes de l’éthique</w:t>
            </w:r>
          </w:p>
          <w:p w14:paraId="2A5C4AF4"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Collecte efficace de données nécessaires à l’évaluation de la faisabilité du projet</w:t>
            </w:r>
          </w:p>
          <w:p w14:paraId="31B434A7"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Prévision réaliste de la demande</w:t>
            </w:r>
          </w:p>
          <w:p w14:paraId="6954C57B"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Vérification minutieuse des exigences légales des différents acteurs</w:t>
            </w:r>
          </w:p>
          <w:p w14:paraId="7428DF37"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Estimation préliminaire du seuil de rentabilité basée sur des données fiables</w:t>
            </w:r>
          </w:p>
          <w:p w14:paraId="5F083185"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Prise de décisions judicieuses quant à la pertinence de développer le plan d’exécution</w:t>
            </w:r>
          </w:p>
        </w:tc>
        <w:tc>
          <w:tcPr>
            <w:tcW w:w="590" w:type="pct"/>
            <w:vAlign w:val="center"/>
          </w:tcPr>
          <w:p w14:paraId="5860B4ED" w14:textId="77777777" w:rsidR="00AF5820" w:rsidRPr="00BF6D6B" w:rsidRDefault="00AF5820" w:rsidP="00BB425C">
            <w:pPr>
              <w:jc w:val="center"/>
              <w:rPr>
                <w:rFonts w:ascii="Arial" w:hAnsi="Arial" w:cs="Arial"/>
                <w:sz w:val="17"/>
                <w:szCs w:val="17"/>
              </w:rPr>
            </w:pPr>
            <w:r w:rsidRPr="00BF6D6B">
              <w:rPr>
                <w:rFonts w:ascii="Arial" w:hAnsi="Arial" w:cs="Arial"/>
                <w:sz w:val="17"/>
                <w:szCs w:val="17"/>
              </w:rPr>
              <w:t>35</w:t>
            </w:r>
            <w:r w:rsidR="00170961">
              <w:rPr>
                <w:rFonts w:ascii="Arial" w:hAnsi="Arial" w:cs="Arial"/>
                <w:sz w:val="17"/>
                <w:szCs w:val="17"/>
              </w:rPr>
              <w:t xml:space="preserve"> %</w:t>
            </w:r>
          </w:p>
        </w:tc>
      </w:tr>
      <w:tr w:rsidR="00986A0B" w:rsidRPr="00BF6D6B" w14:paraId="5D0020EE" w14:textId="77777777">
        <w:tc>
          <w:tcPr>
            <w:tcW w:w="747" w:type="pct"/>
          </w:tcPr>
          <w:p w14:paraId="3D3F92EC" w14:textId="77777777" w:rsidR="00AF5820" w:rsidRPr="00BF6D6B" w:rsidRDefault="00AF5820" w:rsidP="007D5508">
            <w:pPr>
              <w:numPr>
                <w:ilvl w:val="0"/>
                <w:numId w:val="24"/>
              </w:numPr>
              <w:tabs>
                <w:tab w:val="clear" w:pos="720"/>
              </w:tabs>
              <w:spacing w:before="240"/>
              <w:ind w:left="290" w:right="45" w:hanging="290"/>
              <w:jc w:val="left"/>
              <w:rPr>
                <w:rFonts w:ascii="Arial" w:hAnsi="Arial" w:cs="Arial"/>
                <w:sz w:val="17"/>
                <w:szCs w:val="17"/>
              </w:rPr>
            </w:pPr>
            <w:r w:rsidRPr="00BF6D6B">
              <w:rPr>
                <w:rFonts w:ascii="Arial" w:hAnsi="Arial" w:cs="Arial"/>
                <w:sz w:val="17"/>
                <w:szCs w:val="17"/>
              </w:rPr>
              <w:t xml:space="preserve">Fournir </w:t>
            </w:r>
            <w:r w:rsidRPr="001D7E22">
              <w:rPr>
                <w:rFonts w:ascii="Arial" w:hAnsi="Arial" w:cs="Arial"/>
                <w:bCs/>
                <w:sz w:val="17"/>
                <w:szCs w:val="17"/>
              </w:rPr>
              <w:t>du</w:t>
            </w:r>
            <w:r w:rsidRPr="00BF6D6B">
              <w:rPr>
                <w:rFonts w:ascii="Arial" w:hAnsi="Arial" w:cs="Arial"/>
                <w:sz w:val="17"/>
                <w:szCs w:val="17"/>
              </w:rPr>
              <w:t xml:space="preserve"> soutien technique aux activités comptables et fiscales</w:t>
            </w:r>
          </w:p>
          <w:p w14:paraId="4AF43B5B" w14:textId="77777777" w:rsidR="00AF5820" w:rsidRPr="00BF6D6B" w:rsidRDefault="00AF5820" w:rsidP="007D5508">
            <w:pPr>
              <w:numPr>
                <w:ilvl w:val="0"/>
                <w:numId w:val="24"/>
              </w:numPr>
              <w:tabs>
                <w:tab w:val="clear" w:pos="720"/>
              </w:tabs>
              <w:spacing w:before="240"/>
              <w:ind w:left="290" w:right="45" w:hanging="290"/>
              <w:jc w:val="left"/>
              <w:rPr>
                <w:rFonts w:ascii="Arial" w:hAnsi="Arial" w:cs="Arial"/>
                <w:sz w:val="17"/>
                <w:szCs w:val="17"/>
              </w:rPr>
            </w:pPr>
            <w:r w:rsidRPr="00BF6D6B">
              <w:rPr>
                <w:rFonts w:ascii="Arial" w:hAnsi="Arial" w:cs="Arial"/>
                <w:sz w:val="17"/>
                <w:szCs w:val="17"/>
              </w:rPr>
              <w:t>Contr</w:t>
            </w:r>
            <w:r w:rsidRPr="001D7E22">
              <w:rPr>
                <w:rFonts w:ascii="Arial" w:hAnsi="Arial" w:cs="Arial"/>
                <w:bCs/>
                <w:sz w:val="17"/>
                <w:szCs w:val="17"/>
              </w:rPr>
              <w:t>i</w:t>
            </w:r>
            <w:r w:rsidRPr="00BF6D6B">
              <w:rPr>
                <w:rFonts w:ascii="Arial" w:hAnsi="Arial" w:cs="Arial"/>
                <w:sz w:val="17"/>
                <w:szCs w:val="17"/>
              </w:rPr>
              <w:t xml:space="preserve">buer aux </w:t>
            </w:r>
            <w:r w:rsidRPr="001D7E22">
              <w:rPr>
                <w:rFonts w:ascii="Arial" w:hAnsi="Arial" w:cs="Arial"/>
                <w:bCs/>
                <w:sz w:val="17"/>
                <w:szCs w:val="17"/>
              </w:rPr>
              <w:t>activités</w:t>
            </w:r>
            <w:r w:rsidRPr="00BF6D6B">
              <w:rPr>
                <w:rFonts w:ascii="Arial" w:hAnsi="Arial" w:cs="Arial"/>
                <w:sz w:val="17"/>
                <w:szCs w:val="17"/>
              </w:rPr>
              <w:t xml:space="preserve"> de planification et de contrôle budgétaire</w:t>
            </w:r>
          </w:p>
          <w:p w14:paraId="1695E0D0" w14:textId="77777777" w:rsidR="00AF5820" w:rsidRPr="00BF6D6B" w:rsidRDefault="00AF5820" w:rsidP="007D5508">
            <w:pPr>
              <w:numPr>
                <w:ilvl w:val="0"/>
                <w:numId w:val="24"/>
              </w:numPr>
              <w:tabs>
                <w:tab w:val="clear" w:pos="720"/>
              </w:tabs>
              <w:spacing w:before="240"/>
              <w:ind w:left="290" w:right="45" w:hanging="290"/>
              <w:jc w:val="left"/>
              <w:rPr>
                <w:rFonts w:ascii="Arial" w:hAnsi="Arial" w:cs="Arial"/>
                <w:sz w:val="17"/>
                <w:szCs w:val="17"/>
              </w:rPr>
            </w:pPr>
            <w:r w:rsidRPr="00BF6D6B">
              <w:rPr>
                <w:rFonts w:ascii="Arial" w:hAnsi="Arial" w:cs="Arial"/>
                <w:sz w:val="17"/>
                <w:szCs w:val="17"/>
              </w:rPr>
              <w:t xml:space="preserve">Contribuer à la </w:t>
            </w:r>
            <w:r w:rsidRPr="001D7E22">
              <w:rPr>
                <w:rFonts w:ascii="Arial" w:hAnsi="Arial" w:cs="Arial"/>
                <w:bCs/>
                <w:sz w:val="17"/>
                <w:szCs w:val="17"/>
              </w:rPr>
              <w:t>gestion</w:t>
            </w:r>
            <w:r w:rsidRPr="00BF6D6B">
              <w:rPr>
                <w:rFonts w:ascii="Arial" w:hAnsi="Arial" w:cs="Arial"/>
                <w:sz w:val="17"/>
                <w:szCs w:val="17"/>
              </w:rPr>
              <w:t xml:space="preserve"> de l’entreprise</w:t>
            </w:r>
          </w:p>
        </w:tc>
        <w:tc>
          <w:tcPr>
            <w:tcW w:w="1014" w:type="pct"/>
          </w:tcPr>
          <w:p w14:paraId="0EDE3B5F" w14:textId="77777777" w:rsidR="00AF5820" w:rsidRPr="00BF6D6B" w:rsidRDefault="00AF5820" w:rsidP="00395E41">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Plan stratégique</w:t>
            </w:r>
          </w:p>
          <w:p w14:paraId="7E985AA3"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États financiers provisionnels</w:t>
            </w:r>
          </w:p>
          <w:p w14:paraId="35DA2915"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Mode de démarrage</w:t>
            </w:r>
          </w:p>
          <w:p w14:paraId="0D66ECDD"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Partenaire d’affaires et bailleurs de fonds</w:t>
            </w:r>
          </w:p>
          <w:p w14:paraId="409992C8"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Forme juridique de l’entreprise</w:t>
            </w:r>
          </w:p>
          <w:p w14:paraId="5EA0DAD8" w14:textId="77777777" w:rsidR="00AF5820" w:rsidRPr="00BF6D6B" w:rsidRDefault="00AF5820" w:rsidP="00395E41">
            <w:pPr>
              <w:tabs>
                <w:tab w:val="left" w:pos="265"/>
              </w:tabs>
              <w:ind w:left="-14"/>
              <w:jc w:val="left"/>
              <w:rPr>
                <w:rFonts w:ascii="Arial" w:hAnsi="Arial" w:cs="Arial"/>
                <w:sz w:val="17"/>
                <w:szCs w:val="17"/>
              </w:rPr>
            </w:pPr>
          </w:p>
        </w:tc>
        <w:tc>
          <w:tcPr>
            <w:tcW w:w="699" w:type="pct"/>
          </w:tcPr>
          <w:p w14:paraId="5BF888A7" w14:textId="77777777" w:rsidR="00AF5820" w:rsidRPr="00BF6D6B" w:rsidRDefault="00AF5820" w:rsidP="00395E41">
            <w:pPr>
              <w:numPr>
                <w:ilvl w:val="0"/>
                <w:numId w:val="36"/>
              </w:numPr>
              <w:tabs>
                <w:tab w:val="clear" w:pos="720"/>
                <w:tab w:val="left" w:pos="291"/>
              </w:tabs>
              <w:ind w:left="291" w:hanging="305"/>
              <w:jc w:val="left"/>
              <w:rPr>
                <w:rFonts w:ascii="Arial" w:hAnsi="Arial" w:cs="Arial"/>
                <w:sz w:val="17"/>
                <w:szCs w:val="17"/>
              </w:rPr>
            </w:pPr>
            <w:r w:rsidRPr="00BF6D6B">
              <w:rPr>
                <w:rFonts w:ascii="Arial" w:hAnsi="Arial" w:cs="Arial"/>
                <w:sz w:val="17"/>
                <w:szCs w:val="17"/>
              </w:rPr>
              <w:t>Plan d’affaires</w:t>
            </w:r>
          </w:p>
        </w:tc>
        <w:tc>
          <w:tcPr>
            <w:tcW w:w="1951" w:type="pct"/>
          </w:tcPr>
          <w:p w14:paraId="689F55FE" w14:textId="77777777" w:rsidR="00AF5820" w:rsidRPr="00BF6D6B" w:rsidRDefault="00AF5820" w:rsidP="00442E84">
            <w:pPr>
              <w:numPr>
                <w:ilvl w:val="0"/>
                <w:numId w:val="36"/>
              </w:numPr>
              <w:tabs>
                <w:tab w:val="clear" w:pos="720"/>
                <w:tab w:val="left" w:pos="291"/>
              </w:tabs>
              <w:ind w:left="291" w:hanging="270"/>
              <w:rPr>
                <w:rFonts w:ascii="Arial" w:hAnsi="Arial" w:cs="Arial"/>
                <w:sz w:val="17"/>
                <w:szCs w:val="17"/>
              </w:rPr>
            </w:pPr>
            <w:r w:rsidRPr="00BF6D6B">
              <w:rPr>
                <w:rFonts w:ascii="Arial" w:hAnsi="Arial" w:cs="Arial"/>
                <w:sz w:val="17"/>
                <w:szCs w:val="17"/>
              </w:rPr>
              <w:t>Collecte méthodique et minutieuse des données pertinentes</w:t>
            </w:r>
          </w:p>
          <w:p w14:paraId="43B2DD9F"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Utilisation optimale des logiciels appropriés</w:t>
            </w:r>
          </w:p>
          <w:p w14:paraId="3FECE944"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Production de plans cohérents</w:t>
            </w:r>
          </w:p>
          <w:p w14:paraId="7EBD9AA2"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Fiabilité des données du plan d’affaires</w:t>
            </w:r>
          </w:p>
          <w:p w14:paraId="4AE23D40"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Élaboration d’états financiers prévisionnels précis et exacts</w:t>
            </w:r>
          </w:p>
          <w:p w14:paraId="64549897"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Ajustement régulier du projet en fonction des données recueillies et des imprévus</w:t>
            </w:r>
          </w:p>
          <w:p w14:paraId="1C6EB89E"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Démonstration de flexibilité</w:t>
            </w:r>
          </w:p>
          <w:p w14:paraId="5EAD3E1E"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Mise en forme du plan d’affaires conformément aux règles de rédaction et de présentation</w:t>
            </w:r>
          </w:p>
          <w:p w14:paraId="3734F1FF"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Choix judicieux du mode de démarrage</w:t>
            </w:r>
          </w:p>
          <w:p w14:paraId="05348919"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Choix pertinent des partenaires d’affaires et des bailleurs de fonds</w:t>
            </w:r>
          </w:p>
          <w:p w14:paraId="4B7C462B" w14:textId="77777777" w:rsidR="00AF5820"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Choix approprié de la forme juridique de l’entreprise</w:t>
            </w:r>
          </w:p>
          <w:p w14:paraId="799CC166" w14:textId="77777777" w:rsidR="00270C1D" w:rsidRPr="00BF6D6B" w:rsidRDefault="00270C1D" w:rsidP="00270C1D">
            <w:pPr>
              <w:tabs>
                <w:tab w:val="left" w:pos="291"/>
              </w:tabs>
              <w:ind w:left="21"/>
              <w:jc w:val="left"/>
              <w:rPr>
                <w:rFonts w:ascii="Arial" w:hAnsi="Arial" w:cs="Arial"/>
                <w:sz w:val="17"/>
                <w:szCs w:val="17"/>
              </w:rPr>
            </w:pPr>
          </w:p>
        </w:tc>
        <w:tc>
          <w:tcPr>
            <w:tcW w:w="590" w:type="pct"/>
            <w:vAlign w:val="center"/>
          </w:tcPr>
          <w:p w14:paraId="0DB467D5" w14:textId="77777777" w:rsidR="00AF5820" w:rsidRPr="00BF6D6B" w:rsidRDefault="00AF5820" w:rsidP="00BB425C">
            <w:pPr>
              <w:jc w:val="center"/>
              <w:rPr>
                <w:rFonts w:ascii="Arial" w:hAnsi="Arial" w:cs="Arial"/>
                <w:sz w:val="17"/>
                <w:szCs w:val="17"/>
              </w:rPr>
            </w:pPr>
            <w:r w:rsidRPr="00BF6D6B">
              <w:rPr>
                <w:rFonts w:ascii="Arial" w:hAnsi="Arial" w:cs="Arial"/>
                <w:sz w:val="17"/>
                <w:szCs w:val="17"/>
              </w:rPr>
              <w:t>45</w:t>
            </w:r>
            <w:r w:rsidR="00170961">
              <w:rPr>
                <w:rFonts w:ascii="Arial" w:hAnsi="Arial" w:cs="Arial"/>
                <w:sz w:val="17"/>
                <w:szCs w:val="17"/>
              </w:rPr>
              <w:t xml:space="preserve"> %</w:t>
            </w:r>
          </w:p>
        </w:tc>
      </w:tr>
      <w:tr w:rsidR="00986A0B" w:rsidRPr="00BF6D6B" w14:paraId="2F87EFFF" w14:textId="77777777">
        <w:tc>
          <w:tcPr>
            <w:tcW w:w="747" w:type="pct"/>
            <w:tcBorders>
              <w:bottom w:val="single" w:sz="4" w:space="0" w:color="auto"/>
            </w:tcBorders>
          </w:tcPr>
          <w:p w14:paraId="68FC4065" w14:textId="77777777" w:rsidR="00AF5820" w:rsidRPr="00BF6D6B" w:rsidRDefault="00AF5820" w:rsidP="001D7E22">
            <w:pPr>
              <w:numPr>
                <w:ilvl w:val="0"/>
                <w:numId w:val="24"/>
              </w:numPr>
              <w:tabs>
                <w:tab w:val="clear" w:pos="720"/>
              </w:tabs>
              <w:ind w:left="290" w:right="45" w:hanging="290"/>
              <w:jc w:val="left"/>
              <w:rPr>
                <w:rFonts w:ascii="Arial" w:hAnsi="Arial" w:cs="Arial"/>
                <w:sz w:val="17"/>
                <w:szCs w:val="17"/>
              </w:rPr>
            </w:pPr>
            <w:r w:rsidRPr="00BF6D6B">
              <w:rPr>
                <w:rFonts w:ascii="Arial" w:hAnsi="Arial" w:cs="Arial"/>
                <w:sz w:val="17"/>
                <w:szCs w:val="17"/>
              </w:rPr>
              <w:t xml:space="preserve">Contribuer à la gestion d’un projet </w:t>
            </w:r>
            <w:r w:rsidRPr="001D7E22">
              <w:rPr>
                <w:rFonts w:ascii="Arial" w:hAnsi="Arial" w:cs="Arial"/>
                <w:bCs/>
                <w:sz w:val="17"/>
                <w:szCs w:val="17"/>
              </w:rPr>
              <w:t>d’entreprise</w:t>
            </w:r>
          </w:p>
        </w:tc>
        <w:tc>
          <w:tcPr>
            <w:tcW w:w="1014" w:type="pct"/>
            <w:tcBorders>
              <w:bottom w:val="single" w:sz="4" w:space="0" w:color="auto"/>
            </w:tcBorders>
          </w:tcPr>
          <w:p w14:paraId="303F5F26"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Présentation écrite</w:t>
            </w:r>
          </w:p>
          <w:p w14:paraId="0A320355"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Présentation orale</w:t>
            </w:r>
          </w:p>
        </w:tc>
        <w:tc>
          <w:tcPr>
            <w:tcW w:w="699" w:type="pct"/>
            <w:tcBorders>
              <w:bottom w:val="single" w:sz="4" w:space="0" w:color="auto"/>
            </w:tcBorders>
          </w:tcPr>
          <w:p w14:paraId="3BB69524" w14:textId="77777777" w:rsidR="00AF5820" w:rsidRPr="00BF6D6B" w:rsidRDefault="00AF5820" w:rsidP="00395E41">
            <w:pPr>
              <w:numPr>
                <w:ilvl w:val="0"/>
                <w:numId w:val="36"/>
              </w:numPr>
              <w:tabs>
                <w:tab w:val="clear" w:pos="720"/>
                <w:tab w:val="left" w:pos="291"/>
              </w:tabs>
              <w:ind w:left="291" w:hanging="305"/>
              <w:jc w:val="left"/>
              <w:rPr>
                <w:rFonts w:ascii="Arial" w:hAnsi="Arial" w:cs="Arial"/>
                <w:sz w:val="17"/>
                <w:szCs w:val="17"/>
              </w:rPr>
            </w:pPr>
            <w:r w:rsidRPr="00BF6D6B">
              <w:rPr>
                <w:rFonts w:ascii="Arial" w:hAnsi="Arial" w:cs="Arial"/>
                <w:sz w:val="17"/>
                <w:szCs w:val="17"/>
              </w:rPr>
              <w:t>Présentation du projet de démarrage de l’entreprise</w:t>
            </w:r>
          </w:p>
        </w:tc>
        <w:tc>
          <w:tcPr>
            <w:tcW w:w="1951" w:type="pct"/>
            <w:tcBorders>
              <w:bottom w:val="single" w:sz="4" w:space="0" w:color="auto"/>
            </w:tcBorders>
          </w:tcPr>
          <w:p w14:paraId="668467EF" w14:textId="77777777" w:rsidR="00AF5820" w:rsidRPr="00BF6D6B" w:rsidRDefault="00AF5820" w:rsidP="00442E84">
            <w:pPr>
              <w:numPr>
                <w:ilvl w:val="0"/>
                <w:numId w:val="36"/>
              </w:numPr>
              <w:tabs>
                <w:tab w:val="clear" w:pos="720"/>
                <w:tab w:val="left" w:pos="291"/>
              </w:tabs>
              <w:ind w:left="291" w:hanging="270"/>
              <w:rPr>
                <w:rFonts w:ascii="Arial" w:hAnsi="Arial" w:cs="Arial"/>
                <w:sz w:val="17"/>
                <w:szCs w:val="17"/>
              </w:rPr>
            </w:pPr>
            <w:r w:rsidRPr="00BF6D6B">
              <w:rPr>
                <w:rFonts w:ascii="Arial" w:hAnsi="Arial" w:cs="Arial"/>
                <w:sz w:val="17"/>
                <w:szCs w:val="17"/>
              </w:rPr>
              <w:t>Préparation correcte des différentes présentations</w:t>
            </w:r>
          </w:p>
          <w:p w14:paraId="00941E36" w14:textId="77777777" w:rsidR="00AF5820" w:rsidRPr="00BF6D6B" w:rsidRDefault="00AF5820" w:rsidP="00442E84">
            <w:pPr>
              <w:numPr>
                <w:ilvl w:val="0"/>
                <w:numId w:val="36"/>
              </w:numPr>
              <w:tabs>
                <w:tab w:val="clear" w:pos="720"/>
                <w:tab w:val="left" w:pos="291"/>
              </w:tabs>
              <w:ind w:left="291" w:hanging="270"/>
              <w:rPr>
                <w:rFonts w:ascii="Arial" w:hAnsi="Arial" w:cs="Arial"/>
                <w:sz w:val="17"/>
                <w:szCs w:val="17"/>
              </w:rPr>
            </w:pPr>
            <w:r w:rsidRPr="00BF6D6B">
              <w:rPr>
                <w:rFonts w:ascii="Arial" w:hAnsi="Arial" w:cs="Arial"/>
                <w:sz w:val="17"/>
                <w:szCs w:val="17"/>
              </w:rPr>
              <w:t>Anticipation juste des questions et des objectifs possibles</w:t>
            </w:r>
          </w:p>
          <w:p w14:paraId="4D579DB0" w14:textId="77777777" w:rsidR="00AF5820" w:rsidRPr="00BF6D6B" w:rsidRDefault="00AF5820" w:rsidP="00442E84">
            <w:pPr>
              <w:numPr>
                <w:ilvl w:val="0"/>
                <w:numId w:val="36"/>
              </w:numPr>
              <w:tabs>
                <w:tab w:val="clear" w:pos="720"/>
                <w:tab w:val="left" w:pos="291"/>
              </w:tabs>
              <w:ind w:left="291" w:hanging="270"/>
              <w:rPr>
                <w:rFonts w:ascii="Arial" w:hAnsi="Arial" w:cs="Arial"/>
                <w:sz w:val="17"/>
                <w:szCs w:val="17"/>
              </w:rPr>
            </w:pPr>
            <w:r w:rsidRPr="00BF6D6B">
              <w:rPr>
                <w:rFonts w:ascii="Arial" w:hAnsi="Arial" w:cs="Arial"/>
                <w:sz w:val="17"/>
                <w:szCs w:val="17"/>
              </w:rPr>
              <w:t>Utilisation d’arguments pertinents et convaincants pour défendre le projet</w:t>
            </w:r>
          </w:p>
          <w:p w14:paraId="354938E3" w14:textId="77777777" w:rsidR="00AF5820" w:rsidRDefault="00AF5820" w:rsidP="00442E84">
            <w:pPr>
              <w:numPr>
                <w:ilvl w:val="0"/>
                <w:numId w:val="36"/>
              </w:numPr>
              <w:tabs>
                <w:tab w:val="clear" w:pos="720"/>
                <w:tab w:val="left" w:pos="291"/>
              </w:tabs>
              <w:ind w:left="291" w:hanging="270"/>
              <w:rPr>
                <w:rFonts w:ascii="Arial" w:hAnsi="Arial" w:cs="Arial"/>
                <w:sz w:val="17"/>
                <w:szCs w:val="17"/>
              </w:rPr>
            </w:pPr>
            <w:r w:rsidRPr="00BF6D6B">
              <w:rPr>
                <w:rFonts w:ascii="Arial" w:hAnsi="Arial" w:cs="Arial"/>
                <w:sz w:val="17"/>
                <w:szCs w:val="17"/>
              </w:rPr>
              <w:t>Application efficace des règles de communication</w:t>
            </w:r>
          </w:p>
          <w:p w14:paraId="55183A80" w14:textId="77777777" w:rsidR="00270C1D" w:rsidRPr="00BF6D6B" w:rsidRDefault="00270C1D" w:rsidP="00270C1D">
            <w:pPr>
              <w:tabs>
                <w:tab w:val="left" w:pos="291"/>
              </w:tabs>
              <w:ind w:left="21"/>
              <w:rPr>
                <w:rFonts w:ascii="Arial" w:hAnsi="Arial" w:cs="Arial"/>
                <w:sz w:val="17"/>
                <w:szCs w:val="17"/>
              </w:rPr>
            </w:pPr>
          </w:p>
        </w:tc>
        <w:tc>
          <w:tcPr>
            <w:tcW w:w="590" w:type="pct"/>
            <w:tcBorders>
              <w:bottom w:val="single" w:sz="4" w:space="0" w:color="auto"/>
            </w:tcBorders>
            <w:vAlign w:val="center"/>
          </w:tcPr>
          <w:p w14:paraId="1D8918C5" w14:textId="77777777" w:rsidR="00AF5820" w:rsidRPr="00BF6D6B" w:rsidRDefault="00AF5820" w:rsidP="00BB425C">
            <w:pPr>
              <w:jc w:val="center"/>
              <w:rPr>
                <w:rFonts w:ascii="Arial" w:hAnsi="Arial" w:cs="Arial"/>
                <w:sz w:val="17"/>
                <w:szCs w:val="17"/>
              </w:rPr>
            </w:pPr>
            <w:r w:rsidRPr="00BF6D6B">
              <w:rPr>
                <w:rFonts w:ascii="Arial" w:hAnsi="Arial" w:cs="Arial"/>
                <w:sz w:val="17"/>
                <w:szCs w:val="17"/>
              </w:rPr>
              <w:t>20</w:t>
            </w:r>
            <w:r w:rsidR="00170961">
              <w:rPr>
                <w:rFonts w:ascii="Arial" w:hAnsi="Arial" w:cs="Arial"/>
                <w:sz w:val="17"/>
                <w:szCs w:val="17"/>
              </w:rPr>
              <w:t> %</w:t>
            </w:r>
          </w:p>
        </w:tc>
      </w:tr>
      <w:tr w:rsidR="00986A0B" w:rsidRPr="00986A0B" w14:paraId="7A0A25F9" w14:textId="77777777" w:rsidTr="00302661">
        <w:tc>
          <w:tcPr>
            <w:tcW w:w="4410" w:type="pct"/>
            <w:gridSpan w:val="4"/>
            <w:shd w:val="clear" w:color="auto" w:fill="FFC000"/>
          </w:tcPr>
          <w:p w14:paraId="0D0EC67B" w14:textId="77777777" w:rsidR="00986A0B" w:rsidRPr="00986A0B" w:rsidRDefault="00986A0B" w:rsidP="00986A0B">
            <w:pPr>
              <w:spacing w:before="60" w:after="60"/>
              <w:rPr>
                <w:rFonts w:ascii="Arial" w:hAnsi="Arial" w:cs="Arial"/>
                <w:b/>
                <w:sz w:val="17"/>
                <w:szCs w:val="17"/>
              </w:rPr>
            </w:pPr>
            <w:r w:rsidRPr="00986A0B">
              <w:rPr>
                <w:rFonts w:ascii="Arial" w:hAnsi="Arial" w:cs="Arial"/>
                <w:b/>
                <w:bCs/>
                <w:sz w:val="17"/>
                <w:szCs w:val="17"/>
              </w:rPr>
              <w:t>Total</w:t>
            </w:r>
          </w:p>
        </w:tc>
        <w:tc>
          <w:tcPr>
            <w:tcW w:w="590" w:type="pct"/>
            <w:shd w:val="clear" w:color="auto" w:fill="FFC000"/>
            <w:vAlign w:val="center"/>
          </w:tcPr>
          <w:p w14:paraId="0AE1230B" w14:textId="77777777" w:rsidR="00986A0B" w:rsidRPr="00986A0B" w:rsidRDefault="00986A0B" w:rsidP="00986A0B">
            <w:pPr>
              <w:spacing w:before="60" w:after="60"/>
              <w:jc w:val="center"/>
              <w:rPr>
                <w:rFonts w:ascii="Arial" w:hAnsi="Arial" w:cs="Arial"/>
                <w:b/>
                <w:sz w:val="17"/>
                <w:szCs w:val="17"/>
              </w:rPr>
            </w:pPr>
            <w:r w:rsidRPr="00986A0B">
              <w:rPr>
                <w:rFonts w:ascii="Arial" w:hAnsi="Arial" w:cs="Arial"/>
                <w:b/>
                <w:sz w:val="17"/>
                <w:szCs w:val="17"/>
              </w:rPr>
              <w:t>100 %</w:t>
            </w:r>
          </w:p>
        </w:tc>
      </w:tr>
      <w:tr w:rsidR="00986A0B" w:rsidRPr="00986A0B" w14:paraId="0789E01B" w14:textId="77777777" w:rsidTr="00302661">
        <w:tc>
          <w:tcPr>
            <w:tcW w:w="4410" w:type="pct"/>
            <w:gridSpan w:val="4"/>
            <w:shd w:val="clear" w:color="auto" w:fill="FFC000"/>
          </w:tcPr>
          <w:p w14:paraId="725FBE82" w14:textId="77777777" w:rsidR="00986A0B" w:rsidRPr="00986A0B" w:rsidRDefault="00986A0B" w:rsidP="00986A0B">
            <w:pPr>
              <w:spacing w:before="60" w:after="60"/>
              <w:rPr>
                <w:rFonts w:ascii="Arial" w:hAnsi="Arial" w:cs="Arial"/>
                <w:b/>
                <w:sz w:val="17"/>
                <w:szCs w:val="17"/>
              </w:rPr>
            </w:pPr>
            <w:r w:rsidRPr="00986A0B">
              <w:rPr>
                <w:rFonts w:ascii="Arial" w:hAnsi="Arial" w:cs="Arial"/>
                <w:b/>
                <w:bCs/>
                <w:sz w:val="17"/>
                <w:szCs w:val="17"/>
              </w:rPr>
              <w:t>Seuil de réussite</w:t>
            </w:r>
          </w:p>
        </w:tc>
        <w:tc>
          <w:tcPr>
            <w:tcW w:w="590" w:type="pct"/>
            <w:shd w:val="clear" w:color="auto" w:fill="FFC000"/>
            <w:vAlign w:val="center"/>
          </w:tcPr>
          <w:p w14:paraId="5E1C8792" w14:textId="77777777" w:rsidR="00986A0B" w:rsidRPr="00986A0B" w:rsidRDefault="00986A0B" w:rsidP="00986A0B">
            <w:pPr>
              <w:spacing w:before="60" w:after="60"/>
              <w:jc w:val="center"/>
              <w:rPr>
                <w:rFonts w:ascii="Arial" w:hAnsi="Arial" w:cs="Arial"/>
                <w:b/>
                <w:sz w:val="17"/>
                <w:szCs w:val="17"/>
              </w:rPr>
            </w:pPr>
            <w:r w:rsidRPr="00986A0B">
              <w:rPr>
                <w:rFonts w:ascii="Arial" w:hAnsi="Arial" w:cs="Arial"/>
                <w:b/>
                <w:sz w:val="17"/>
                <w:szCs w:val="17"/>
              </w:rPr>
              <w:t>60 %</w:t>
            </w:r>
          </w:p>
        </w:tc>
      </w:tr>
    </w:tbl>
    <w:p w14:paraId="4F672D25" w14:textId="77777777" w:rsidR="00270C1D" w:rsidRDefault="00986A0B" w:rsidP="00270C1D">
      <w:pPr>
        <w:spacing w:before="240"/>
        <w:jc w:val="center"/>
        <w:rPr>
          <w:rFonts w:ascii="Arial" w:hAnsi="Arial" w:cs="Arial"/>
          <w:b/>
          <w:bCs/>
          <w:caps/>
          <w:sz w:val="21"/>
          <w:szCs w:val="21"/>
        </w:rPr>
      </w:pPr>
      <w:r>
        <w:br w:type="page"/>
      </w:r>
      <w:r w:rsidR="00270C1D" w:rsidRPr="00BD3F82">
        <w:rPr>
          <w:rFonts w:ascii="Arial" w:hAnsi="Arial" w:cs="Arial"/>
          <w:b/>
          <w:bCs/>
          <w:caps/>
          <w:sz w:val="21"/>
          <w:szCs w:val="21"/>
        </w:rPr>
        <w:lastRenderedPageBreak/>
        <w:t>GRILLE D’ÉVALUATION</w:t>
      </w:r>
    </w:p>
    <w:p w14:paraId="443BCD44" w14:textId="77777777" w:rsidR="00270C1D" w:rsidRDefault="00270C1D" w:rsidP="00270C1D">
      <w:pPr>
        <w:spacing w:after="240"/>
        <w:jc w:val="center"/>
        <w:rPr>
          <w:rFonts w:ascii="Arial" w:hAnsi="Arial" w:cs="Arial"/>
          <w:b/>
          <w:bCs/>
          <w:caps/>
          <w:sz w:val="21"/>
          <w:szCs w:val="21"/>
        </w:rPr>
      </w:pPr>
      <w:r>
        <w:rPr>
          <w:rFonts w:ascii="Arial" w:hAnsi="Arial" w:cs="Arial"/>
          <w:b/>
          <w:bCs/>
          <w:caps/>
          <w:sz w:val="21"/>
          <w:szCs w:val="21"/>
        </w:rPr>
        <w:t>PROJET DE COMMERCIALISATION</w:t>
      </w:r>
    </w:p>
    <w:tbl>
      <w:tblPr>
        <w:tblW w:w="51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7"/>
        <w:gridCol w:w="1959"/>
        <w:gridCol w:w="1472"/>
        <w:gridCol w:w="4154"/>
        <w:gridCol w:w="1237"/>
      </w:tblGrid>
      <w:tr w:rsidR="003D6CE3" w:rsidRPr="003D6CE3" w14:paraId="43E13C2B" w14:textId="77777777" w:rsidTr="00302661">
        <w:tc>
          <w:tcPr>
            <w:tcW w:w="870" w:type="pct"/>
            <w:tcBorders>
              <w:top w:val="single" w:sz="4" w:space="0" w:color="auto"/>
              <w:left w:val="single" w:sz="4" w:space="0" w:color="auto"/>
              <w:bottom w:val="single" w:sz="4" w:space="0" w:color="auto"/>
              <w:right w:val="single" w:sz="4" w:space="0" w:color="auto"/>
            </w:tcBorders>
            <w:shd w:val="clear" w:color="auto" w:fill="FFC000"/>
            <w:vAlign w:val="center"/>
          </w:tcPr>
          <w:p w14:paraId="453E87F7" w14:textId="77777777" w:rsidR="003D6CE3" w:rsidRPr="003D6CE3" w:rsidRDefault="003D6CE3" w:rsidP="003D6CE3">
            <w:pPr>
              <w:spacing w:before="60" w:after="60"/>
              <w:ind w:left="290" w:right="45" w:hanging="290"/>
              <w:jc w:val="center"/>
              <w:rPr>
                <w:rFonts w:ascii="Arial" w:hAnsi="Arial" w:cs="Arial"/>
                <w:b/>
                <w:sz w:val="17"/>
                <w:szCs w:val="17"/>
              </w:rPr>
            </w:pPr>
            <w:r w:rsidRPr="003D6CE3">
              <w:rPr>
                <w:rFonts w:ascii="Arial" w:hAnsi="Arial" w:cs="Arial"/>
                <w:b/>
                <w:sz w:val="17"/>
                <w:szCs w:val="17"/>
              </w:rPr>
              <w:t>Compétence</w:t>
            </w:r>
          </w:p>
        </w:tc>
        <w:tc>
          <w:tcPr>
            <w:tcW w:w="917" w:type="pct"/>
            <w:tcBorders>
              <w:top w:val="single" w:sz="4" w:space="0" w:color="auto"/>
              <w:left w:val="single" w:sz="4" w:space="0" w:color="auto"/>
              <w:bottom w:val="single" w:sz="4" w:space="0" w:color="auto"/>
              <w:right w:val="single" w:sz="4" w:space="0" w:color="auto"/>
            </w:tcBorders>
            <w:shd w:val="clear" w:color="auto" w:fill="FFC000"/>
            <w:vAlign w:val="center"/>
          </w:tcPr>
          <w:p w14:paraId="0AF2D58B" w14:textId="77777777" w:rsidR="003D6CE3" w:rsidRPr="003D6CE3" w:rsidRDefault="003D6CE3" w:rsidP="003D6CE3">
            <w:pPr>
              <w:tabs>
                <w:tab w:val="left" w:pos="265"/>
              </w:tabs>
              <w:spacing w:before="60" w:after="60"/>
              <w:ind w:left="265" w:hanging="279"/>
              <w:jc w:val="center"/>
              <w:rPr>
                <w:rFonts w:ascii="Arial" w:hAnsi="Arial" w:cs="Arial"/>
                <w:b/>
                <w:sz w:val="17"/>
                <w:szCs w:val="17"/>
              </w:rPr>
            </w:pPr>
            <w:r w:rsidRPr="003D6CE3">
              <w:rPr>
                <w:rFonts w:ascii="Arial" w:hAnsi="Arial" w:cs="Arial"/>
                <w:b/>
                <w:sz w:val="17"/>
                <w:szCs w:val="17"/>
              </w:rPr>
              <w:t>Produit livrable</w:t>
            </w:r>
          </w:p>
        </w:tc>
        <w:tc>
          <w:tcPr>
            <w:tcW w:w="689" w:type="pct"/>
            <w:tcBorders>
              <w:top w:val="single" w:sz="4" w:space="0" w:color="auto"/>
              <w:left w:val="single" w:sz="4" w:space="0" w:color="auto"/>
              <w:bottom w:val="single" w:sz="4" w:space="0" w:color="auto"/>
              <w:right w:val="single" w:sz="4" w:space="0" w:color="auto"/>
            </w:tcBorders>
            <w:shd w:val="clear" w:color="auto" w:fill="FFC000"/>
            <w:vAlign w:val="center"/>
          </w:tcPr>
          <w:p w14:paraId="20F6DB90" w14:textId="77777777" w:rsidR="003D6CE3" w:rsidRPr="003D6CE3" w:rsidRDefault="003D6CE3" w:rsidP="003D6CE3">
            <w:pPr>
              <w:tabs>
                <w:tab w:val="left" w:pos="291"/>
              </w:tabs>
              <w:spacing w:before="60" w:after="60"/>
              <w:ind w:left="291" w:hanging="305"/>
              <w:jc w:val="center"/>
              <w:rPr>
                <w:rFonts w:ascii="Arial" w:hAnsi="Arial" w:cs="Arial"/>
                <w:b/>
                <w:sz w:val="17"/>
                <w:szCs w:val="17"/>
              </w:rPr>
            </w:pPr>
            <w:r w:rsidRPr="003D6CE3">
              <w:rPr>
                <w:rFonts w:ascii="Arial" w:hAnsi="Arial" w:cs="Arial"/>
                <w:b/>
                <w:sz w:val="17"/>
                <w:szCs w:val="17"/>
              </w:rPr>
              <w:t>Indicateur</w:t>
            </w:r>
          </w:p>
        </w:tc>
        <w:tc>
          <w:tcPr>
            <w:tcW w:w="1945" w:type="pct"/>
            <w:tcBorders>
              <w:top w:val="single" w:sz="4" w:space="0" w:color="auto"/>
              <w:left w:val="single" w:sz="4" w:space="0" w:color="auto"/>
              <w:bottom w:val="single" w:sz="4" w:space="0" w:color="auto"/>
              <w:right w:val="single" w:sz="4" w:space="0" w:color="auto"/>
            </w:tcBorders>
            <w:shd w:val="clear" w:color="auto" w:fill="FFC000"/>
            <w:vAlign w:val="center"/>
          </w:tcPr>
          <w:p w14:paraId="3951E147" w14:textId="77777777" w:rsidR="003D6CE3" w:rsidRPr="003D6CE3" w:rsidRDefault="003D6CE3" w:rsidP="003D6CE3">
            <w:pPr>
              <w:tabs>
                <w:tab w:val="left" w:pos="291"/>
              </w:tabs>
              <w:spacing w:before="60" w:after="60"/>
              <w:ind w:left="291" w:hanging="270"/>
              <w:jc w:val="center"/>
              <w:rPr>
                <w:rFonts w:ascii="Arial" w:hAnsi="Arial" w:cs="Arial"/>
                <w:b/>
                <w:sz w:val="17"/>
                <w:szCs w:val="17"/>
              </w:rPr>
            </w:pPr>
            <w:r w:rsidRPr="003D6CE3">
              <w:rPr>
                <w:rFonts w:ascii="Arial" w:hAnsi="Arial" w:cs="Arial"/>
                <w:b/>
                <w:sz w:val="17"/>
                <w:szCs w:val="17"/>
              </w:rPr>
              <w:t>Critère</w:t>
            </w:r>
          </w:p>
        </w:tc>
        <w:tc>
          <w:tcPr>
            <w:tcW w:w="580" w:type="pct"/>
            <w:tcBorders>
              <w:top w:val="single" w:sz="4" w:space="0" w:color="auto"/>
              <w:left w:val="single" w:sz="4" w:space="0" w:color="auto"/>
              <w:bottom w:val="single" w:sz="4" w:space="0" w:color="auto"/>
              <w:right w:val="single" w:sz="4" w:space="0" w:color="auto"/>
            </w:tcBorders>
            <w:shd w:val="clear" w:color="auto" w:fill="FFC000"/>
            <w:vAlign w:val="center"/>
          </w:tcPr>
          <w:p w14:paraId="153C42F4" w14:textId="77777777" w:rsidR="003D6CE3" w:rsidRPr="003D6CE3" w:rsidRDefault="003D6CE3" w:rsidP="003D6CE3">
            <w:pPr>
              <w:spacing w:before="60" w:after="60"/>
              <w:jc w:val="center"/>
              <w:rPr>
                <w:rFonts w:ascii="Arial" w:hAnsi="Arial" w:cs="Arial"/>
                <w:b/>
                <w:sz w:val="17"/>
                <w:szCs w:val="17"/>
              </w:rPr>
            </w:pPr>
            <w:r w:rsidRPr="003D6CE3">
              <w:rPr>
                <w:rFonts w:ascii="Arial" w:hAnsi="Arial" w:cs="Arial"/>
                <w:b/>
                <w:sz w:val="17"/>
                <w:szCs w:val="17"/>
              </w:rPr>
              <w:t>Pondération</w:t>
            </w:r>
          </w:p>
        </w:tc>
      </w:tr>
      <w:tr w:rsidR="00270C1D" w:rsidRPr="00BF6D6B" w14:paraId="2F67EE71" w14:textId="77777777" w:rsidTr="00D93E3D">
        <w:tc>
          <w:tcPr>
            <w:tcW w:w="870" w:type="pct"/>
          </w:tcPr>
          <w:p w14:paraId="32CE19EF" w14:textId="77777777" w:rsidR="00AF5820" w:rsidRPr="00BF6D6B" w:rsidRDefault="00AF5820" w:rsidP="00A562A6">
            <w:pPr>
              <w:numPr>
                <w:ilvl w:val="0"/>
                <w:numId w:val="43"/>
              </w:numPr>
              <w:tabs>
                <w:tab w:val="clear" w:pos="720"/>
                <w:tab w:val="num" w:pos="290"/>
              </w:tabs>
              <w:ind w:left="290" w:right="45" w:hanging="270"/>
              <w:jc w:val="left"/>
              <w:rPr>
                <w:rFonts w:ascii="Arial" w:hAnsi="Arial" w:cs="Arial"/>
                <w:sz w:val="17"/>
                <w:szCs w:val="17"/>
              </w:rPr>
            </w:pPr>
            <w:r w:rsidRPr="00BF6D6B">
              <w:rPr>
                <w:rFonts w:ascii="Arial" w:hAnsi="Arial" w:cs="Arial"/>
                <w:sz w:val="17"/>
                <w:szCs w:val="17"/>
              </w:rPr>
              <w:t>Traiter l’information marketing</w:t>
            </w:r>
          </w:p>
          <w:p w14:paraId="27C5B746" w14:textId="77777777" w:rsidR="00AF5820" w:rsidRPr="00BF6D6B" w:rsidRDefault="00AF5820" w:rsidP="00A562A6">
            <w:pPr>
              <w:numPr>
                <w:ilvl w:val="0"/>
                <w:numId w:val="43"/>
              </w:numPr>
              <w:tabs>
                <w:tab w:val="clear" w:pos="720"/>
                <w:tab w:val="num" w:pos="290"/>
              </w:tabs>
              <w:spacing w:before="240"/>
              <w:ind w:left="290" w:right="45" w:hanging="290"/>
              <w:jc w:val="left"/>
              <w:rPr>
                <w:rFonts w:ascii="Arial" w:hAnsi="Arial" w:cs="Arial"/>
                <w:sz w:val="17"/>
                <w:szCs w:val="17"/>
              </w:rPr>
            </w:pPr>
            <w:r w:rsidRPr="001D7E22">
              <w:rPr>
                <w:rFonts w:ascii="Arial" w:hAnsi="Arial" w:cs="Arial"/>
                <w:bCs/>
                <w:sz w:val="17"/>
                <w:szCs w:val="17"/>
              </w:rPr>
              <w:t>Traiter</w:t>
            </w:r>
            <w:r w:rsidRPr="00BF6D6B">
              <w:rPr>
                <w:rFonts w:ascii="Arial" w:hAnsi="Arial" w:cs="Arial"/>
                <w:sz w:val="17"/>
                <w:szCs w:val="17"/>
              </w:rPr>
              <w:t xml:space="preserve"> l’information de gestion</w:t>
            </w:r>
          </w:p>
          <w:p w14:paraId="6714BCE9" w14:textId="77777777" w:rsidR="00AF5820" w:rsidRPr="00BF6D6B" w:rsidRDefault="00AF5820" w:rsidP="00A562A6">
            <w:pPr>
              <w:numPr>
                <w:ilvl w:val="0"/>
                <w:numId w:val="43"/>
              </w:numPr>
              <w:tabs>
                <w:tab w:val="clear" w:pos="720"/>
                <w:tab w:val="num" w:pos="290"/>
              </w:tabs>
              <w:spacing w:before="240"/>
              <w:ind w:left="290" w:right="45" w:hanging="290"/>
              <w:jc w:val="left"/>
              <w:rPr>
                <w:rFonts w:ascii="Arial" w:hAnsi="Arial" w:cs="Arial"/>
                <w:sz w:val="17"/>
                <w:szCs w:val="17"/>
              </w:rPr>
            </w:pPr>
            <w:r w:rsidRPr="001D7E22">
              <w:rPr>
                <w:rFonts w:ascii="Arial" w:hAnsi="Arial" w:cs="Arial"/>
                <w:bCs/>
                <w:sz w:val="17"/>
                <w:szCs w:val="17"/>
              </w:rPr>
              <w:t>Contribuer</w:t>
            </w:r>
            <w:r w:rsidRPr="00BF6D6B">
              <w:rPr>
                <w:rFonts w:ascii="Arial" w:hAnsi="Arial" w:cs="Arial"/>
                <w:sz w:val="17"/>
                <w:szCs w:val="17"/>
              </w:rPr>
              <w:t xml:space="preserve"> à un projet de commercialisation</w:t>
            </w:r>
          </w:p>
        </w:tc>
        <w:tc>
          <w:tcPr>
            <w:tcW w:w="917" w:type="pct"/>
          </w:tcPr>
          <w:p w14:paraId="21A03799" w14:textId="77777777" w:rsidR="00AF5820" w:rsidRPr="00BF6D6B" w:rsidRDefault="00AF5820" w:rsidP="00395E41">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Idée et identification du projet de commercialisation</w:t>
            </w:r>
          </w:p>
          <w:p w14:paraId="1A81B337"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technique</w:t>
            </w:r>
          </w:p>
          <w:p w14:paraId="7CC4F528"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géo-démographique</w:t>
            </w:r>
          </w:p>
          <w:p w14:paraId="2AFDF7DE"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politique</w:t>
            </w:r>
          </w:p>
          <w:p w14:paraId="6C1ACEB2"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légale</w:t>
            </w:r>
          </w:p>
          <w:p w14:paraId="5B7874B4"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du contexte social et culturel</w:t>
            </w:r>
          </w:p>
          <w:p w14:paraId="372208EA"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environnementale</w:t>
            </w:r>
          </w:p>
          <w:p w14:paraId="2FBCC596"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organisationnelle</w:t>
            </w:r>
          </w:p>
          <w:p w14:paraId="77F4D764"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Analyse économique</w:t>
            </w:r>
          </w:p>
          <w:p w14:paraId="06F8179C"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Mandat ou objectif</w:t>
            </w:r>
          </w:p>
          <w:p w14:paraId="76AE6DF2" w14:textId="77777777" w:rsidR="00AF5820" w:rsidRPr="00BF6D6B" w:rsidRDefault="00AF5820" w:rsidP="00270C1D">
            <w:pPr>
              <w:tabs>
                <w:tab w:val="left" w:pos="265"/>
              </w:tabs>
              <w:ind w:left="-14"/>
              <w:jc w:val="left"/>
              <w:rPr>
                <w:rFonts w:ascii="Arial" w:hAnsi="Arial" w:cs="Arial"/>
                <w:sz w:val="17"/>
                <w:szCs w:val="17"/>
              </w:rPr>
            </w:pPr>
          </w:p>
        </w:tc>
        <w:tc>
          <w:tcPr>
            <w:tcW w:w="689" w:type="pct"/>
          </w:tcPr>
          <w:p w14:paraId="1CBCD88C" w14:textId="77777777" w:rsidR="00AF5820" w:rsidRPr="00BF6D6B" w:rsidRDefault="00AF5820" w:rsidP="00395E41">
            <w:pPr>
              <w:numPr>
                <w:ilvl w:val="0"/>
                <w:numId w:val="36"/>
              </w:numPr>
              <w:tabs>
                <w:tab w:val="clear" w:pos="720"/>
                <w:tab w:val="left" w:pos="291"/>
              </w:tabs>
              <w:ind w:left="291" w:hanging="305"/>
              <w:jc w:val="left"/>
              <w:rPr>
                <w:rFonts w:ascii="Arial" w:hAnsi="Arial" w:cs="Arial"/>
                <w:sz w:val="17"/>
                <w:szCs w:val="17"/>
              </w:rPr>
            </w:pPr>
            <w:r w:rsidRPr="00BF6D6B">
              <w:rPr>
                <w:rFonts w:ascii="Arial" w:hAnsi="Arial" w:cs="Arial"/>
                <w:sz w:val="17"/>
                <w:szCs w:val="17"/>
              </w:rPr>
              <w:t>Étude de faisabilité</w:t>
            </w:r>
          </w:p>
        </w:tc>
        <w:tc>
          <w:tcPr>
            <w:tcW w:w="1945" w:type="pct"/>
          </w:tcPr>
          <w:p w14:paraId="13CC419D"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Détermination précise de la nature du projet</w:t>
            </w:r>
          </w:p>
          <w:p w14:paraId="1DFDD3D8"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Vérification objective du réalisme du projet de commercialisation</w:t>
            </w:r>
          </w:p>
          <w:p w14:paraId="2DB4B49A"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Prise de décision en tenant compte des normes de l’éthique</w:t>
            </w:r>
          </w:p>
          <w:p w14:paraId="08813517"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Collecte, à l’interne et à l’externe, de l’information nécessaire à l’exécution du projet</w:t>
            </w:r>
          </w:p>
          <w:p w14:paraId="5FDE6F39"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Analyse rigoureuse des données recueillies à la lumière des éléments caractérisant le projet</w:t>
            </w:r>
          </w:p>
          <w:p w14:paraId="735DBC90"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Utilisation efficace d’outils de prise de décision</w:t>
            </w:r>
          </w:p>
          <w:p w14:paraId="6E17DEDD"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Clarification des objectifs du projet</w:t>
            </w:r>
          </w:p>
          <w:p w14:paraId="24CDBC8C" w14:textId="0CAF3F7B"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 xml:space="preserve">Prise de décisions </w:t>
            </w:r>
            <w:r w:rsidR="00164E51" w:rsidRPr="00BF6D6B">
              <w:rPr>
                <w:rFonts w:ascii="Arial" w:hAnsi="Arial" w:cs="Arial"/>
                <w:sz w:val="17"/>
                <w:szCs w:val="17"/>
              </w:rPr>
              <w:t>judicieuses</w:t>
            </w:r>
            <w:r w:rsidRPr="00BF6D6B">
              <w:rPr>
                <w:rFonts w:ascii="Arial" w:hAnsi="Arial" w:cs="Arial"/>
                <w:sz w:val="17"/>
                <w:szCs w:val="17"/>
              </w:rPr>
              <w:t xml:space="preserve"> quant à la pertinence de développer le plan d’exécution</w:t>
            </w:r>
          </w:p>
          <w:p w14:paraId="03C70EDF"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Production d’une étude de faisabilité claire et cohérente</w:t>
            </w:r>
          </w:p>
        </w:tc>
        <w:tc>
          <w:tcPr>
            <w:tcW w:w="580" w:type="pct"/>
            <w:vAlign w:val="center"/>
          </w:tcPr>
          <w:p w14:paraId="0692237C" w14:textId="77777777" w:rsidR="00AF5820" w:rsidRPr="00BF6D6B" w:rsidRDefault="00AF5820" w:rsidP="00BB425C">
            <w:pPr>
              <w:jc w:val="center"/>
              <w:rPr>
                <w:rFonts w:ascii="Arial" w:hAnsi="Arial" w:cs="Arial"/>
                <w:sz w:val="17"/>
                <w:szCs w:val="17"/>
              </w:rPr>
            </w:pPr>
            <w:r w:rsidRPr="00BF6D6B">
              <w:rPr>
                <w:rFonts w:ascii="Arial" w:hAnsi="Arial" w:cs="Arial"/>
                <w:sz w:val="17"/>
                <w:szCs w:val="17"/>
              </w:rPr>
              <w:t>35</w:t>
            </w:r>
            <w:r w:rsidR="00170961">
              <w:rPr>
                <w:rFonts w:ascii="Arial" w:hAnsi="Arial" w:cs="Arial"/>
                <w:sz w:val="17"/>
                <w:szCs w:val="17"/>
              </w:rPr>
              <w:t> </w:t>
            </w:r>
            <w:r w:rsidRPr="00BF6D6B">
              <w:rPr>
                <w:rFonts w:ascii="Arial" w:hAnsi="Arial" w:cs="Arial"/>
                <w:sz w:val="17"/>
                <w:szCs w:val="17"/>
              </w:rPr>
              <w:t>%</w:t>
            </w:r>
          </w:p>
        </w:tc>
      </w:tr>
      <w:tr w:rsidR="00270C1D" w:rsidRPr="00BF6D6B" w14:paraId="53302755" w14:textId="77777777" w:rsidTr="00D93E3D">
        <w:tc>
          <w:tcPr>
            <w:tcW w:w="870" w:type="pct"/>
          </w:tcPr>
          <w:p w14:paraId="413326D7" w14:textId="77777777" w:rsidR="00AF5820" w:rsidRPr="00BF6D6B" w:rsidRDefault="00AF5820" w:rsidP="00A562A6">
            <w:pPr>
              <w:numPr>
                <w:ilvl w:val="0"/>
                <w:numId w:val="43"/>
              </w:numPr>
              <w:tabs>
                <w:tab w:val="num" w:pos="290"/>
              </w:tabs>
              <w:ind w:left="290" w:right="45" w:hanging="290"/>
              <w:jc w:val="left"/>
              <w:rPr>
                <w:rFonts w:ascii="Arial" w:hAnsi="Arial" w:cs="Arial"/>
                <w:sz w:val="17"/>
                <w:szCs w:val="17"/>
              </w:rPr>
            </w:pPr>
            <w:r w:rsidRPr="00BF6D6B">
              <w:rPr>
                <w:rFonts w:ascii="Arial" w:hAnsi="Arial" w:cs="Arial"/>
                <w:sz w:val="17"/>
                <w:szCs w:val="17"/>
              </w:rPr>
              <w:t xml:space="preserve">Traiter </w:t>
            </w:r>
            <w:r w:rsidRPr="001D7E22">
              <w:rPr>
                <w:rFonts w:ascii="Arial" w:hAnsi="Arial" w:cs="Arial"/>
                <w:bCs/>
                <w:sz w:val="17"/>
                <w:szCs w:val="17"/>
              </w:rPr>
              <w:t>l’information</w:t>
            </w:r>
            <w:r w:rsidRPr="00BF6D6B">
              <w:rPr>
                <w:rFonts w:ascii="Arial" w:hAnsi="Arial" w:cs="Arial"/>
                <w:sz w:val="17"/>
                <w:szCs w:val="17"/>
              </w:rPr>
              <w:t xml:space="preserve"> marketing</w:t>
            </w:r>
          </w:p>
          <w:p w14:paraId="6265CC03" w14:textId="77777777" w:rsidR="00AF5820" w:rsidRPr="00BF6D6B" w:rsidRDefault="00AF5820" w:rsidP="00A562A6">
            <w:pPr>
              <w:numPr>
                <w:ilvl w:val="0"/>
                <w:numId w:val="43"/>
              </w:numPr>
              <w:tabs>
                <w:tab w:val="num" w:pos="290"/>
              </w:tabs>
              <w:spacing w:before="240"/>
              <w:ind w:left="290" w:right="45" w:hanging="290"/>
              <w:jc w:val="left"/>
              <w:rPr>
                <w:rFonts w:ascii="Arial" w:hAnsi="Arial" w:cs="Arial"/>
                <w:sz w:val="17"/>
                <w:szCs w:val="17"/>
              </w:rPr>
            </w:pPr>
            <w:r w:rsidRPr="00BF6D6B">
              <w:rPr>
                <w:rFonts w:ascii="Arial" w:hAnsi="Arial" w:cs="Arial"/>
                <w:sz w:val="17"/>
                <w:szCs w:val="17"/>
              </w:rPr>
              <w:t xml:space="preserve">Traiter l’information de </w:t>
            </w:r>
            <w:r w:rsidRPr="001D7E22">
              <w:rPr>
                <w:rFonts w:ascii="Arial" w:hAnsi="Arial" w:cs="Arial"/>
                <w:bCs/>
                <w:sz w:val="17"/>
                <w:szCs w:val="17"/>
              </w:rPr>
              <w:t>gestion</w:t>
            </w:r>
          </w:p>
          <w:p w14:paraId="76507AFC" w14:textId="77777777" w:rsidR="00AF5820" w:rsidRPr="00BF6D6B" w:rsidRDefault="00AF5820" w:rsidP="00A562A6">
            <w:pPr>
              <w:numPr>
                <w:ilvl w:val="0"/>
                <w:numId w:val="43"/>
              </w:numPr>
              <w:tabs>
                <w:tab w:val="num" w:pos="290"/>
              </w:tabs>
              <w:spacing w:before="240"/>
              <w:ind w:left="290" w:right="45" w:hanging="290"/>
              <w:jc w:val="left"/>
              <w:rPr>
                <w:rFonts w:ascii="Arial" w:hAnsi="Arial" w:cs="Arial"/>
                <w:sz w:val="17"/>
                <w:szCs w:val="17"/>
              </w:rPr>
            </w:pPr>
            <w:r w:rsidRPr="00BF6D6B">
              <w:rPr>
                <w:rFonts w:ascii="Arial" w:hAnsi="Arial" w:cs="Arial"/>
                <w:sz w:val="17"/>
                <w:szCs w:val="17"/>
              </w:rPr>
              <w:t xml:space="preserve">Contribuer à un </w:t>
            </w:r>
            <w:r w:rsidRPr="001D7E22">
              <w:rPr>
                <w:rFonts w:ascii="Arial" w:hAnsi="Arial" w:cs="Arial"/>
                <w:bCs/>
                <w:sz w:val="17"/>
                <w:szCs w:val="17"/>
              </w:rPr>
              <w:t>projet</w:t>
            </w:r>
            <w:r w:rsidRPr="00BF6D6B">
              <w:rPr>
                <w:rFonts w:ascii="Arial" w:hAnsi="Arial" w:cs="Arial"/>
                <w:sz w:val="17"/>
                <w:szCs w:val="17"/>
              </w:rPr>
              <w:t xml:space="preserve"> de commercialisation</w:t>
            </w:r>
          </w:p>
          <w:p w14:paraId="088B04F8" w14:textId="77777777" w:rsidR="00AF5820" w:rsidRPr="00BF6D6B" w:rsidRDefault="00AF5820" w:rsidP="00A562A6">
            <w:pPr>
              <w:numPr>
                <w:ilvl w:val="0"/>
                <w:numId w:val="43"/>
              </w:numPr>
              <w:tabs>
                <w:tab w:val="num" w:pos="290"/>
              </w:tabs>
              <w:spacing w:before="240"/>
              <w:ind w:left="290" w:right="45" w:hanging="290"/>
              <w:jc w:val="left"/>
              <w:rPr>
                <w:rFonts w:ascii="Arial" w:hAnsi="Arial" w:cs="Arial"/>
                <w:sz w:val="17"/>
                <w:szCs w:val="17"/>
              </w:rPr>
            </w:pPr>
            <w:r w:rsidRPr="001D7E22">
              <w:rPr>
                <w:rFonts w:ascii="Arial" w:hAnsi="Arial" w:cs="Arial"/>
                <w:bCs/>
                <w:sz w:val="17"/>
                <w:szCs w:val="17"/>
              </w:rPr>
              <w:t>Réaliser</w:t>
            </w:r>
            <w:r w:rsidRPr="00BF6D6B">
              <w:rPr>
                <w:rFonts w:ascii="Arial" w:hAnsi="Arial" w:cs="Arial"/>
                <w:sz w:val="17"/>
                <w:szCs w:val="17"/>
              </w:rPr>
              <w:t xml:space="preserve"> le marchandisage</w:t>
            </w:r>
          </w:p>
          <w:p w14:paraId="584A5577" w14:textId="77777777" w:rsidR="00AF5820" w:rsidRPr="00BF6D6B" w:rsidRDefault="00AF5820" w:rsidP="00A562A6">
            <w:pPr>
              <w:numPr>
                <w:ilvl w:val="0"/>
                <w:numId w:val="43"/>
              </w:numPr>
              <w:tabs>
                <w:tab w:val="num" w:pos="290"/>
              </w:tabs>
              <w:spacing w:before="240"/>
              <w:ind w:left="290" w:right="45" w:hanging="290"/>
              <w:jc w:val="left"/>
              <w:rPr>
                <w:rFonts w:ascii="Arial" w:hAnsi="Arial" w:cs="Arial"/>
                <w:sz w:val="17"/>
                <w:szCs w:val="17"/>
              </w:rPr>
            </w:pPr>
            <w:r w:rsidRPr="00BF6D6B">
              <w:rPr>
                <w:rFonts w:ascii="Arial" w:hAnsi="Arial" w:cs="Arial"/>
                <w:sz w:val="17"/>
                <w:szCs w:val="17"/>
              </w:rPr>
              <w:t xml:space="preserve">Vendre </w:t>
            </w:r>
            <w:r w:rsidRPr="001D7E22">
              <w:rPr>
                <w:rFonts w:ascii="Arial" w:hAnsi="Arial" w:cs="Arial"/>
                <w:bCs/>
                <w:sz w:val="17"/>
                <w:szCs w:val="17"/>
              </w:rPr>
              <w:t>des</w:t>
            </w:r>
            <w:r w:rsidRPr="00BF6D6B">
              <w:rPr>
                <w:rFonts w:ascii="Arial" w:hAnsi="Arial" w:cs="Arial"/>
                <w:sz w:val="17"/>
                <w:szCs w:val="17"/>
              </w:rPr>
              <w:t xml:space="preserve"> produits et services</w:t>
            </w:r>
          </w:p>
          <w:p w14:paraId="36BD98FD" w14:textId="77777777" w:rsidR="00AF5820" w:rsidRPr="00BF6D6B" w:rsidRDefault="00AF5820" w:rsidP="00A562A6">
            <w:pPr>
              <w:numPr>
                <w:ilvl w:val="0"/>
                <w:numId w:val="43"/>
              </w:numPr>
              <w:tabs>
                <w:tab w:val="num" w:pos="290"/>
              </w:tabs>
              <w:spacing w:before="240"/>
              <w:ind w:left="290" w:right="45" w:hanging="290"/>
              <w:jc w:val="left"/>
              <w:rPr>
                <w:rFonts w:ascii="Arial" w:hAnsi="Arial" w:cs="Arial"/>
                <w:sz w:val="17"/>
                <w:szCs w:val="17"/>
              </w:rPr>
            </w:pPr>
            <w:r w:rsidRPr="00BF6D6B">
              <w:rPr>
                <w:rFonts w:ascii="Arial" w:hAnsi="Arial" w:cs="Arial"/>
                <w:sz w:val="17"/>
                <w:szCs w:val="17"/>
              </w:rPr>
              <w:t xml:space="preserve">Gérer le </w:t>
            </w:r>
            <w:r w:rsidRPr="001D7E22">
              <w:rPr>
                <w:rFonts w:ascii="Arial" w:hAnsi="Arial" w:cs="Arial"/>
                <w:bCs/>
                <w:sz w:val="17"/>
                <w:szCs w:val="17"/>
              </w:rPr>
              <w:t>personnel</w:t>
            </w:r>
          </w:p>
        </w:tc>
        <w:tc>
          <w:tcPr>
            <w:tcW w:w="917" w:type="pct"/>
          </w:tcPr>
          <w:p w14:paraId="22A2E4D3"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Mandat</w:t>
            </w:r>
          </w:p>
          <w:p w14:paraId="5E312DFE"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Dotation du personnel</w:t>
            </w:r>
          </w:p>
          <w:p w14:paraId="1FBE6415"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Encadrement organisationnel</w:t>
            </w:r>
          </w:p>
          <w:p w14:paraId="6612484D"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Plan d’exécution</w:t>
            </w:r>
          </w:p>
          <w:p w14:paraId="666CA788" w14:textId="77777777" w:rsidR="00AF5820" w:rsidRPr="00BF6D6B" w:rsidRDefault="00AF5820" w:rsidP="005B05C0">
            <w:pPr>
              <w:numPr>
                <w:ilvl w:val="1"/>
                <w:numId w:val="36"/>
              </w:numPr>
              <w:tabs>
                <w:tab w:val="clear" w:pos="1440"/>
                <w:tab w:val="num" w:pos="660"/>
              </w:tabs>
              <w:ind w:left="660"/>
              <w:jc w:val="left"/>
              <w:rPr>
                <w:rFonts w:ascii="Arial" w:hAnsi="Arial" w:cs="Arial"/>
                <w:sz w:val="17"/>
                <w:szCs w:val="17"/>
              </w:rPr>
            </w:pPr>
            <w:r w:rsidRPr="00BF6D6B">
              <w:rPr>
                <w:rFonts w:ascii="Arial" w:hAnsi="Arial" w:cs="Arial"/>
                <w:sz w:val="17"/>
                <w:szCs w:val="17"/>
              </w:rPr>
              <w:t>Plan de structure</w:t>
            </w:r>
          </w:p>
          <w:p w14:paraId="71640C62" w14:textId="77777777" w:rsidR="00AF5820" w:rsidRPr="00BF6D6B" w:rsidRDefault="00AF5820" w:rsidP="005B05C0">
            <w:pPr>
              <w:numPr>
                <w:ilvl w:val="1"/>
                <w:numId w:val="36"/>
              </w:numPr>
              <w:tabs>
                <w:tab w:val="clear" w:pos="1440"/>
                <w:tab w:val="num" w:pos="660"/>
              </w:tabs>
              <w:ind w:left="660"/>
              <w:jc w:val="left"/>
              <w:rPr>
                <w:rFonts w:ascii="Arial" w:hAnsi="Arial" w:cs="Arial"/>
                <w:sz w:val="17"/>
                <w:szCs w:val="17"/>
              </w:rPr>
            </w:pPr>
            <w:r w:rsidRPr="00BF6D6B">
              <w:rPr>
                <w:rFonts w:ascii="Arial" w:hAnsi="Arial" w:cs="Arial"/>
                <w:sz w:val="17"/>
                <w:szCs w:val="17"/>
              </w:rPr>
              <w:t>Plan des responsabilités</w:t>
            </w:r>
          </w:p>
          <w:p w14:paraId="263BEEBC" w14:textId="77777777" w:rsidR="00AF5820" w:rsidRPr="00BF6D6B" w:rsidRDefault="00AF5820" w:rsidP="005B05C0">
            <w:pPr>
              <w:numPr>
                <w:ilvl w:val="1"/>
                <w:numId w:val="36"/>
              </w:numPr>
              <w:tabs>
                <w:tab w:val="clear" w:pos="1440"/>
                <w:tab w:val="left" w:pos="330"/>
                <w:tab w:val="num" w:pos="660"/>
              </w:tabs>
              <w:ind w:left="660"/>
              <w:jc w:val="left"/>
              <w:rPr>
                <w:rFonts w:ascii="Arial" w:hAnsi="Arial" w:cs="Arial"/>
                <w:sz w:val="17"/>
                <w:szCs w:val="17"/>
              </w:rPr>
            </w:pPr>
            <w:r w:rsidRPr="00BF6D6B">
              <w:rPr>
                <w:rFonts w:ascii="Arial" w:hAnsi="Arial" w:cs="Arial"/>
                <w:sz w:val="17"/>
                <w:szCs w:val="17"/>
              </w:rPr>
              <w:t>Plan des coûts</w:t>
            </w:r>
          </w:p>
          <w:p w14:paraId="644261C2" w14:textId="77777777" w:rsidR="00AF5820" w:rsidRPr="00BF6D6B" w:rsidRDefault="00AF5820" w:rsidP="005B05C0">
            <w:pPr>
              <w:numPr>
                <w:ilvl w:val="1"/>
                <w:numId w:val="36"/>
              </w:numPr>
              <w:tabs>
                <w:tab w:val="clear" w:pos="1440"/>
                <w:tab w:val="left" w:pos="330"/>
                <w:tab w:val="num" w:pos="660"/>
              </w:tabs>
              <w:ind w:left="660"/>
              <w:jc w:val="left"/>
              <w:rPr>
                <w:rFonts w:ascii="Arial" w:hAnsi="Arial" w:cs="Arial"/>
                <w:sz w:val="17"/>
                <w:szCs w:val="17"/>
              </w:rPr>
            </w:pPr>
            <w:r w:rsidRPr="00BF6D6B">
              <w:rPr>
                <w:rFonts w:ascii="Arial" w:hAnsi="Arial" w:cs="Arial"/>
                <w:sz w:val="17"/>
                <w:szCs w:val="17"/>
              </w:rPr>
              <w:t>Plan des délais</w:t>
            </w:r>
          </w:p>
          <w:p w14:paraId="61AD49E8" w14:textId="77777777" w:rsidR="00AF5820" w:rsidRPr="00BF6D6B" w:rsidRDefault="00AF5820" w:rsidP="005B05C0">
            <w:pPr>
              <w:numPr>
                <w:ilvl w:val="1"/>
                <w:numId w:val="36"/>
              </w:numPr>
              <w:tabs>
                <w:tab w:val="clear" w:pos="1440"/>
                <w:tab w:val="left" w:pos="330"/>
                <w:tab w:val="num" w:pos="660"/>
              </w:tabs>
              <w:ind w:left="660"/>
              <w:jc w:val="left"/>
              <w:rPr>
                <w:rFonts w:ascii="Arial" w:hAnsi="Arial" w:cs="Arial"/>
                <w:sz w:val="17"/>
                <w:szCs w:val="17"/>
              </w:rPr>
            </w:pPr>
            <w:r w:rsidRPr="00BF6D6B">
              <w:rPr>
                <w:rFonts w:ascii="Arial" w:hAnsi="Arial" w:cs="Arial"/>
                <w:sz w:val="17"/>
                <w:szCs w:val="17"/>
              </w:rPr>
              <w:t>Plan de suivis et d’évaluation</w:t>
            </w:r>
          </w:p>
        </w:tc>
        <w:tc>
          <w:tcPr>
            <w:tcW w:w="689" w:type="pct"/>
          </w:tcPr>
          <w:p w14:paraId="4FF941D7" w14:textId="77777777" w:rsidR="00AF5820" w:rsidRPr="00BF6D6B" w:rsidRDefault="00AF5820" w:rsidP="00442E84">
            <w:pPr>
              <w:numPr>
                <w:ilvl w:val="0"/>
                <w:numId w:val="36"/>
              </w:numPr>
              <w:tabs>
                <w:tab w:val="clear" w:pos="720"/>
                <w:tab w:val="left" w:pos="291"/>
              </w:tabs>
              <w:ind w:left="291" w:hanging="305"/>
              <w:jc w:val="left"/>
              <w:rPr>
                <w:rFonts w:ascii="Arial" w:hAnsi="Arial" w:cs="Arial"/>
                <w:sz w:val="17"/>
                <w:szCs w:val="17"/>
              </w:rPr>
            </w:pPr>
            <w:r w:rsidRPr="00BF6D6B">
              <w:rPr>
                <w:rFonts w:ascii="Arial" w:hAnsi="Arial" w:cs="Arial"/>
                <w:sz w:val="17"/>
                <w:szCs w:val="17"/>
              </w:rPr>
              <w:t>Plan d’exécution</w:t>
            </w:r>
          </w:p>
        </w:tc>
        <w:tc>
          <w:tcPr>
            <w:tcW w:w="1945" w:type="pct"/>
          </w:tcPr>
          <w:p w14:paraId="285FB8E9"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Rédaction claire de méthodes de travail pertinentes</w:t>
            </w:r>
          </w:p>
          <w:p w14:paraId="7B459A62"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Ordonnancement logique des activités du projet</w:t>
            </w:r>
          </w:p>
          <w:p w14:paraId="38409657"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Établissement d’un échéancier réaliste et précis</w:t>
            </w:r>
          </w:p>
          <w:p w14:paraId="20D46172"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Planification judicieuse des ressources humaines, matérielles et financières nécessaires au projet</w:t>
            </w:r>
          </w:p>
          <w:p w14:paraId="0EAB2417"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Utilisation efficace des outils de planifications</w:t>
            </w:r>
          </w:p>
          <w:p w14:paraId="56943961"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Recherche efficace et judicieuse des fournisseurs et des collaborateurs</w:t>
            </w:r>
          </w:p>
          <w:p w14:paraId="0F6A32D4"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Partage équitable des responsabilités</w:t>
            </w:r>
          </w:p>
          <w:p w14:paraId="782CBAC4"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Formulation claire des mandats</w:t>
            </w:r>
          </w:p>
          <w:p w14:paraId="6705E38B"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Manifestation d’autonomie</w:t>
            </w:r>
          </w:p>
          <w:p w14:paraId="67F72C87"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Mise en place de moyens pertinents de suivis d’activité et de vérification du contrôle de la qualité et de l’échéancier</w:t>
            </w:r>
          </w:p>
          <w:p w14:paraId="10741981"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Manifestation de jugement et d’initiative dans les situations imprévues</w:t>
            </w:r>
          </w:p>
          <w:p w14:paraId="510310E6"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Production d’un plan d’exécution clair et cohérent</w:t>
            </w:r>
          </w:p>
        </w:tc>
        <w:tc>
          <w:tcPr>
            <w:tcW w:w="580" w:type="pct"/>
            <w:vAlign w:val="center"/>
          </w:tcPr>
          <w:p w14:paraId="7DAC39BE" w14:textId="77777777" w:rsidR="00AF5820" w:rsidRPr="00BF6D6B" w:rsidRDefault="00AF5820" w:rsidP="00BB425C">
            <w:pPr>
              <w:jc w:val="center"/>
              <w:rPr>
                <w:rFonts w:ascii="Arial" w:hAnsi="Arial" w:cs="Arial"/>
                <w:sz w:val="17"/>
                <w:szCs w:val="17"/>
              </w:rPr>
            </w:pPr>
            <w:r w:rsidRPr="00BF6D6B">
              <w:rPr>
                <w:rFonts w:ascii="Arial" w:hAnsi="Arial" w:cs="Arial"/>
                <w:sz w:val="17"/>
                <w:szCs w:val="17"/>
              </w:rPr>
              <w:t>45</w:t>
            </w:r>
            <w:r w:rsidR="00170961">
              <w:rPr>
                <w:rFonts w:ascii="Arial" w:hAnsi="Arial" w:cs="Arial"/>
                <w:sz w:val="17"/>
                <w:szCs w:val="17"/>
              </w:rPr>
              <w:t> </w:t>
            </w:r>
            <w:r w:rsidRPr="00BF6D6B">
              <w:rPr>
                <w:rFonts w:ascii="Arial" w:hAnsi="Arial" w:cs="Arial"/>
                <w:sz w:val="17"/>
                <w:szCs w:val="17"/>
              </w:rPr>
              <w:t>%</w:t>
            </w:r>
          </w:p>
        </w:tc>
      </w:tr>
      <w:tr w:rsidR="00270C1D" w:rsidRPr="00BF6D6B" w14:paraId="5056574B" w14:textId="77777777" w:rsidTr="00D93E3D">
        <w:tc>
          <w:tcPr>
            <w:tcW w:w="870" w:type="pct"/>
          </w:tcPr>
          <w:p w14:paraId="7961C4B6" w14:textId="77777777" w:rsidR="00AF5820" w:rsidRPr="00BF6D6B" w:rsidRDefault="00AF5820" w:rsidP="005B05C0">
            <w:pPr>
              <w:numPr>
                <w:ilvl w:val="0"/>
                <w:numId w:val="43"/>
              </w:numPr>
              <w:tabs>
                <w:tab w:val="clear" w:pos="720"/>
                <w:tab w:val="num" w:pos="290"/>
              </w:tabs>
              <w:ind w:left="290" w:right="45" w:hanging="290"/>
              <w:jc w:val="left"/>
              <w:rPr>
                <w:rFonts w:ascii="Arial" w:hAnsi="Arial" w:cs="Arial"/>
                <w:sz w:val="17"/>
                <w:szCs w:val="17"/>
              </w:rPr>
            </w:pPr>
            <w:r w:rsidRPr="00BF6D6B">
              <w:rPr>
                <w:rFonts w:ascii="Arial" w:hAnsi="Arial" w:cs="Arial"/>
                <w:sz w:val="17"/>
                <w:szCs w:val="17"/>
              </w:rPr>
              <w:t>Contribuer à un projet de commercialisation</w:t>
            </w:r>
          </w:p>
        </w:tc>
        <w:tc>
          <w:tcPr>
            <w:tcW w:w="917" w:type="pct"/>
          </w:tcPr>
          <w:p w14:paraId="36C47C58"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Présentation écrite</w:t>
            </w:r>
          </w:p>
          <w:p w14:paraId="2AE30A1F" w14:textId="77777777" w:rsidR="00AF5820" w:rsidRPr="00BF6D6B" w:rsidRDefault="00AF5820" w:rsidP="004140F3">
            <w:pPr>
              <w:numPr>
                <w:ilvl w:val="0"/>
                <w:numId w:val="36"/>
              </w:numPr>
              <w:tabs>
                <w:tab w:val="clear" w:pos="720"/>
                <w:tab w:val="left" w:pos="265"/>
              </w:tabs>
              <w:ind w:left="265" w:hanging="279"/>
              <w:jc w:val="left"/>
              <w:rPr>
                <w:rFonts w:ascii="Arial" w:hAnsi="Arial" w:cs="Arial"/>
                <w:sz w:val="17"/>
                <w:szCs w:val="17"/>
              </w:rPr>
            </w:pPr>
            <w:r w:rsidRPr="00BF6D6B">
              <w:rPr>
                <w:rFonts w:ascii="Arial" w:hAnsi="Arial" w:cs="Arial"/>
                <w:sz w:val="17"/>
                <w:szCs w:val="17"/>
              </w:rPr>
              <w:t>Présentation orale</w:t>
            </w:r>
          </w:p>
        </w:tc>
        <w:tc>
          <w:tcPr>
            <w:tcW w:w="689" w:type="pct"/>
          </w:tcPr>
          <w:p w14:paraId="63080C0B" w14:textId="77777777" w:rsidR="00AF5820" w:rsidRPr="00BF6D6B" w:rsidRDefault="00AF5820" w:rsidP="00395E41">
            <w:pPr>
              <w:numPr>
                <w:ilvl w:val="0"/>
                <w:numId w:val="42"/>
              </w:numPr>
              <w:tabs>
                <w:tab w:val="clear" w:pos="720"/>
                <w:tab w:val="num" w:pos="288"/>
              </w:tabs>
              <w:ind w:left="307" w:hanging="307"/>
              <w:jc w:val="left"/>
              <w:rPr>
                <w:rFonts w:ascii="Arial" w:hAnsi="Arial" w:cs="Arial"/>
                <w:sz w:val="17"/>
                <w:szCs w:val="17"/>
              </w:rPr>
            </w:pPr>
            <w:r w:rsidRPr="00BF6D6B">
              <w:rPr>
                <w:rFonts w:ascii="Arial" w:hAnsi="Arial" w:cs="Arial"/>
                <w:sz w:val="17"/>
                <w:szCs w:val="17"/>
              </w:rPr>
              <w:t>Présent</w:t>
            </w:r>
            <w:r w:rsidR="00937510">
              <w:rPr>
                <w:rFonts w:ascii="Arial" w:hAnsi="Arial" w:cs="Arial"/>
                <w:sz w:val="17"/>
                <w:szCs w:val="17"/>
              </w:rPr>
              <w:t>ation de l’étude de faisabilité</w:t>
            </w:r>
            <w:r w:rsidRPr="00BF6D6B">
              <w:rPr>
                <w:rFonts w:ascii="Arial" w:hAnsi="Arial" w:cs="Arial"/>
                <w:sz w:val="17"/>
                <w:szCs w:val="17"/>
              </w:rPr>
              <w:t xml:space="preserve"> et du plan d’exécution</w:t>
            </w:r>
          </w:p>
        </w:tc>
        <w:tc>
          <w:tcPr>
            <w:tcW w:w="1945" w:type="pct"/>
          </w:tcPr>
          <w:p w14:paraId="46C2F875"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Préparation correcte des différentes présentations</w:t>
            </w:r>
          </w:p>
          <w:p w14:paraId="40C28103"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Anticipation juste des questions et des objectifs possibles</w:t>
            </w:r>
          </w:p>
          <w:p w14:paraId="00DC2823" w14:textId="77777777" w:rsidR="00AF5820" w:rsidRPr="00BF6D6B"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Utilisation d’arguments pertinents et convaincants pour défendre le projet</w:t>
            </w:r>
          </w:p>
          <w:p w14:paraId="18FC643D" w14:textId="77777777" w:rsidR="00AF5820" w:rsidRDefault="00AF5820" w:rsidP="00442E84">
            <w:pPr>
              <w:numPr>
                <w:ilvl w:val="0"/>
                <w:numId w:val="36"/>
              </w:numPr>
              <w:tabs>
                <w:tab w:val="clear" w:pos="720"/>
                <w:tab w:val="left" w:pos="291"/>
              </w:tabs>
              <w:ind w:left="291" w:hanging="270"/>
              <w:jc w:val="left"/>
              <w:rPr>
                <w:rFonts w:ascii="Arial" w:hAnsi="Arial" w:cs="Arial"/>
                <w:sz w:val="17"/>
                <w:szCs w:val="17"/>
              </w:rPr>
            </w:pPr>
            <w:r w:rsidRPr="00BF6D6B">
              <w:rPr>
                <w:rFonts w:ascii="Arial" w:hAnsi="Arial" w:cs="Arial"/>
                <w:sz w:val="17"/>
                <w:szCs w:val="17"/>
              </w:rPr>
              <w:t>Application efficace des règles de communication</w:t>
            </w:r>
          </w:p>
          <w:p w14:paraId="259E415E" w14:textId="77777777" w:rsidR="00270C1D" w:rsidRPr="00BF6D6B" w:rsidRDefault="00270C1D" w:rsidP="00270C1D">
            <w:pPr>
              <w:tabs>
                <w:tab w:val="left" w:pos="291"/>
              </w:tabs>
              <w:ind w:left="21"/>
              <w:jc w:val="left"/>
              <w:rPr>
                <w:rFonts w:ascii="Arial" w:hAnsi="Arial" w:cs="Arial"/>
                <w:sz w:val="17"/>
                <w:szCs w:val="17"/>
              </w:rPr>
            </w:pPr>
          </w:p>
        </w:tc>
        <w:tc>
          <w:tcPr>
            <w:tcW w:w="580" w:type="pct"/>
            <w:vAlign w:val="center"/>
          </w:tcPr>
          <w:p w14:paraId="433E83E2" w14:textId="77777777" w:rsidR="00AF5820" w:rsidRPr="00BF6D6B" w:rsidRDefault="00AF5820" w:rsidP="00BB425C">
            <w:pPr>
              <w:jc w:val="center"/>
              <w:rPr>
                <w:rFonts w:ascii="Arial" w:hAnsi="Arial" w:cs="Arial"/>
                <w:sz w:val="17"/>
                <w:szCs w:val="17"/>
              </w:rPr>
            </w:pPr>
            <w:r w:rsidRPr="00BF6D6B">
              <w:rPr>
                <w:rFonts w:ascii="Arial" w:hAnsi="Arial" w:cs="Arial"/>
                <w:sz w:val="17"/>
                <w:szCs w:val="17"/>
              </w:rPr>
              <w:t>20</w:t>
            </w:r>
            <w:r w:rsidR="00170961">
              <w:rPr>
                <w:rFonts w:ascii="Arial" w:hAnsi="Arial" w:cs="Arial"/>
                <w:sz w:val="17"/>
                <w:szCs w:val="17"/>
              </w:rPr>
              <w:t> </w:t>
            </w:r>
            <w:r w:rsidRPr="00BF6D6B">
              <w:rPr>
                <w:rFonts w:ascii="Arial" w:hAnsi="Arial" w:cs="Arial"/>
                <w:sz w:val="17"/>
                <w:szCs w:val="17"/>
              </w:rPr>
              <w:t>%</w:t>
            </w:r>
          </w:p>
        </w:tc>
      </w:tr>
      <w:tr w:rsidR="001503F4" w:rsidRPr="009B3429" w14:paraId="190C31DD" w14:textId="77777777" w:rsidTr="00302661">
        <w:tc>
          <w:tcPr>
            <w:tcW w:w="4420" w:type="pct"/>
            <w:gridSpan w:val="4"/>
            <w:tcBorders>
              <w:top w:val="single" w:sz="4" w:space="0" w:color="auto"/>
              <w:left w:val="single" w:sz="4" w:space="0" w:color="auto"/>
              <w:bottom w:val="single" w:sz="4" w:space="0" w:color="auto"/>
              <w:right w:val="nil"/>
            </w:tcBorders>
            <w:shd w:val="clear" w:color="auto" w:fill="FFC000"/>
          </w:tcPr>
          <w:p w14:paraId="1B5FC6D8" w14:textId="77777777" w:rsidR="00442E84" w:rsidRPr="009B3429" w:rsidRDefault="00442E84" w:rsidP="00BB425C">
            <w:pPr>
              <w:spacing w:before="60" w:after="60"/>
              <w:rPr>
                <w:rFonts w:ascii="Arial" w:hAnsi="Arial" w:cs="Arial"/>
                <w:b/>
                <w:bCs/>
                <w:sz w:val="17"/>
                <w:szCs w:val="17"/>
                <w:highlight w:val="yellow"/>
              </w:rPr>
            </w:pPr>
            <w:r w:rsidRPr="009B3429">
              <w:rPr>
                <w:rFonts w:ascii="Arial" w:hAnsi="Arial" w:cs="Arial"/>
                <w:b/>
                <w:bCs/>
                <w:sz w:val="17"/>
                <w:szCs w:val="17"/>
              </w:rPr>
              <w:t>Total</w:t>
            </w:r>
          </w:p>
        </w:tc>
        <w:tc>
          <w:tcPr>
            <w:tcW w:w="580" w:type="pct"/>
            <w:tcBorders>
              <w:top w:val="single" w:sz="4" w:space="0" w:color="auto"/>
              <w:left w:val="nil"/>
              <w:bottom w:val="single" w:sz="4" w:space="0" w:color="auto"/>
              <w:right w:val="single" w:sz="4" w:space="0" w:color="auto"/>
            </w:tcBorders>
            <w:shd w:val="clear" w:color="auto" w:fill="FFC000"/>
            <w:vAlign w:val="center"/>
          </w:tcPr>
          <w:p w14:paraId="445C03D7" w14:textId="77777777" w:rsidR="00442E84" w:rsidRPr="009B3429" w:rsidRDefault="00170961" w:rsidP="00BB425C">
            <w:pPr>
              <w:pStyle w:val="Normalgras"/>
              <w:keepNext w:val="0"/>
              <w:spacing w:before="60" w:after="60"/>
              <w:jc w:val="center"/>
              <w:rPr>
                <w:rFonts w:ascii="Arial" w:hAnsi="Arial" w:cs="Arial"/>
                <w:sz w:val="17"/>
                <w:szCs w:val="17"/>
              </w:rPr>
            </w:pPr>
            <w:r>
              <w:rPr>
                <w:rFonts w:ascii="Arial" w:hAnsi="Arial" w:cs="Arial"/>
                <w:sz w:val="17"/>
                <w:szCs w:val="17"/>
              </w:rPr>
              <w:t>100 </w:t>
            </w:r>
            <w:r w:rsidR="00442E84" w:rsidRPr="009B3429">
              <w:rPr>
                <w:rFonts w:ascii="Arial" w:hAnsi="Arial" w:cs="Arial"/>
                <w:sz w:val="17"/>
                <w:szCs w:val="17"/>
              </w:rPr>
              <w:t>%</w:t>
            </w:r>
          </w:p>
        </w:tc>
      </w:tr>
      <w:tr w:rsidR="001503F4" w:rsidRPr="009B3429" w14:paraId="73566074" w14:textId="77777777" w:rsidTr="00302661">
        <w:tc>
          <w:tcPr>
            <w:tcW w:w="4420" w:type="pct"/>
            <w:gridSpan w:val="4"/>
            <w:tcBorders>
              <w:top w:val="single" w:sz="4" w:space="0" w:color="auto"/>
              <w:left w:val="single" w:sz="4" w:space="0" w:color="auto"/>
              <w:bottom w:val="single" w:sz="4" w:space="0" w:color="auto"/>
              <w:right w:val="nil"/>
            </w:tcBorders>
            <w:shd w:val="clear" w:color="auto" w:fill="FFC000"/>
          </w:tcPr>
          <w:p w14:paraId="03E1AE33" w14:textId="77777777" w:rsidR="00442E84" w:rsidRPr="009B3429" w:rsidRDefault="00442E84" w:rsidP="00BB425C">
            <w:pPr>
              <w:spacing w:before="60" w:after="60"/>
              <w:rPr>
                <w:rFonts w:ascii="Arial" w:hAnsi="Arial" w:cs="Arial"/>
                <w:b/>
                <w:bCs/>
                <w:sz w:val="17"/>
                <w:szCs w:val="17"/>
                <w:highlight w:val="yellow"/>
              </w:rPr>
            </w:pPr>
            <w:r w:rsidRPr="009B3429">
              <w:rPr>
                <w:rFonts w:ascii="Arial" w:hAnsi="Arial" w:cs="Arial"/>
                <w:b/>
                <w:bCs/>
                <w:sz w:val="17"/>
                <w:szCs w:val="17"/>
              </w:rPr>
              <w:t>Seuil de réussite</w:t>
            </w:r>
          </w:p>
        </w:tc>
        <w:tc>
          <w:tcPr>
            <w:tcW w:w="580" w:type="pct"/>
            <w:tcBorders>
              <w:top w:val="single" w:sz="4" w:space="0" w:color="auto"/>
              <w:left w:val="nil"/>
              <w:bottom w:val="single" w:sz="4" w:space="0" w:color="auto"/>
              <w:right w:val="single" w:sz="4" w:space="0" w:color="auto"/>
            </w:tcBorders>
            <w:shd w:val="clear" w:color="auto" w:fill="FFC000"/>
            <w:vAlign w:val="center"/>
          </w:tcPr>
          <w:p w14:paraId="03E495E0" w14:textId="77777777" w:rsidR="00442E84" w:rsidRPr="009B3429" w:rsidRDefault="00170961" w:rsidP="00BB425C">
            <w:pPr>
              <w:spacing w:before="60" w:after="60"/>
              <w:jc w:val="center"/>
              <w:rPr>
                <w:rFonts w:ascii="Arial" w:hAnsi="Arial" w:cs="Arial"/>
                <w:b/>
                <w:bCs/>
                <w:sz w:val="17"/>
                <w:szCs w:val="17"/>
              </w:rPr>
            </w:pPr>
            <w:r>
              <w:rPr>
                <w:rFonts w:ascii="Arial" w:hAnsi="Arial" w:cs="Arial"/>
                <w:b/>
                <w:bCs/>
                <w:sz w:val="17"/>
                <w:szCs w:val="17"/>
              </w:rPr>
              <w:t>60 </w:t>
            </w:r>
            <w:r w:rsidR="00442E84" w:rsidRPr="009B3429">
              <w:rPr>
                <w:rFonts w:ascii="Arial" w:hAnsi="Arial" w:cs="Arial"/>
                <w:b/>
                <w:bCs/>
                <w:sz w:val="17"/>
                <w:szCs w:val="17"/>
              </w:rPr>
              <w:t>%</w:t>
            </w:r>
          </w:p>
        </w:tc>
      </w:tr>
    </w:tbl>
    <w:p w14:paraId="53BF372E" w14:textId="77777777" w:rsidR="009679F4" w:rsidRDefault="009679F4">
      <w:pPr>
        <w:jc w:val="left"/>
        <w:rPr>
          <w:rFonts w:ascii="Arial" w:hAnsi="Arial" w:cs="Arial"/>
          <w:sz w:val="20"/>
        </w:rPr>
      </w:pPr>
    </w:p>
    <w:p w14:paraId="69B4AF0F" w14:textId="77777777" w:rsidR="009679F4" w:rsidRDefault="009679F4">
      <w:pPr>
        <w:jc w:val="left"/>
        <w:rPr>
          <w:rFonts w:ascii="Arial" w:hAnsi="Arial" w:cs="Arial"/>
          <w:sz w:val="20"/>
        </w:rPr>
      </w:pPr>
    </w:p>
    <w:p w14:paraId="53ACBA00" w14:textId="77777777" w:rsidR="00C70535" w:rsidRDefault="00C70535">
      <w:pPr>
        <w:jc w:val="left"/>
        <w:rPr>
          <w:rFonts w:ascii="Arial" w:hAnsi="Arial" w:cs="Arial"/>
          <w:sz w:val="20"/>
        </w:rPr>
      </w:pPr>
    </w:p>
    <w:sectPr w:rsidR="00C70535" w:rsidSect="0081361E">
      <w:footerReference w:type="first" r:id="rId23"/>
      <w:pgSz w:w="12242" w:h="15842" w:code="1"/>
      <w:pgMar w:top="851" w:right="862" w:bottom="851" w:left="902" w:header="561"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79436" w14:textId="77777777" w:rsidR="0042398A" w:rsidRDefault="0042398A">
      <w:r>
        <w:separator/>
      </w:r>
    </w:p>
  </w:endnote>
  <w:endnote w:type="continuationSeparator" w:id="0">
    <w:p w14:paraId="5CFF99AE" w14:textId="77777777" w:rsidR="0042398A" w:rsidRDefault="0042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95F3" w14:textId="3E440665" w:rsidR="009E2273" w:rsidRPr="0010555F" w:rsidRDefault="009E2273" w:rsidP="009E2273">
    <w:pPr>
      <w:pStyle w:val="Pieddepage"/>
      <w:tabs>
        <w:tab w:val="clear" w:pos="4819"/>
        <w:tab w:val="clear" w:pos="9071"/>
        <w:tab w:val="right" w:pos="10512"/>
        <w:tab w:val="right" w:pos="14112"/>
      </w:tabs>
      <w:rPr>
        <w:rFonts w:ascii="Arial" w:hAnsi="Arial" w:cs="Arial"/>
        <w:sz w:val="18"/>
        <w:szCs w:val="18"/>
        <w:lang w:val="fr-CA"/>
      </w:rPr>
    </w:pPr>
    <w:r w:rsidRPr="0010555F">
      <w:rPr>
        <w:rFonts w:ascii="Arial" w:hAnsi="Arial" w:cs="Arial"/>
        <w:sz w:val="18"/>
        <w:szCs w:val="18"/>
        <w:lang w:val="fr-CA"/>
      </w:rPr>
      <w:t>Service de l’organisation scolaire</w:t>
    </w:r>
    <w:r w:rsidRPr="0010555F">
      <w:rPr>
        <w:rFonts w:ascii="Arial" w:hAnsi="Arial" w:cs="Arial"/>
        <w:sz w:val="18"/>
        <w:szCs w:val="18"/>
        <w:lang w:val="fr-CA"/>
      </w:rPr>
      <w:tab/>
    </w:r>
    <w:r w:rsidRPr="0010555F">
      <w:rPr>
        <w:rStyle w:val="Numrodepage"/>
        <w:rFonts w:ascii="Arial" w:hAnsi="Arial" w:cs="Arial"/>
        <w:sz w:val="18"/>
        <w:szCs w:val="18"/>
      </w:rPr>
      <w:fldChar w:fldCharType="begin"/>
    </w:r>
    <w:r w:rsidRPr="0010555F">
      <w:rPr>
        <w:rStyle w:val="Numrodepage"/>
        <w:rFonts w:ascii="Arial" w:hAnsi="Arial" w:cs="Arial"/>
        <w:sz w:val="18"/>
        <w:szCs w:val="18"/>
      </w:rPr>
      <w:instrText xml:space="preserve"> PAGE </w:instrText>
    </w:r>
    <w:r w:rsidRPr="0010555F">
      <w:rPr>
        <w:rStyle w:val="Numrodepage"/>
        <w:rFonts w:ascii="Arial" w:hAnsi="Arial" w:cs="Arial"/>
        <w:sz w:val="18"/>
        <w:szCs w:val="18"/>
      </w:rPr>
      <w:fldChar w:fldCharType="separate"/>
    </w:r>
    <w:r w:rsidR="0081361E">
      <w:rPr>
        <w:rStyle w:val="Numrodepage"/>
        <w:rFonts w:ascii="Arial" w:hAnsi="Arial" w:cs="Arial"/>
        <w:noProof/>
        <w:sz w:val="18"/>
        <w:szCs w:val="18"/>
      </w:rPr>
      <w:t>2</w:t>
    </w:r>
    <w:r w:rsidRPr="0010555F">
      <w:rPr>
        <w:rStyle w:val="Numrodepage"/>
        <w:rFonts w:ascii="Arial" w:hAnsi="Arial" w:cs="Arial"/>
        <w:sz w:val="18"/>
        <w:szCs w:val="18"/>
      </w:rPr>
      <w:fldChar w:fldCharType="end"/>
    </w:r>
  </w:p>
  <w:p w14:paraId="641072E7" w14:textId="3A11B6F6" w:rsidR="009E2273" w:rsidRPr="0010555F" w:rsidRDefault="009E2273" w:rsidP="009E2273">
    <w:pPr>
      <w:pStyle w:val="Pieddepage"/>
      <w:tabs>
        <w:tab w:val="clear" w:pos="4819"/>
        <w:tab w:val="clear" w:pos="9071"/>
        <w:tab w:val="right" w:pos="10512"/>
        <w:tab w:val="right" w:pos="14112"/>
      </w:tabs>
      <w:rPr>
        <w:rFonts w:ascii="Arial" w:hAnsi="Arial" w:cs="Arial"/>
        <w:sz w:val="18"/>
        <w:szCs w:val="18"/>
        <w:lang w:val="fr-CA"/>
      </w:rPr>
    </w:pPr>
    <w:r w:rsidRPr="0010555F">
      <w:rPr>
        <w:rFonts w:ascii="Arial" w:hAnsi="Arial" w:cs="Arial"/>
        <w:i/>
        <w:sz w:val="18"/>
        <w:szCs w:val="18"/>
        <w:lang w:val="fr-CA"/>
      </w:rPr>
      <w:t>Techniques administratives</w:t>
    </w:r>
    <w:r w:rsidR="00F32C2A">
      <w:rPr>
        <w:rFonts w:ascii="Arial" w:hAnsi="Arial" w:cs="Arial"/>
        <w:sz w:val="18"/>
        <w:szCs w:val="18"/>
        <w:lang w:val="fr-CA"/>
      </w:rPr>
      <w:tab/>
    </w:r>
    <w:r w:rsidR="008F33F4">
      <w:rPr>
        <w:rFonts w:ascii="Arial" w:hAnsi="Arial" w:cs="Arial"/>
        <w:sz w:val="18"/>
        <w:szCs w:val="18"/>
        <w:lang w:val="fr-CA"/>
      </w:rPr>
      <w:t>202</w:t>
    </w:r>
    <w:r w:rsidR="00D72780">
      <w:rPr>
        <w:rFonts w:ascii="Arial" w:hAnsi="Arial" w:cs="Arial"/>
        <w:sz w:val="18"/>
        <w:szCs w:val="18"/>
        <w:lang w:val="fr-CA"/>
      </w:rPr>
      <w:t>4</w:t>
    </w:r>
    <w:r w:rsidR="008F33F4">
      <w:rPr>
        <w:rFonts w:ascii="Arial" w:hAnsi="Arial" w:cs="Arial"/>
        <w:sz w:val="18"/>
        <w:szCs w:val="18"/>
        <w:lang w:val="fr-CA"/>
      </w:rPr>
      <w:t>-</w:t>
    </w:r>
    <w:r w:rsidR="00D72780">
      <w:rPr>
        <w:rFonts w:ascii="Arial" w:hAnsi="Arial" w:cs="Arial"/>
        <w:sz w:val="18"/>
        <w:szCs w:val="18"/>
        <w:lang w:val="fr-CA"/>
      </w:rPr>
      <w:t>11</w:t>
    </w:r>
    <w:r w:rsidR="008F33F4">
      <w:rPr>
        <w:rFonts w:ascii="Arial" w:hAnsi="Arial" w:cs="Arial"/>
        <w:sz w:val="18"/>
        <w:szCs w:val="18"/>
        <w:lang w:val="fr-CA"/>
      </w:rPr>
      <w:t>-</w:t>
    </w:r>
    <w:r w:rsidR="00D72780">
      <w:rPr>
        <w:rFonts w:ascii="Arial" w:hAnsi="Arial" w:cs="Arial"/>
        <w:sz w:val="18"/>
        <w:szCs w:val="18"/>
        <w:lang w:val="fr-CA"/>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4A7F" w14:textId="6FA091D2" w:rsidR="00AE004E" w:rsidRPr="00E57CF2" w:rsidRDefault="00AE004E" w:rsidP="00156CFB">
    <w:pPr>
      <w:pStyle w:val="Pieddepage"/>
      <w:tabs>
        <w:tab w:val="clear" w:pos="4819"/>
        <w:tab w:val="clear" w:pos="9071"/>
        <w:tab w:val="right" w:pos="10512"/>
        <w:tab w:val="right" w:pos="14112"/>
      </w:tabs>
      <w:rPr>
        <w:rFonts w:ascii="Arial" w:hAnsi="Arial" w:cs="Arial"/>
        <w:sz w:val="16"/>
        <w:szCs w:val="18"/>
        <w:lang w:val="fr-CA"/>
      </w:rPr>
    </w:pPr>
    <w:r w:rsidRPr="00E57CF2">
      <w:rPr>
        <w:rFonts w:ascii="Arial" w:hAnsi="Arial" w:cs="Arial"/>
        <w:sz w:val="16"/>
        <w:szCs w:val="18"/>
        <w:lang w:val="fr-CA"/>
      </w:rPr>
      <w:t>Service de l’organisation scolaire</w:t>
    </w:r>
    <w:r w:rsidRPr="00E57CF2">
      <w:rPr>
        <w:rFonts w:ascii="Arial" w:hAnsi="Arial" w:cs="Arial"/>
        <w:sz w:val="16"/>
        <w:szCs w:val="18"/>
        <w:lang w:val="fr-CA"/>
      </w:rPr>
      <w:tab/>
    </w:r>
    <w:r w:rsidRPr="00E57CF2">
      <w:rPr>
        <w:rStyle w:val="Numrodepage"/>
        <w:rFonts w:ascii="Arial" w:hAnsi="Arial" w:cs="Arial"/>
        <w:sz w:val="16"/>
        <w:szCs w:val="18"/>
      </w:rPr>
      <w:fldChar w:fldCharType="begin"/>
    </w:r>
    <w:r w:rsidRPr="00E57CF2">
      <w:rPr>
        <w:rStyle w:val="Numrodepage"/>
        <w:rFonts w:ascii="Arial" w:hAnsi="Arial" w:cs="Arial"/>
        <w:sz w:val="16"/>
        <w:szCs w:val="18"/>
      </w:rPr>
      <w:instrText xml:space="preserve"> PAGE </w:instrText>
    </w:r>
    <w:r w:rsidRPr="00E57CF2">
      <w:rPr>
        <w:rStyle w:val="Numrodepage"/>
        <w:rFonts w:ascii="Arial" w:hAnsi="Arial" w:cs="Arial"/>
        <w:sz w:val="16"/>
        <w:szCs w:val="18"/>
      </w:rPr>
      <w:fldChar w:fldCharType="separate"/>
    </w:r>
    <w:r w:rsidR="0081361E">
      <w:rPr>
        <w:rStyle w:val="Numrodepage"/>
        <w:rFonts w:ascii="Arial" w:hAnsi="Arial" w:cs="Arial"/>
        <w:noProof/>
        <w:sz w:val="16"/>
        <w:szCs w:val="18"/>
      </w:rPr>
      <w:t>1</w:t>
    </w:r>
    <w:r w:rsidRPr="00E57CF2">
      <w:rPr>
        <w:rStyle w:val="Numrodepage"/>
        <w:rFonts w:ascii="Arial" w:hAnsi="Arial" w:cs="Arial"/>
        <w:sz w:val="16"/>
        <w:szCs w:val="18"/>
      </w:rPr>
      <w:fldChar w:fldCharType="end"/>
    </w:r>
  </w:p>
  <w:p w14:paraId="30C0BA16" w14:textId="2A068ED7" w:rsidR="00AE004E" w:rsidRPr="00E57CF2" w:rsidRDefault="00AE004E" w:rsidP="00156CFB">
    <w:pPr>
      <w:pStyle w:val="Pieddepage"/>
      <w:tabs>
        <w:tab w:val="clear" w:pos="4819"/>
        <w:tab w:val="clear" w:pos="9071"/>
        <w:tab w:val="right" w:pos="10512"/>
        <w:tab w:val="right" w:pos="14112"/>
      </w:tabs>
      <w:rPr>
        <w:rFonts w:ascii="Arial" w:hAnsi="Arial" w:cs="Arial"/>
        <w:sz w:val="16"/>
        <w:szCs w:val="18"/>
        <w:lang w:val="fr-CA"/>
      </w:rPr>
    </w:pPr>
    <w:r w:rsidRPr="00E57CF2">
      <w:rPr>
        <w:rFonts w:ascii="Arial" w:hAnsi="Arial" w:cs="Arial"/>
        <w:i/>
        <w:sz w:val="16"/>
        <w:szCs w:val="18"/>
        <w:lang w:val="fr-CA"/>
      </w:rPr>
      <w:t>Techniques administratives</w:t>
    </w:r>
    <w:r w:rsidR="00FA1663" w:rsidRPr="00E57CF2">
      <w:rPr>
        <w:rFonts w:ascii="Arial" w:hAnsi="Arial" w:cs="Arial"/>
        <w:sz w:val="16"/>
        <w:szCs w:val="18"/>
        <w:lang w:val="fr-CA"/>
      </w:rPr>
      <w:tab/>
    </w:r>
    <w:r w:rsidR="00B56A98">
      <w:rPr>
        <w:rFonts w:ascii="Arial" w:hAnsi="Arial" w:cs="Arial"/>
        <w:sz w:val="18"/>
        <w:szCs w:val="18"/>
        <w:lang w:val="fr-CA"/>
      </w:rPr>
      <w:t>2020-</w:t>
    </w:r>
    <w:r w:rsidR="0081361E">
      <w:rPr>
        <w:rFonts w:ascii="Arial" w:hAnsi="Arial" w:cs="Arial"/>
        <w:sz w:val="18"/>
        <w:szCs w:val="18"/>
        <w:lang w:val="fr-CA"/>
      </w:rPr>
      <w:t>03-03</w:t>
    </w:r>
  </w:p>
  <w:p w14:paraId="6CAFB090" w14:textId="77777777" w:rsidR="00AE004E" w:rsidRPr="00E57CF2" w:rsidRDefault="00AE004E" w:rsidP="00156CFB">
    <w:pPr>
      <w:pStyle w:val="Pieddepage"/>
      <w:rPr>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EC53" w14:textId="77777777" w:rsidR="00300E2C" w:rsidRPr="0010555F" w:rsidRDefault="00300E2C" w:rsidP="00300E2C">
    <w:pPr>
      <w:pStyle w:val="Pieddepage"/>
      <w:tabs>
        <w:tab w:val="clear" w:pos="4819"/>
        <w:tab w:val="clear" w:pos="9071"/>
        <w:tab w:val="right" w:pos="14034"/>
      </w:tabs>
      <w:rPr>
        <w:rFonts w:ascii="Arial" w:hAnsi="Arial" w:cs="Arial"/>
        <w:sz w:val="18"/>
        <w:szCs w:val="18"/>
        <w:lang w:val="fr-CA"/>
      </w:rPr>
    </w:pPr>
    <w:r w:rsidRPr="0010555F">
      <w:rPr>
        <w:rFonts w:ascii="Arial" w:hAnsi="Arial" w:cs="Arial"/>
        <w:sz w:val="18"/>
        <w:szCs w:val="18"/>
        <w:lang w:val="fr-CA"/>
      </w:rPr>
      <w:t>Service de l’organisation scolaire</w:t>
    </w:r>
    <w:r w:rsidRPr="0010555F">
      <w:rPr>
        <w:rFonts w:ascii="Arial" w:hAnsi="Arial" w:cs="Arial"/>
        <w:sz w:val="18"/>
        <w:szCs w:val="18"/>
        <w:lang w:val="fr-CA"/>
      </w:rPr>
      <w:tab/>
    </w:r>
    <w:r w:rsidRPr="0010555F">
      <w:rPr>
        <w:rStyle w:val="Numrodepage"/>
        <w:rFonts w:ascii="Arial" w:hAnsi="Arial" w:cs="Arial"/>
        <w:sz w:val="18"/>
        <w:szCs w:val="18"/>
      </w:rPr>
      <w:fldChar w:fldCharType="begin"/>
    </w:r>
    <w:r w:rsidRPr="0010555F">
      <w:rPr>
        <w:rStyle w:val="Numrodepage"/>
        <w:rFonts w:ascii="Arial" w:hAnsi="Arial" w:cs="Arial"/>
        <w:sz w:val="18"/>
        <w:szCs w:val="18"/>
      </w:rPr>
      <w:instrText xml:space="preserve"> PAGE </w:instrText>
    </w:r>
    <w:r w:rsidRPr="0010555F">
      <w:rPr>
        <w:rStyle w:val="Numrodepage"/>
        <w:rFonts w:ascii="Arial" w:hAnsi="Arial" w:cs="Arial"/>
        <w:sz w:val="18"/>
        <w:szCs w:val="18"/>
      </w:rPr>
      <w:fldChar w:fldCharType="separate"/>
    </w:r>
    <w:r>
      <w:rPr>
        <w:rStyle w:val="Numrodepage"/>
        <w:rFonts w:ascii="Arial" w:hAnsi="Arial" w:cs="Arial"/>
        <w:sz w:val="18"/>
        <w:szCs w:val="18"/>
      </w:rPr>
      <w:t>2</w:t>
    </w:r>
    <w:r w:rsidRPr="0010555F">
      <w:rPr>
        <w:rStyle w:val="Numrodepage"/>
        <w:rFonts w:ascii="Arial" w:hAnsi="Arial" w:cs="Arial"/>
        <w:sz w:val="18"/>
        <w:szCs w:val="18"/>
      </w:rPr>
      <w:fldChar w:fldCharType="end"/>
    </w:r>
  </w:p>
  <w:p w14:paraId="7DE1B6F6" w14:textId="4C760E17" w:rsidR="00AE004E" w:rsidRPr="00300E2C" w:rsidRDefault="00300E2C" w:rsidP="00300E2C">
    <w:pPr>
      <w:pStyle w:val="Pieddepage"/>
      <w:tabs>
        <w:tab w:val="clear" w:pos="4819"/>
        <w:tab w:val="clear" w:pos="9071"/>
        <w:tab w:val="right" w:pos="14034"/>
      </w:tabs>
      <w:rPr>
        <w:rFonts w:ascii="Arial" w:hAnsi="Arial" w:cs="Arial"/>
        <w:sz w:val="18"/>
        <w:szCs w:val="18"/>
        <w:lang w:val="fr-CA"/>
      </w:rPr>
    </w:pPr>
    <w:r w:rsidRPr="0010555F">
      <w:rPr>
        <w:rFonts w:ascii="Arial" w:hAnsi="Arial" w:cs="Arial"/>
        <w:i/>
        <w:sz w:val="18"/>
        <w:szCs w:val="18"/>
        <w:lang w:val="fr-CA"/>
      </w:rPr>
      <w:t>Techniques administratives</w:t>
    </w:r>
    <w:r>
      <w:rPr>
        <w:rFonts w:ascii="Arial" w:hAnsi="Arial" w:cs="Arial"/>
        <w:sz w:val="18"/>
        <w:szCs w:val="18"/>
        <w:lang w:val="fr-CA"/>
      </w:rPr>
      <w:tab/>
    </w:r>
    <w:r w:rsidR="008F33F4">
      <w:rPr>
        <w:rFonts w:ascii="Arial" w:hAnsi="Arial" w:cs="Arial"/>
        <w:sz w:val="18"/>
        <w:szCs w:val="18"/>
        <w:lang w:val="fr-CA"/>
      </w:rPr>
      <w:t>2023-03-30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4FC8" w14:textId="77777777" w:rsidR="00300E2C" w:rsidRPr="0010555F" w:rsidRDefault="00300E2C" w:rsidP="00300E2C">
    <w:pPr>
      <w:pStyle w:val="Pieddepage"/>
      <w:tabs>
        <w:tab w:val="clear" w:pos="4819"/>
        <w:tab w:val="clear" w:pos="9071"/>
        <w:tab w:val="right" w:pos="10512"/>
        <w:tab w:val="right" w:pos="14112"/>
      </w:tabs>
      <w:rPr>
        <w:rFonts w:ascii="Arial" w:hAnsi="Arial" w:cs="Arial"/>
        <w:sz w:val="18"/>
        <w:szCs w:val="18"/>
        <w:lang w:val="fr-CA"/>
      </w:rPr>
    </w:pPr>
    <w:r w:rsidRPr="0010555F">
      <w:rPr>
        <w:rFonts w:ascii="Arial" w:hAnsi="Arial" w:cs="Arial"/>
        <w:sz w:val="18"/>
        <w:szCs w:val="18"/>
        <w:lang w:val="fr-CA"/>
      </w:rPr>
      <w:t>Service de l’organisation scolaire</w:t>
    </w:r>
    <w:r w:rsidRPr="0010555F">
      <w:rPr>
        <w:rFonts w:ascii="Arial" w:hAnsi="Arial" w:cs="Arial"/>
        <w:sz w:val="18"/>
        <w:szCs w:val="18"/>
        <w:lang w:val="fr-CA"/>
      </w:rPr>
      <w:tab/>
    </w:r>
    <w:r w:rsidRPr="0010555F">
      <w:rPr>
        <w:rStyle w:val="Numrodepage"/>
        <w:rFonts w:ascii="Arial" w:hAnsi="Arial" w:cs="Arial"/>
        <w:sz w:val="18"/>
        <w:szCs w:val="18"/>
      </w:rPr>
      <w:fldChar w:fldCharType="begin"/>
    </w:r>
    <w:r w:rsidRPr="0010555F">
      <w:rPr>
        <w:rStyle w:val="Numrodepage"/>
        <w:rFonts w:ascii="Arial" w:hAnsi="Arial" w:cs="Arial"/>
        <w:sz w:val="18"/>
        <w:szCs w:val="18"/>
      </w:rPr>
      <w:instrText xml:space="preserve"> PAGE </w:instrText>
    </w:r>
    <w:r w:rsidRPr="0010555F">
      <w:rPr>
        <w:rStyle w:val="Numrodepage"/>
        <w:rFonts w:ascii="Arial" w:hAnsi="Arial" w:cs="Arial"/>
        <w:sz w:val="18"/>
        <w:szCs w:val="18"/>
      </w:rPr>
      <w:fldChar w:fldCharType="separate"/>
    </w:r>
    <w:r>
      <w:rPr>
        <w:rStyle w:val="Numrodepage"/>
        <w:rFonts w:ascii="Arial" w:hAnsi="Arial" w:cs="Arial"/>
        <w:sz w:val="18"/>
        <w:szCs w:val="18"/>
      </w:rPr>
      <w:t>2</w:t>
    </w:r>
    <w:r w:rsidRPr="0010555F">
      <w:rPr>
        <w:rStyle w:val="Numrodepage"/>
        <w:rFonts w:ascii="Arial" w:hAnsi="Arial" w:cs="Arial"/>
        <w:sz w:val="18"/>
        <w:szCs w:val="18"/>
      </w:rPr>
      <w:fldChar w:fldCharType="end"/>
    </w:r>
  </w:p>
  <w:p w14:paraId="02E4175A" w14:textId="38EDA5A2" w:rsidR="00E54355" w:rsidRPr="00300E2C" w:rsidRDefault="00300E2C" w:rsidP="00300E2C">
    <w:pPr>
      <w:pStyle w:val="Pieddepage"/>
      <w:tabs>
        <w:tab w:val="clear" w:pos="4819"/>
        <w:tab w:val="clear" w:pos="9071"/>
        <w:tab w:val="right" w:pos="10512"/>
        <w:tab w:val="right" w:pos="14112"/>
      </w:tabs>
      <w:rPr>
        <w:rFonts w:ascii="Arial" w:hAnsi="Arial" w:cs="Arial"/>
        <w:sz w:val="18"/>
        <w:szCs w:val="18"/>
        <w:lang w:val="fr-CA"/>
      </w:rPr>
    </w:pPr>
    <w:r w:rsidRPr="0010555F">
      <w:rPr>
        <w:rFonts w:ascii="Arial" w:hAnsi="Arial" w:cs="Arial"/>
        <w:i/>
        <w:sz w:val="18"/>
        <w:szCs w:val="18"/>
        <w:lang w:val="fr-CA"/>
      </w:rPr>
      <w:t>Techniques administratives</w:t>
    </w:r>
    <w:r>
      <w:rPr>
        <w:rFonts w:ascii="Arial" w:hAnsi="Arial" w:cs="Arial"/>
        <w:sz w:val="18"/>
        <w:szCs w:val="18"/>
        <w:lang w:val="fr-CA"/>
      </w:rPr>
      <w:tab/>
    </w:r>
    <w:r w:rsidR="00A92BCF" w:rsidRPr="00E57CF2">
      <w:rPr>
        <w:rFonts w:ascii="Arial" w:hAnsi="Arial" w:cs="Arial"/>
        <w:noProof/>
        <w:sz w:val="16"/>
        <w:szCs w:val="18"/>
        <w:lang w:val="fr-CA" w:eastAsia="fr-CA"/>
      </w:rPr>
      <mc:AlternateContent>
        <mc:Choice Requires="wps">
          <w:drawing>
            <wp:anchor distT="0" distB="0" distL="114300" distR="114300" simplePos="0" relativeHeight="251658240" behindDoc="0" locked="0" layoutInCell="1" allowOverlap="1" wp14:anchorId="4DEA39B3" wp14:editId="2DB46264">
              <wp:simplePos x="0" y="0"/>
              <wp:positionH relativeFrom="column">
                <wp:posOffset>7717790</wp:posOffset>
              </wp:positionH>
              <wp:positionV relativeFrom="paragraph">
                <wp:posOffset>2117090</wp:posOffset>
              </wp:positionV>
              <wp:extent cx="1041400" cy="393700"/>
              <wp:effectExtent l="2540" t="2540" r="381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7269" w14:textId="11ACED7C" w:rsidR="00AE004E" w:rsidRPr="00C02A49" w:rsidRDefault="00AE004E" w:rsidP="00C02A49">
                          <w:pPr>
                            <w:rPr>
                              <w:rFonts w:ascii="Arial" w:hAnsi="Arial" w:cs="Arial"/>
                              <w:sz w:val="18"/>
                              <w:szCs w:val="18"/>
                            </w:rPr>
                          </w:pPr>
                          <w:r>
                            <w:rPr>
                              <w:rStyle w:val="Numrodepage"/>
                              <w:rFonts w:ascii="Arial" w:hAnsi="Arial" w:cs="Arial"/>
                              <w:sz w:val="18"/>
                              <w:szCs w:val="18"/>
                            </w:rPr>
                            <w:t xml:space="preserve"> </w:t>
                          </w:r>
                          <w:r>
                            <w:rPr>
                              <w:rStyle w:val="Numrodepage"/>
                              <w:rFonts w:ascii="Arial" w:hAnsi="Arial" w:cs="Arial"/>
                              <w:sz w:val="18"/>
                              <w:szCs w:val="18"/>
                            </w:rPr>
                            <w:tab/>
                            <w:t xml:space="preserve">          </w:t>
                          </w:r>
                          <w:r w:rsidRPr="0010555F">
                            <w:rPr>
                              <w:rStyle w:val="Numrodepage"/>
                              <w:rFonts w:ascii="Arial" w:hAnsi="Arial" w:cs="Arial"/>
                              <w:sz w:val="18"/>
                              <w:szCs w:val="18"/>
                            </w:rPr>
                            <w:fldChar w:fldCharType="begin"/>
                          </w:r>
                          <w:r w:rsidRPr="0010555F">
                            <w:rPr>
                              <w:rStyle w:val="Numrodepage"/>
                              <w:rFonts w:ascii="Arial" w:hAnsi="Arial" w:cs="Arial"/>
                              <w:sz w:val="18"/>
                              <w:szCs w:val="18"/>
                            </w:rPr>
                            <w:instrText xml:space="preserve"> PAGE </w:instrText>
                          </w:r>
                          <w:r w:rsidRPr="0010555F">
                            <w:rPr>
                              <w:rStyle w:val="Numrodepage"/>
                              <w:rFonts w:ascii="Arial" w:hAnsi="Arial" w:cs="Arial"/>
                              <w:sz w:val="18"/>
                              <w:szCs w:val="18"/>
                            </w:rPr>
                            <w:fldChar w:fldCharType="separate"/>
                          </w:r>
                          <w:r w:rsidR="0081361E">
                            <w:rPr>
                              <w:rStyle w:val="Numrodepage"/>
                              <w:rFonts w:ascii="Arial" w:hAnsi="Arial" w:cs="Arial"/>
                              <w:noProof/>
                              <w:sz w:val="18"/>
                              <w:szCs w:val="18"/>
                            </w:rPr>
                            <w:t>4</w:t>
                          </w:r>
                          <w:r w:rsidRPr="0010555F">
                            <w:rPr>
                              <w:rStyle w:val="Numrodepage"/>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A39B3" id="_x0000_t202" coordsize="21600,21600" o:spt="202" path="m,l,21600r21600,l21600,xe">
              <v:stroke joinstyle="miter"/>
              <v:path gradientshapeok="t" o:connecttype="rect"/>
            </v:shapetype>
            <v:shape id="Text Box 3" o:spid="_x0000_s1026" type="#_x0000_t202" style="position:absolute;left:0;text-align:left;margin-left:607.7pt;margin-top:166.7pt;width:82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" filled="f" stroked="f">
              <v:textbox>
                <w:txbxContent>
                  <w:p w14:paraId="7C2F7269" w14:textId="11ACED7C" w:rsidR="00AE004E" w:rsidRPr="00C02A49" w:rsidRDefault="00AE004E" w:rsidP="00C02A49">
                    <w:pPr>
                      <w:rPr>
                        <w:rFonts w:ascii="Arial" w:hAnsi="Arial" w:cs="Arial"/>
                        <w:sz w:val="18"/>
                        <w:szCs w:val="18"/>
                      </w:rPr>
                    </w:pPr>
                    <w:r>
                      <w:rPr>
                        <w:rStyle w:val="Numrodepage"/>
                        <w:rFonts w:ascii="Arial" w:hAnsi="Arial" w:cs="Arial"/>
                        <w:sz w:val="18"/>
                        <w:szCs w:val="18"/>
                      </w:rPr>
                      <w:t xml:space="preserve"> </w:t>
                    </w:r>
                    <w:r>
                      <w:rPr>
                        <w:rStyle w:val="Numrodepage"/>
                        <w:rFonts w:ascii="Arial" w:hAnsi="Arial" w:cs="Arial"/>
                        <w:sz w:val="18"/>
                        <w:szCs w:val="18"/>
                      </w:rPr>
                      <w:tab/>
                      <w:t xml:space="preserve">          </w:t>
                    </w:r>
                    <w:r w:rsidRPr="0010555F">
                      <w:rPr>
                        <w:rStyle w:val="Numrodepage"/>
                        <w:rFonts w:ascii="Arial" w:hAnsi="Arial" w:cs="Arial"/>
                        <w:sz w:val="18"/>
                        <w:szCs w:val="18"/>
                      </w:rPr>
                      <w:fldChar w:fldCharType="begin"/>
                    </w:r>
                    <w:r w:rsidRPr="0010555F">
                      <w:rPr>
                        <w:rStyle w:val="Numrodepage"/>
                        <w:rFonts w:ascii="Arial" w:hAnsi="Arial" w:cs="Arial"/>
                        <w:sz w:val="18"/>
                        <w:szCs w:val="18"/>
                      </w:rPr>
                      <w:instrText xml:space="preserve"> PAGE </w:instrText>
                    </w:r>
                    <w:r w:rsidRPr="0010555F">
                      <w:rPr>
                        <w:rStyle w:val="Numrodepage"/>
                        <w:rFonts w:ascii="Arial" w:hAnsi="Arial" w:cs="Arial"/>
                        <w:sz w:val="18"/>
                        <w:szCs w:val="18"/>
                      </w:rPr>
                      <w:fldChar w:fldCharType="separate"/>
                    </w:r>
                    <w:r w:rsidR="0081361E">
                      <w:rPr>
                        <w:rStyle w:val="Numrodepage"/>
                        <w:rFonts w:ascii="Arial" w:hAnsi="Arial" w:cs="Arial"/>
                        <w:noProof/>
                        <w:sz w:val="18"/>
                        <w:szCs w:val="18"/>
                      </w:rPr>
                      <w:t>4</w:t>
                    </w:r>
                    <w:r w:rsidRPr="0010555F">
                      <w:rPr>
                        <w:rStyle w:val="Numrodepage"/>
                        <w:rFonts w:ascii="Arial" w:hAnsi="Arial" w:cs="Arial"/>
                        <w:sz w:val="18"/>
                        <w:szCs w:val="18"/>
                      </w:rPr>
                      <w:fldChar w:fldCharType="end"/>
                    </w:r>
                  </w:p>
                </w:txbxContent>
              </v:textbox>
            </v:shape>
          </w:pict>
        </mc:Fallback>
      </mc:AlternateContent>
    </w:r>
    <w:r w:rsidR="008F33F4">
      <w:rPr>
        <w:rFonts w:ascii="Arial" w:hAnsi="Arial" w:cs="Arial"/>
        <w:sz w:val="18"/>
        <w:szCs w:val="18"/>
        <w:lang w:val="fr-CA"/>
      </w:rPr>
      <w:t>2023-03-30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F64E" w14:textId="77777777" w:rsidR="00300E2C" w:rsidRPr="0010555F" w:rsidRDefault="00300E2C" w:rsidP="00300E2C">
    <w:pPr>
      <w:pStyle w:val="Pieddepage"/>
      <w:tabs>
        <w:tab w:val="clear" w:pos="4819"/>
        <w:tab w:val="clear" w:pos="9071"/>
        <w:tab w:val="right" w:pos="14112"/>
      </w:tabs>
      <w:rPr>
        <w:rFonts w:ascii="Arial" w:hAnsi="Arial" w:cs="Arial"/>
        <w:sz w:val="18"/>
        <w:szCs w:val="18"/>
        <w:lang w:val="fr-CA"/>
      </w:rPr>
    </w:pPr>
    <w:r w:rsidRPr="0010555F">
      <w:rPr>
        <w:rFonts w:ascii="Arial" w:hAnsi="Arial" w:cs="Arial"/>
        <w:sz w:val="18"/>
        <w:szCs w:val="18"/>
        <w:lang w:val="fr-CA"/>
      </w:rPr>
      <w:t>Service de l’organisation scolaire</w:t>
    </w:r>
    <w:r w:rsidRPr="0010555F">
      <w:rPr>
        <w:rFonts w:ascii="Arial" w:hAnsi="Arial" w:cs="Arial"/>
        <w:sz w:val="18"/>
        <w:szCs w:val="18"/>
        <w:lang w:val="fr-CA"/>
      </w:rPr>
      <w:tab/>
    </w:r>
    <w:r w:rsidRPr="0010555F">
      <w:rPr>
        <w:rStyle w:val="Numrodepage"/>
        <w:rFonts w:ascii="Arial" w:hAnsi="Arial" w:cs="Arial"/>
        <w:sz w:val="18"/>
        <w:szCs w:val="18"/>
      </w:rPr>
      <w:fldChar w:fldCharType="begin"/>
    </w:r>
    <w:r w:rsidRPr="0010555F">
      <w:rPr>
        <w:rStyle w:val="Numrodepage"/>
        <w:rFonts w:ascii="Arial" w:hAnsi="Arial" w:cs="Arial"/>
        <w:sz w:val="18"/>
        <w:szCs w:val="18"/>
      </w:rPr>
      <w:instrText xml:space="preserve"> PAGE </w:instrText>
    </w:r>
    <w:r w:rsidRPr="0010555F">
      <w:rPr>
        <w:rStyle w:val="Numrodepage"/>
        <w:rFonts w:ascii="Arial" w:hAnsi="Arial" w:cs="Arial"/>
        <w:sz w:val="18"/>
        <w:szCs w:val="18"/>
      </w:rPr>
      <w:fldChar w:fldCharType="separate"/>
    </w:r>
    <w:r>
      <w:rPr>
        <w:rStyle w:val="Numrodepage"/>
        <w:rFonts w:ascii="Arial" w:hAnsi="Arial" w:cs="Arial"/>
        <w:sz w:val="18"/>
        <w:szCs w:val="18"/>
      </w:rPr>
      <w:t>2</w:t>
    </w:r>
    <w:r w:rsidRPr="0010555F">
      <w:rPr>
        <w:rStyle w:val="Numrodepage"/>
        <w:rFonts w:ascii="Arial" w:hAnsi="Arial" w:cs="Arial"/>
        <w:sz w:val="18"/>
        <w:szCs w:val="18"/>
      </w:rPr>
      <w:fldChar w:fldCharType="end"/>
    </w:r>
  </w:p>
  <w:p w14:paraId="631E77FC" w14:textId="2EDEC7F5" w:rsidR="00AE004E" w:rsidRPr="00300E2C" w:rsidRDefault="00300E2C" w:rsidP="00300E2C">
    <w:pPr>
      <w:pStyle w:val="Pieddepage"/>
      <w:tabs>
        <w:tab w:val="clear" w:pos="4819"/>
        <w:tab w:val="clear" w:pos="9071"/>
        <w:tab w:val="right" w:pos="14112"/>
      </w:tabs>
      <w:rPr>
        <w:rFonts w:ascii="Arial" w:hAnsi="Arial" w:cs="Arial"/>
        <w:sz w:val="18"/>
        <w:szCs w:val="18"/>
        <w:lang w:val="fr-CA"/>
      </w:rPr>
    </w:pPr>
    <w:r w:rsidRPr="0010555F">
      <w:rPr>
        <w:rFonts w:ascii="Arial" w:hAnsi="Arial" w:cs="Arial"/>
        <w:i/>
        <w:sz w:val="18"/>
        <w:szCs w:val="18"/>
        <w:lang w:val="fr-CA"/>
      </w:rPr>
      <w:t>Techniques administratives</w:t>
    </w:r>
    <w:r>
      <w:rPr>
        <w:rFonts w:ascii="Arial" w:hAnsi="Arial" w:cs="Arial"/>
        <w:sz w:val="18"/>
        <w:szCs w:val="18"/>
        <w:lang w:val="fr-CA"/>
      </w:rPr>
      <w:tab/>
    </w:r>
    <w:r w:rsidR="008F33F4">
      <w:rPr>
        <w:rFonts w:ascii="Arial" w:hAnsi="Arial" w:cs="Arial"/>
        <w:sz w:val="18"/>
        <w:szCs w:val="18"/>
        <w:lang w:val="fr-CA"/>
      </w:rPr>
      <w:t>202</w:t>
    </w:r>
    <w:r w:rsidR="00D72780">
      <w:rPr>
        <w:rFonts w:ascii="Arial" w:hAnsi="Arial" w:cs="Arial"/>
        <w:sz w:val="18"/>
        <w:szCs w:val="18"/>
        <w:lang w:val="fr-CA"/>
      </w:rPr>
      <w:t>4</w:t>
    </w:r>
    <w:r w:rsidR="008F33F4">
      <w:rPr>
        <w:rFonts w:ascii="Arial" w:hAnsi="Arial" w:cs="Arial"/>
        <w:sz w:val="18"/>
        <w:szCs w:val="18"/>
        <w:lang w:val="fr-CA"/>
      </w:rPr>
      <w:t>-</w:t>
    </w:r>
    <w:r w:rsidR="00D72780">
      <w:rPr>
        <w:rFonts w:ascii="Arial" w:hAnsi="Arial" w:cs="Arial"/>
        <w:sz w:val="18"/>
        <w:szCs w:val="18"/>
        <w:lang w:val="fr-CA"/>
      </w:rPr>
      <w:t>11</w:t>
    </w:r>
    <w:r w:rsidR="008F33F4">
      <w:rPr>
        <w:rFonts w:ascii="Arial" w:hAnsi="Arial" w:cs="Arial"/>
        <w:sz w:val="18"/>
        <w:szCs w:val="18"/>
        <w:lang w:val="fr-CA"/>
      </w:rPr>
      <w:t>-</w:t>
    </w:r>
    <w:r w:rsidR="00D72780">
      <w:rPr>
        <w:rFonts w:ascii="Arial" w:hAnsi="Arial" w:cs="Arial"/>
        <w:sz w:val="18"/>
        <w:szCs w:val="18"/>
        <w:lang w:val="fr-CA"/>
      </w:rPr>
      <w:t>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1117" w14:textId="301EBC40" w:rsidR="00AE004E" w:rsidRPr="00FA368A" w:rsidRDefault="00AE004E" w:rsidP="00A4135C">
    <w:pPr>
      <w:pStyle w:val="Pieddepage"/>
      <w:tabs>
        <w:tab w:val="clear" w:pos="4819"/>
        <w:tab w:val="clear" w:pos="9071"/>
        <w:tab w:val="right" w:pos="13325"/>
      </w:tabs>
      <w:rPr>
        <w:rFonts w:ascii="Arial" w:hAnsi="Arial" w:cs="Arial"/>
        <w:sz w:val="16"/>
        <w:szCs w:val="16"/>
        <w:lang w:val="fr-CA"/>
      </w:rPr>
    </w:pPr>
    <w:r w:rsidRPr="00FA368A">
      <w:rPr>
        <w:rFonts w:ascii="Arial" w:hAnsi="Arial" w:cs="Arial"/>
        <w:sz w:val="16"/>
        <w:szCs w:val="16"/>
        <w:lang w:val="fr-CA"/>
      </w:rPr>
      <w:t>Service de l’organisation scolaire</w:t>
    </w:r>
    <w:r w:rsidRPr="00FA368A">
      <w:rPr>
        <w:rFonts w:ascii="Arial" w:hAnsi="Arial" w:cs="Arial"/>
        <w:sz w:val="16"/>
        <w:szCs w:val="16"/>
        <w:lang w:val="fr-CA"/>
      </w:rPr>
      <w:tab/>
    </w:r>
    <w:r w:rsidRPr="00FA368A">
      <w:rPr>
        <w:rStyle w:val="Numrodepage"/>
        <w:rFonts w:ascii="Arial" w:hAnsi="Arial" w:cs="Arial"/>
        <w:sz w:val="16"/>
        <w:szCs w:val="16"/>
      </w:rPr>
      <w:fldChar w:fldCharType="begin"/>
    </w:r>
    <w:r w:rsidRPr="00FA368A">
      <w:rPr>
        <w:rStyle w:val="Numrodepage"/>
        <w:rFonts w:ascii="Arial" w:hAnsi="Arial" w:cs="Arial"/>
        <w:sz w:val="16"/>
        <w:szCs w:val="16"/>
      </w:rPr>
      <w:instrText xml:space="preserve"> PAGE </w:instrText>
    </w:r>
    <w:r w:rsidRPr="00FA368A">
      <w:rPr>
        <w:rStyle w:val="Numrodepage"/>
        <w:rFonts w:ascii="Arial" w:hAnsi="Arial" w:cs="Arial"/>
        <w:sz w:val="16"/>
        <w:szCs w:val="16"/>
      </w:rPr>
      <w:fldChar w:fldCharType="separate"/>
    </w:r>
    <w:r w:rsidR="0081361E">
      <w:rPr>
        <w:rStyle w:val="Numrodepage"/>
        <w:rFonts w:ascii="Arial" w:hAnsi="Arial" w:cs="Arial"/>
        <w:noProof/>
        <w:sz w:val="16"/>
        <w:szCs w:val="16"/>
      </w:rPr>
      <w:t>5</w:t>
    </w:r>
    <w:r w:rsidRPr="00FA368A">
      <w:rPr>
        <w:rStyle w:val="Numrodepage"/>
        <w:rFonts w:ascii="Arial" w:hAnsi="Arial" w:cs="Arial"/>
        <w:sz w:val="16"/>
        <w:szCs w:val="16"/>
      </w:rPr>
      <w:fldChar w:fldCharType="end"/>
    </w:r>
  </w:p>
  <w:p w14:paraId="480657ED" w14:textId="0E1C3A37" w:rsidR="00AE004E" w:rsidRPr="0010555F" w:rsidRDefault="00AE004E" w:rsidP="00A4135C">
    <w:pPr>
      <w:pStyle w:val="Pieddepage"/>
      <w:tabs>
        <w:tab w:val="clear" w:pos="4819"/>
        <w:tab w:val="clear" w:pos="9071"/>
        <w:tab w:val="right" w:pos="13325"/>
      </w:tabs>
      <w:rPr>
        <w:rFonts w:ascii="Arial" w:hAnsi="Arial" w:cs="Arial"/>
        <w:sz w:val="18"/>
        <w:szCs w:val="18"/>
        <w:lang w:val="fr-CA"/>
      </w:rPr>
    </w:pPr>
    <w:r w:rsidRPr="00FA368A">
      <w:rPr>
        <w:rFonts w:ascii="Arial" w:hAnsi="Arial" w:cs="Arial"/>
        <w:i/>
        <w:sz w:val="16"/>
        <w:szCs w:val="16"/>
        <w:lang w:val="fr-CA"/>
      </w:rPr>
      <w:t>Techniques administratives</w:t>
    </w:r>
    <w:r w:rsidR="002D1035">
      <w:rPr>
        <w:rFonts w:ascii="Arial" w:hAnsi="Arial" w:cs="Arial"/>
        <w:sz w:val="18"/>
        <w:szCs w:val="18"/>
        <w:lang w:val="fr-CA"/>
      </w:rPr>
      <w:tab/>
    </w:r>
    <w:r w:rsidR="00B56A98">
      <w:rPr>
        <w:rFonts w:ascii="Arial" w:hAnsi="Arial" w:cs="Arial"/>
        <w:sz w:val="18"/>
        <w:szCs w:val="18"/>
        <w:lang w:val="fr-CA"/>
      </w:rPr>
      <w:t>2020-</w:t>
    </w:r>
    <w:r w:rsidR="0081361E">
      <w:rPr>
        <w:rFonts w:ascii="Arial" w:hAnsi="Arial" w:cs="Arial"/>
        <w:sz w:val="18"/>
        <w:szCs w:val="18"/>
        <w:lang w:val="fr-CA"/>
      </w:rPr>
      <w:t>03-03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F7AD" w14:textId="4A0D0D4F" w:rsidR="00AE004E" w:rsidRPr="0010555F" w:rsidRDefault="00AE004E" w:rsidP="00690F35">
    <w:pPr>
      <w:pStyle w:val="Pieddepage"/>
      <w:tabs>
        <w:tab w:val="clear" w:pos="4819"/>
        <w:tab w:val="clear" w:pos="9071"/>
        <w:tab w:val="right" w:pos="10512"/>
        <w:tab w:val="right" w:pos="14112"/>
      </w:tabs>
      <w:rPr>
        <w:rFonts w:ascii="Arial" w:hAnsi="Arial" w:cs="Arial"/>
        <w:sz w:val="18"/>
        <w:szCs w:val="18"/>
        <w:lang w:val="fr-CA"/>
      </w:rPr>
    </w:pPr>
    <w:r w:rsidRPr="0010555F">
      <w:rPr>
        <w:rFonts w:ascii="Arial" w:hAnsi="Arial" w:cs="Arial"/>
        <w:sz w:val="18"/>
        <w:szCs w:val="18"/>
        <w:lang w:val="fr-CA"/>
      </w:rPr>
      <w:t>Service de l’organisation scolaire</w:t>
    </w:r>
    <w:r w:rsidRPr="0010555F">
      <w:rPr>
        <w:rFonts w:ascii="Arial" w:hAnsi="Arial" w:cs="Arial"/>
        <w:sz w:val="18"/>
        <w:szCs w:val="18"/>
        <w:lang w:val="fr-CA"/>
      </w:rPr>
      <w:tab/>
    </w:r>
    <w:r w:rsidRPr="0010555F">
      <w:rPr>
        <w:rStyle w:val="Numrodepage"/>
        <w:rFonts w:ascii="Arial" w:hAnsi="Arial" w:cs="Arial"/>
        <w:sz w:val="18"/>
        <w:szCs w:val="18"/>
      </w:rPr>
      <w:fldChar w:fldCharType="begin"/>
    </w:r>
    <w:r w:rsidRPr="0010555F">
      <w:rPr>
        <w:rStyle w:val="Numrodepage"/>
        <w:rFonts w:ascii="Arial" w:hAnsi="Arial" w:cs="Arial"/>
        <w:sz w:val="18"/>
        <w:szCs w:val="18"/>
      </w:rPr>
      <w:instrText xml:space="preserve"> PAGE </w:instrText>
    </w:r>
    <w:r w:rsidRPr="0010555F">
      <w:rPr>
        <w:rStyle w:val="Numrodepage"/>
        <w:rFonts w:ascii="Arial" w:hAnsi="Arial" w:cs="Arial"/>
        <w:sz w:val="18"/>
        <w:szCs w:val="18"/>
      </w:rPr>
      <w:fldChar w:fldCharType="separate"/>
    </w:r>
    <w:r w:rsidR="0081361E">
      <w:rPr>
        <w:rStyle w:val="Numrodepage"/>
        <w:rFonts w:ascii="Arial" w:hAnsi="Arial" w:cs="Arial"/>
        <w:noProof/>
        <w:sz w:val="18"/>
        <w:szCs w:val="18"/>
      </w:rPr>
      <w:t>7</w:t>
    </w:r>
    <w:r w:rsidRPr="0010555F">
      <w:rPr>
        <w:rStyle w:val="Numrodepage"/>
        <w:rFonts w:ascii="Arial" w:hAnsi="Arial" w:cs="Arial"/>
        <w:sz w:val="18"/>
        <w:szCs w:val="18"/>
      </w:rPr>
      <w:fldChar w:fldCharType="end"/>
    </w:r>
  </w:p>
  <w:p w14:paraId="50D78F8C" w14:textId="77777777" w:rsidR="00AE004E" w:rsidRPr="0010555F" w:rsidRDefault="00AE004E" w:rsidP="00690F35">
    <w:pPr>
      <w:pStyle w:val="Pieddepage"/>
      <w:tabs>
        <w:tab w:val="clear" w:pos="4819"/>
        <w:tab w:val="clear" w:pos="9071"/>
        <w:tab w:val="right" w:pos="10512"/>
        <w:tab w:val="right" w:pos="14112"/>
      </w:tabs>
      <w:rPr>
        <w:rFonts w:ascii="Arial" w:hAnsi="Arial" w:cs="Arial"/>
        <w:sz w:val="18"/>
        <w:szCs w:val="18"/>
        <w:lang w:val="fr-CA"/>
      </w:rPr>
    </w:pPr>
    <w:r w:rsidRPr="0010555F">
      <w:rPr>
        <w:rFonts w:ascii="Arial" w:hAnsi="Arial" w:cs="Arial"/>
        <w:i/>
        <w:sz w:val="18"/>
        <w:szCs w:val="18"/>
        <w:lang w:val="fr-CA"/>
      </w:rPr>
      <w:t>Techniques administratives</w:t>
    </w:r>
    <w:r w:rsidR="007812E5">
      <w:rPr>
        <w:rFonts w:ascii="Arial" w:hAnsi="Arial" w:cs="Arial"/>
        <w:sz w:val="18"/>
        <w:szCs w:val="18"/>
        <w:lang w:val="fr-CA"/>
      </w:rPr>
      <w:tab/>
    </w:r>
    <w:r w:rsidR="00B56A98">
      <w:rPr>
        <w:rFonts w:ascii="Arial" w:hAnsi="Arial" w:cs="Arial"/>
        <w:sz w:val="18"/>
        <w:szCs w:val="18"/>
        <w:lang w:val="fr-CA"/>
      </w:rPr>
      <w:t>2020-01-30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A8099" w14:textId="77777777" w:rsidR="0042398A" w:rsidRDefault="0042398A">
      <w:pPr>
        <w:pStyle w:val="Pieddepage"/>
      </w:pPr>
    </w:p>
  </w:footnote>
  <w:footnote w:type="continuationSeparator" w:id="0">
    <w:p w14:paraId="77D293EC" w14:textId="77777777" w:rsidR="0042398A" w:rsidRDefault="00423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094D09C7"/>
    <w:multiLevelType w:val="hybridMultilevel"/>
    <w:tmpl w:val="B6962CC4"/>
    <w:lvl w:ilvl="0" w:tplc="67DCCD9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C3229886"/>
    <w:lvl w:ilvl="0" w:tplc="B4D4DFC2">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F5E04"/>
    <w:multiLevelType w:val="hybridMultilevel"/>
    <w:tmpl w:val="27B2239E"/>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444C45"/>
    <w:multiLevelType w:val="hybridMultilevel"/>
    <w:tmpl w:val="79C4C83C"/>
    <w:lvl w:ilvl="0" w:tplc="1A489B9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9" w15:restartNumberingAfterBreak="0">
    <w:nsid w:val="16F855E9"/>
    <w:multiLevelType w:val="hybridMultilevel"/>
    <w:tmpl w:val="CEC27DB4"/>
    <w:lvl w:ilvl="0" w:tplc="040C0003">
      <w:start w:val="1"/>
      <w:numFmt w:val="bullet"/>
      <w:lvlText w:val="o"/>
      <w:lvlJc w:val="left"/>
      <w:pPr>
        <w:tabs>
          <w:tab w:val="num" w:pos="720"/>
        </w:tabs>
        <w:ind w:left="720" w:hanging="360"/>
      </w:pPr>
      <w:rPr>
        <w:rFonts w:ascii="Courier New" w:hAnsi="Courier New" w:hint="default"/>
      </w:rPr>
    </w:lvl>
    <w:lvl w:ilvl="1" w:tplc="D32277D8">
      <w:start w:val="1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81B96"/>
    <w:multiLevelType w:val="hybridMultilevel"/>
    <w:tmpl w:val="7E1A13AE"/>
    <w:lvl w:ilvl="0" w:tplc="0C0C000F">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3" w15:restartNumberingAfterBreak="0">
    <w:nsid w:val="1FAF3514"/>
    <w:multiLevelType w:val="multilevel"/>
    <w:tmpl w:val="59A6CC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5932EB"/>
    <w:multiLevelType w:val="multilevel"/>
    <w:tmpl w:val="195AE1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0D12EDD"/>
    <w:multiLevelType w:val="hybridMultilevel"/>
    <w:tmpl w:val="38CC7C58"/>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8"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F2A248A"/>
    <w:multiLevelType w:val="multilevel"/>
    <w:tmpl w:val="536A71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22"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6"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8"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745FA6"/>
    <w:multiLevelType w:val="multilevel"/>
    <w:tmpl w:val="49DE46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4E89355E"/>
    <w:multiLevelType w:val="hybridMultilevel"/>
    <w:tmpl w:val="9A3EBB5C"/>
    <w:lvl w:ilvl="0" w:tplc="D542CB10">
      <w:start w:val="12"/>
      <w:numFmt w:val="bullet"/>
      <w:lvlText w:val="-"/>
      <w:lvlJc w:val="left"/>
      <w:pPr>
        <w:ind w:left="786" w:hanging="360"/>
      </w:pPr>
      <w:rPr>
        <w:rFonts w:ascii="Arial" w:eastAsia="Times New Roman" w:hAnsi="Arial" w:cs="Aria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32"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33"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4"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B40AA"/>
    <w:multiLevelType w:val="hybridMultilevel"/>
    <w:tmpl w:val="2D7416CA"/>
    <w:lvl w:ilvl="0" w:tplc="0C0C0001">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41"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42"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43"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44"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5F5976"/>
    <w:multiLevelType w:val="hybridMultilevel"/>
    <w:tmpl w:val="76F88F38"/>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89200B"/>
    <w:multiLevelType w:val="hybridMultilevel"/>
    <w:tmpl w:val="E73A3A08"/>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E024B1"/>
    <w:multiLevelType w:val="hybridMultilevel"/>
    <w:tmpl w:val="1068E1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9"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30725424">
    <w:abstractNumId w:val="19"/>
  </w:num>
  <w:num w:numId="2" w16cid:durableId="1865168643">
    <w:abstractNumId w:val="39"/>
  </w:num>
  <w:num w:numId="3" w16cid:durableId="683671759">
    <w:abstractNumId w:val="21"/>
  </w:num>
  <w:num w:numId="4" w16cid:durableId="374934776">
    <w:abstractNumId w:val="12"/>
  </w:num>
  <w:num w:numId="5" w16cid:durableId="1176116204">
    <w:abstractNumId w:val="25"/>
  </w:num>
  <w:num w:numId="6" w16cid:durableId="455679906">
    <w:abstractNumId w:val="41"/>
  </w:num>
  <w:num w:numId="7" w16cid:durableId="1224562468">
    <w:abstractNumId w:val="40"/>
  </w:num>
  <w:num w:numId="8" w16cid:durableId="2114089703">
    <w:abstractNumId w:val="32"/>
  </w:num>
  <w:num w:numId="9" w16cid:durableId="96298317">
    <w:abstractNumId w:val="27"/>
  </w:num>
  <w:num w:numId="10" w16cid:durableId="241255392">
    <w:abstractNumId w:val="0"/>
  </w:num>
  <w:num w:numId="11" w16cid:durableId="1591504710">
    <w:abstractNumId w:val="17"/>
  </w:num>
  <w:num w:numId="12" w16cid:durableId="1281957933">
    <w:abstractNumId w:val="42"/>
  </w:num>
  <w:num w:numId="13" w16cid:durableId="177742944">
    <w:abstractNumId w:val="36"/>
  </w:num>
  <w:num w:numId="14" w16cid:durableId="1626424039">
    <w:abstractNumId w:val="4"/>
  </w:num>
  <w:num w:numId="15" w16cid:durableId="812216717">
    <w:abstractNumId w:val="14"/>
  </w:num>
  <w:num w:numId="16" w16cid:durableId="124156980">
    <w:abstractNumId w:val="38"/>
  </w:num>
  <w:num w:numId="17" w16cid:durableId="780420144">
    <w:abstractNumId w:val="24"/>
  </w:num>
  <w:num w:numId="18" w16cid:durableId="374278311">
    <w:abstractNumId w:val="26"/>
  </w:num>
  <w:num w:numId="19" w16cid:durableId="1255699876">
    <w:abstractNumId w:val="29"/>
  </w:num>
  <w:num w:numId="20" w16cid:durableId="1911043258">
    <w:abstractNumId w:val="18"/>
  </w:num>
  <w:num w:numId="21" w16cid:durableId="1054888381">
    <w:abstractNumId w:val="34"/>
  </w:num>
  <w:num w:numId="22" w16cid:durableId="1485010235">
    <w:abstractNumId w:val="44"/>
  </w:num>
  <w:num w:numId="23" w16cid:durableId="2042632607">
    <w:abstractNumId w:val="47"/>
  </w:num>
  <w:num w:numId="24" w16cid:durableId="368576358">
    <w:abstractNumId w:val="5"/>
  </w:num>
  <w:num w:numId="25" w16cid:durableId="1857765976">
    <w:abstractNumId w:val="43"/>
  </w:num>
  <w:num w:numId="26" w16cid:durableId="1167941029">
    <w:abstractNumId w:val="3"/>
  </w:num>
  <w:num w:numId="27" w16cid:durableId="421608527">
    <w:abstractNumId w:val="22"/>
  </w:num>
  <w:num w:numId="28" w16cid:durableId="643311304">
    <w:abstractNumId w:val="7"/>
  </w:num>
  <w:num w:numId="29" w16cid:durableId="1797872032">
    <w:abstractNumId w:val="28"/>
  </w:num>
  <w:num w:numId="30" w16cid:durableId="697704784">
    <w:abstractNumId w:val="23"/>
  </w:num>
  <w:num w:numId="31" w16cid:durableId="731543642">
    <w:abstractNumId w:val="8"/>
  </w:num>
  <w:num w:numId="32" w16cid:durableId="2047827715">
    <w:abstractNumId w:val="35"/>
  </w:num>
  <w:num w:numId="33" w16cid:durableId="686250283">
    <w:abstractNumId w:val="15"/>
  </w:num>
  <w:num w:numId="34" w16cid:durableId="222564020">
    <w:abstractNumId w:val="6"/>
  </w:num>
  <w:num w:numId="35" w16cid:durableId="59712073">
    <w:abstractNumId w:val="20"/>
  </w:num>
  <w:num w:numId="36" w16cid:durableId="1666083898">
    <w:abstractNumId w:val="49"/>
  </w:num>
  <w:num w:numId="37" w16cid:durableId="1012143445">
    <w:abstractNumId w:val="13"/>
  </w:num>
  <w:num w:numId="38" w16cid:durableId="172426031">
    <w:abstractNumId w:val="30"/>
  </w:num>
  <w:num w:numId="39" w16cid:durableId="2082365036">
    <w:abstractNumId w:val="45"/>
  </w:num>
  <w:num w:numId="40" w16cid:durableId="543953240">
    <w:abstractNumId w:val="9"/>
  </w:num>
  <w:num w:numId="41" w16cid:durableId="2131314303">
    <w:abstractNumId w:val="16"/>
  </w:num>
  <w:num w:numId="42" w16cid:durableId="1480418874">
    <w:abstractNumId w:val="46"/>
  </w:num>
  <w:num w:numId="43" w16cid:durableId="1157496902">
    <w:abstractNumId w:val="1"/>
  </w:num>
  <w:num w:numId="44" w16cid:durableId="427164337">
    <w:abstractNumId w:val="2"/>
  </w:num>
  <w:num w:numId="45" w16cid:durableId="1261766171">
    <w:abstractNumId w:val="10"/>
  </w:num>
  <w:num w:numId="46" w16cid:durableId="1029796708">
    <w:abstractNumId w:val="31"/>
  </w:num>
  <w:num w:numId="47" w16cid:durableId="129232505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4674144">
    <w:abstractNumId w:val="48"/>
  </w:num>
  <w:num w:numId="49" w16cid:durableId="1359621448">
    <w:abstractNumId w:val="33"/>
  </w:num>
  <w:num w:numId="50" w16cid:durableId="1690134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460"/>
    <w:rsid w:val="00002CA3"/>
    <w:rsid w:val="000061B6"/>
    <w:rsid w:val="00007904"/>
    <w:rsid w:val="00011E8C"/>
    <w:rsid w:val="0001295D"/>
    <w:rsid w:val="000211F0"/>
    <w:rsid w:val="00025A2D"/>
    <w:rsid w:val="00032969"/>
    <w:rsid w:val="0003344C"/>
    <w:rsid w:val="00043F69"/>
    <w:rsid w:val="000531E7"/>
    <w:rsid w:val="00056B49"/>
    <w:rsid w:val="00060CCC"/>
    <w:rsid w:val="000610E1"/>
    <w:rsid w:val="00061A43"/>
    <w:rsid w:val="00061E19"/>
    <w:rsid w:val="00064A36"/>
    <w:rsid w:val="00065CB1"/>
    <w:rsid w:val="000664A5"/>
    <w:rsid w:val="00066E46"/>
    <w:rsid w:val="00070D68"/>
    <w:rsid w:val="00071308"/>
    <w:rsid w:val="00071B58"/>
    <w:rsid w:val="00072D6C"/>
    <w:rsid w:val="00074E00"/>
    <w:rsid w:val="0007796A"/>
    <w:rsid w:val="00077EB2"/>
    <w:rsid w:val="00080075"/>
    <w:rsid w:val="000826B7"/>
    <w:rsid w:val="0009520F"/>
    <w:rsid w:val="000958D4"/>
    <w:rsid w:val="000A6E73"/>
    <w:rsid w:val="000B4973"/>
    <w:rsid w:val="000B7F16"/>
    <w:rsid w:val="000C42D6"/>
    <w:rsid w:val="000D0FE4"/>
    <w:rsid w:val="000D1876"/>
    <w:rsid w:val="000D448E"/>
    <w:rsid w:val="000E1D88"/>
    <w:rsid w:val="000E6B7B"/>
    <w:rsid w:val="000F14AB"/>
    <w:rsid w:val="000F25F8"/>
    <w:rsid w:val="000F5382"/>
    <w:rsid w:val="001025A5"/>
    <w:rsid w:val="001025BA"/>
    <w:rsid w:val="00102D51"/>
    <w:rsid w:val="0010390F"/>
    <w:rsid w:val="00104620"/>
    <w:rsid w:val="00104CF8"/>
    <w:rsid w:val="00104EC9"/>
    <w:rsid w:val="0010555F"/>
    <w:rsid w:val="00105B12"/>
    <w:rsid w:val="0011359A"/>
    <w:rsid w:val="00120804"/>
    <w:rsid w:val="00120EF5"/>
    <w:rsid w:val="001223A3"/>
    <w:rsid w:val="00125263"/>
    <w:rsid w:val="001265EB"/>
    <w:rsid w:val="0013198C"/>
    <w:rsid w:val="001319F9"/>
    <w:rsid w:val="00133ADA"/>
    <w:rsid w:val="001354FA"/>
    <w:rsid w:val="00140107"/>
    <w:rsid w:val="0014552E"/>
    <w:rsid w:val="00146F58"/>
    <w:rsid w:val="001503F4"/>
    <w:rsid w:val="00152449"/>
    <w:rsid w:val="00153426"/>
    <w:rsid w:val="00156CE6"/>
    <w:rsid w:val="00156CFB"/>
    <w:rsid w:val="0015743E"/>
    <w:rsid w:val="001606F4"/>
    <w:rsid w:val="00162F9B"/>
    <w:rsid w:val="00164E51"/>
    <w:rsid w:val="00165A83"/>
    <w:rsid w:val="00166749"/>
    <w:rsid w:val="00170961"/>
    <w:rsid w:val="0017189A"/>
    <w:rsid w:val="00182157"/>
    <w:rsid w:val="001828DC"/>
    <w:rsid w:val="00185B5C"/>
    <w:rsid w:val="001A7EB3"/>
    <w:rsid w:val="001B35D9"/>
    <w:rsid w:val="001B7F65"/>
    <w:rsid w:val="001C0D5F"/>
    <w:rsid w:val="001C160E"/>
    <w:rsid w:val="001C1E4A"/>
    <w:rsid w:val="001C26C5"/>
    <w:rsid w:val="001C5271"/>
    <w:rsid w:val="001D149F"/>
    <w:rsid w:val="001D56CA"/>
    <w:rsid w:val="001D7E22"/>
    <w:rsid w:val="001E02F4"/>
    <w:rsid w:val="001F429A"/>
    <w:rsid w:val="0021497A"/>
    <w:rsid w:val="00222906"/>
    <w:rsid w:val="00224CD4"/>
    <w:rsid w:val="00224E22"/>
    <w:rsid w:val="00226ADE"/>
    <w:rsid w:val="0023634C"/>
    <w:rsid w:val="0024468E"/>
    <w:rsid w:val="00246CAF"/>
    <w:rsid w:val="00247672"/>
    <w:rsid w:val="00256D9F"/>
    <w:rsid w:val="00261B35"/>
    <w:rsid w:val="0026357C"/>
    <w:rsid w:val="0026475B"/>
    <w:rsid w:val="00266755"/>
    <w:rsid w:val="00267A73"/>
    <w:rsid w:val="00270C1D"/>
    <w:rsid w:val="00271386"/>
    <w:rsid w:val="00273436"/>
    <w:rsid w:val="00274640"/>
    <w:rsid w:val="00277C91"/>
    <w:rsid w:val="00284714"/>
    <w:rsid w:val="00291CA1"/>
    <w:rsid w:val="00295531"/>
    <w:rsid w:val="002A37AB"/>
    <w:rsid w:val="002A4A53"/>
    <w:rsid w:val="002B1B3F"/>
    <w:rsid w:val="002B25C5"/>
    <w:rsid w:val="002B5232"/>
    <w:rsid w:val="002C4E0A"/>
    <w:rsid w:val="002C7E09"/>
    <w:rsid w:val="002D0599"/>
    <w:rsid w:val="002D1035"/>
    <w:rsid w:val="002D2104"/>
    <w:rsid w:val="002D4392"/>
    <w:rsid w:val="002D4522"/>
    <w:rsid w:val="002D6A4C"/>
    <w:rsid w:val="002E341D"/>
    <w:rsid w:val="002E6F25"/>
    <w:rsid w:val="002E7D57"/>
    <w:rsid w:val="002F78F4"/>
    <w:rsid w:val="00300E2C"/>
    <w:rsid w:val="00300E8D"/>
    <w:rsid w:val="0030250D"/>
    <w:rsid w:val="00302661"/>
    <w:rsid w:val="00302EB0"/>
    <w:rsid w:val="00310AC8"/>
    <w:rsid w:val="003135BD"/>
    <w:rsid w:val="00321476"/>
    <w:rsid w:val="00322D2A"/>
    <w:rsid w:val="00326EB6"/>
    <w:rsid w:val="003334BA"/>
    <w:rsid w:val="00340B94"/>
    <w:rsid w:val="00341D45"/>
    <w:rsid w:val="0034562F"/>
    <w:rsid w:val="00346E1A"/>
    <w:rsid w:val="00354CE3"/>
    <w:rsid w:val="0036503B"/>
    <w:rsid w:val="00367A22"/>
    <w:rsid w:val="00377E9F"/>
    <w:rsid w:val="003802F2"/>
    <w:rsid w:val="00395E41"/>
    <w:rsid w:val="00397576"/>
    <w:rsid w:val="003A0B8D"/>
    <w:rsid w:val="003A58D4"/>
    <w:rsid w:val="003A7666"/>
    <w:rsid w:val="003A7CB2"/>
    <w:rsid w:val="003B0C2B"/>
    <w:rsid w:val="003B17E1"/>
    <w:rsid w:val="003B33DA"/>
    <w:rsid w:val="003B4C99"/>
    <w:rsid w:val="003C10FB"/>
    <w:rsid w:val="003C12E3"/>
    <w:rsid w:val="003C351F"/>
    <w:rsid w:val="003C366F"/>
    <w:rsid w:val="003C7F8F"/>
    <w:rsid w:val="003D0140"/>
    <w:rsid w:val="003D1959"/>
    <w:rsid w:val="003D24CE"/>
    <w:rsid w:val="003D5094"/>
    <w:rsid w:val="003D6CE3"/>
    <w:rsid w:val="003E4E3A"/>
    <w:rsid w:val="004019C2"/>
    <w:rsid w:val="00404AAE"/>
    <w:rsid w:val="00406230"/>
    <w:rsid w:val="00406D49"/>
    <w:rsid w:val="00410389"/>
    <w:rsid w:val="00412884"/>
    <w:rsid w:val="004140F3"/>
    <w:rsid w:val="004143C8"/>
    <w:rsid w:val="004152F4"/>
    <w:rsid w:val="00423644"/>
    <w:rsid w:val="0042398A"/>
    <w:rsid w:val="00425717"/>
    <w:rsid w:val="0043182B"/>
    <w:rsid w:val="00434689"/>
    <w:rsid w:val="0043590F"/>
    <w:rsid w:val="0044208C"/>
    <w:rsid w:val="00442E84"/>
    <w:rsid w:val="0045726B"/>
    <w:rsid w:val="0046014B"/>
    <w:rsid w:val="004724DA"/>
    <w:rsid w:val="00472851"/>
    <w:rsid w:val="004748E3"/>
    <w:rsid w:val="00474A2A"/>
    <w:rsid w:val="0047598C"/>
    <w:rsid w:val="00475E65"/>
    <w:rsid w:val="004859DF"/>
    <w:rsid w:val="00491458"/>
    <w:rsid w:val="00493215"/>
    <w:rsid w:val="004A1117"/>
    <w:rsid w:val="004A1CA8"/>
    <w:rsid w:val="004A2384"/>
    <w:rsid w:val="004B5061"/>
    <w:rsid w:val="004B6B26"/>
    <w:rsid w:val="004C73E3"/>
    <w:rsid w:val="004D116C"/>
    <w:rsid w:val="004D26C5"/>
    <w:rsid w:val="004D4317"/>
    <w:rsid w:val="004D77AC"/>
    <w:rsid w:val="004E16F4"/>
    <w:rsid w:val="004E4556"/>
    <w:rsid w:val="004E51EB"/>
    <w:rsid w:val="004E60AB"/>
    <w:rsid w:val="004E78FB"/>
    <w:rsid w:val="004F4700"/>
    <w:rsid w:val="004F565E"/>
    <w:rsid w:val="00502C23"/>
    <w:rsid w:val="00503CAC"/>
    <w:rsid w:val="00505101"/>
    <w:rsid w:val="005166C8"/>
    <w:rsid w:val="00516D01"/>
    <w:rsid w:val="00517CAB"/>
    <w:rsid w:val="00526415"/>
    <w:rsid w:val="00534950"/>
    <w:rsid w:val="0053730C"/>
    <w:rsid w:val="00546DB5"/>
    <w:rsid w:val="00551857"/>
    <w:rsid w:val="00557581"/>
    <w:rsid w:val="005658C7"/>
    <w:rsid w:val="005768A8"/>
    <w:rsid w:val="00581093"/>
    <w:rsid w:val="0058661F"/>
    <w:rsid w:val="00587D04"/>
    <w:rsid w:val="00590EBD"/>
    <w:rsid w:val="00593697"/>
    <w:rsid w:val="005960A8"/>
    <w:rsid w:val="005A0A5B"/>
    <w:rsid w:val="005A3DDA"/>
    <w:rsid w:val="005A61D2"/>
    <w:rsid w:val="005A63E0"/>
    <w:rsid w:val="005A7CE1"/>
    <w:rsid w:val="005B05C0"/>
    <w:rsid w:val="005B20F4"/>
    <w:rsid w:val="005B43E6"/>
    <w:rsid w:val="005C5F91"/>
    <w:rsid w:val="005C6BEA"/>
    <w:rsid w:val="005D08FB"/>
    <w:rsid w:val="005E0C4E"/>
    <w:rsid w:val="005E5E64"/>
    <w:rsid w:val="005E66BD"/>
    <w:rsid w:val="005E6DF3"/>
    <w:rsid w:val="005F01F6"/>
    <w:rsid w:val="005F1816"/>
    <w:rsid w:val="005F187A"/>
    <w:rsid w:val="005F1D88"/>
    <w:rsid w:val="005F3A56"/>
    <w:rsid w:val="005F508D"/>
    <w:rsid w:val="00602677"/>
    <w:rsid w:val="006105A8"/>
    <w:rsid w:val="00614780"/>
    <w:rsid w:val="00616941"/>
    <w:rsid w:val="00617693"/>
    <w:rsid w:val="00621251"/>
    <w:rsid w:val="00621C22"/>
    <w:rsid w:val="00625205"/>
    <w:rsid w:val="00625B7B"/>
    <w:rsid w:val="00626EAA"/>
    <w:rsid w:val="00627EF7"/>
    <w:rsid w:val="0063108F"/>
    <w:rsid w:val="00635290"/>
    <w:rsid w:val="00641DA3"/>
    <w:rsid w:val="006446B3"/>
    <w:rsid w:val="006448B4"/>
    <w:rsid w:val="00644A09"/>
    <w:rsid w:val="00645175"/>
    <w:rsid w:val="00652F19"/>
    <w:rsid w:val="006534F2"/>
    <w:rsid w:val="00657E40"/>
    <w:rsid w:val="0066787A"/>
    <w:rsid w:val="00667F4C"/>
    <w:rsid w:val="006813F3"/>
    <w:rsid w:val="00683A1F"/>
    <w:rsid w:val="00685F39"/>
    <w:rsid w:val="00690F35"/>
    <w:rsid w:val="00694F5C"/>
    <w:rsid w:val="006A0100"/>
    <w:rsid w:val="006A215B"/>
    <w:rsid w:val="006A3F63"/>
    <w:rsid w:val="006A4B99"/>
    <w:rsid w:val="006A6078"/>
    <w:rsid w:val="006A622A"/>
    <w:rsid w:val="006B159F"/>
    <w:rsid w:val="006C0181"/>
    <w:rsid w:val="006C65EB"/>
    <w:rsid w:val="006C6766"/>
    <w:rsid w:val="006D2B24"/>
    <w:rsid w:val="006D55E5"/>
    <w:rsid w:val="006E58DB"/>
    <w:rsid w:val="006F352E"/>
    <w:rsid w:val="006F437D"/>
    <w:rsid w:val="006F4F1E"/>
    <w:rsid w:val="006F7B7A"/>
    <w:rsid w:val="00704929"/>
    <w:rsid w:val="00711DAC"/>
    <w:rsid w:val="00713A87"/>
    <w:rsid w:val="00715238"/>
    <w:rsid w:val="007232B9"/>
    <w:rsid w:val="0072338D"/>
    <w:rsid w:val="007273CA"/>
    <w:rsid w:val="007302BC"/>
    <w:rsid w:val="00730A7D"/>
    <w:rsid w:val="00730DCF"/>
    <w:rsid w:val="007319B0"/>
    <w:rsid w:val="00734D2F"/>
    <w:rsid w:val="007413AF"/>
    <w:rsid w:val="007440D8"/>
    <w:rsid w:val="007446BA"/>
    <w:rsid w:val="0075133A"/>
    <w:rsid w:val="00753244"/>
    <w:rsid w:val="00754A88"/>
    <w:rsid w:val="0075754C"/>
    <w:rsid w:val="00760FFA"/>
    <w:rsid w:val="0076330F"/>
    <w:rsid w:val="0077213F"/>
    <w:rsid w:val="00772785"/>
    <w:rsid w:val="00772861"/>
    <w:rsid w:val="00773AB9"/>
    <w:rsid w:val="00773E70"/>
    <w:rsid w:val="007812E5"/>
    <w:rsid w:val="007841C3"/>
    <w:rsid w:val="00784C0B"/>
    <w:rsid w:val="00787E96"/>
    <w:rsid w:val="00797926"/>
    <w:rsid w:val="007A64B0"/>
    <w:rsid w:val="007B27C8"/>
    <w:rsid w:val="007B65D3"/>
    <w:rsid w:val="007C1F51"/>
    <w:rsid w:val="007C2500"/>
    <w:rsid w:val="007C7C8C"/>
    <w:rsid w:val="007D1ED8"/>
    <w:rsid w:val="007D3A9A"/>
    <w:rsid w:val="007D3E63"/>
    <w:rsid w:val="007D5508"/>
    <w:rsid w:val="007E2802"/>
    <w:rsid w:val="007E2D45"/>
    <w:rsid w:val="008050D1"/>
    <w:rsid w:val="0080518C"/>
    <w:rsid w:val="008114C5"/>
    <w:rsid w:val="00812101"/>
    <w:rsid w:val="0081361E"/>
    <w:rsid w:val="00815DE2"/>
    <w:rsid w:val="00817657"/>
    <w:rsid w:val="008234FA"/>
    <w:rsid w:val="008245AE"/>
    <w:rsid w:val="00826EDF"/>
    <w:rsid w:val="00830346"/>
    <w:rsid w:val="0083592A"/>
    <w:rsid w:val="00836399"/>
    <w:rsid w:val="00842EF4"/>
    <w:rsid w:val="0084400E"/>
    <w:rsid w:val="00844395"/>
    <w:rsid w:val="00844D9D"/>
    <w:rsid w:val="00852C90"/>
    <w:rsid w:val="008533DD"/>
    <w:rsid w:val="008545BA"/>
    <w:rsid w:val="0086098A"/>
    <w:rsid w:val="008666EA"/>
    <w:rsid w:val="00872B9A"/>
    <w:rsid w:val="00873483"/>
    <w:rsid w:val="0087458D"/>
    <w:rsid w:val="00880361"/>
    <w:rsid w:val="008940FE"/>
    <w:rsid w:val="008A124D"/>
    <w:rsid w:val="008A1E7C"/>
    <w:rsid w:val="008A2EC6"/>
    <w:rsid w:val="008B30DA"/>
    <w:rsid w:val="008C3AC3"/>
    <w:rsid w:val="008D56EE"/>
    <w:rsid w:val="008D7A96"/>
    <w:rsid w:val="008E0AD2"/>
    <w:rsid w:val="008E70F0"/>
    <w:rsid w:val="008F0D0E"/>
    <w:rsid w:val="008F285E"/>
    <w:rsid w:val="008F33F4"/>
    <w:rsid w:val="008F3FF6"/>
    <w:rsid w:val="008F466E"/>
    <w:rsid w:val="008F4AC2"/>
    <w:rsid w:val="008F6AE0"/>
    <w:rsid w:val="008F6EE5"/>
    <w:rsid w:val="00901136"/>
    <w:rsid w:val="00903A23"/>
    <w:rsid w:val="00915F51"/>
    <w:rsid w:val="00917894"/>
    <w:rsid w:val="00917A4A"/>
    <w:rsid w:val="00920DF1"/>
    <w:rsid w:val="00921905"/>
    <w:rsid w:val="00925A83"/>
    <w:rsid w:val="00927457"/>
    <w:rsid w:val="00927AD0"/>
    <w:rsid w:val="00933D95"/>
    <w:rsid w:val="00935DF5"/>
    <w:rsid w:val="00937510"/>
    <w:rsid w:val="00940EA5"/>
    <w:rsid w:val="009566EB"/>
    <w:rsid w:val="0095686C"/>
    <w:rsid w:val="00960F18"/>
    <w:rsid w:val="00963C35"/>
    <w:rsid w:val="009648C7"/>
    <w:rsid w:val="009679F4"/>
    <w:rsid w:val="009770E3"/>
    <w:rsid w:val="009840CC"/>
    <w:rsid w:val="00986A0B"/>
    <w:rsid w:val="00986B6D"/>
    <w:rsid w:val="009942BF"/>
    <w:rsid w:val="00995EE2"/>
    <w:rsid w:val="009A0197"/>
    <w:rsid w:val="009A07ED"/>
    <w:rsid w:val="009A0DF8"/>
    <w:rsid w:val="009A1E6A"/>
    <w:rsid w:val="009A2FC3"/>
    <w:rsid w:val="009A6850"/>
    <w:rsid w:val="009A73E5"/>
    <w:rsid w:val="009B6A56"/>
    <w:rsid w:val="009B756F"/>
    <w:rsid w:val="009C15D2"/>
    <w:rsid w:val="009C3E24"/>
    <w:rsid w:val="009C6973"/>
    <w:rsid w:val="009C75CA"/>
    <w:rsid w:val="009D70E5"/>
    <w:rsid w:val="009D7A80"/>
    <w:rsid w:val="009E0D7A"/>
    <w:rsid w:val="009E2273"/>
    <w:rsid w:val="009E6C7B"/>
    <w:rsid w:val="009F025F"/>
    <w:rsid w:val="009F4124"/>
    <w:rsid w:val="009F6B2B"/>
    <w:rsid w:val="009F6EB8"/>
    <w:rsid w:val="009F742F"/>
    <w:rsid w:val="00A02EF3"/>
    <w:rsid w:val="00A041B7"/>
    <w:rsid w:val="00A05ACD"/>
    <w:rsid w:val="00A06A20"/>
    <w:rsid w:val="00A07460"/>
    <w:rsid w:val="00A0747F"/>
    <w:rsid w:val="00A13816"/>
    <w:rsid w:val="00A24DD3"/>
    <w:rsid w:val="00A27681"/>
    <w:rsid w:val="00A30E43"/>
    <w:rsid w:val="00A3451C"/>
    <w:rsid w:val="00A4135C"/>
    <w:rsid w:val="00A4253D"/>
    <w:rsid w:val="00A42724"/>
    <w:rsid w:val="00A44568"/>
    <w:rsid w:val="00A46A63"/>
    <w:rsid w:val="00A562A6"/>
    <w:rsid w:val="00A565D5"/>
    <w:rsid w:val="00A572AC"/>
    <w:rsid w:val="00A62A2A"/>
    <w:rsid w:val="00A63FDB"/>
    <w:rsid w:val="00A64C6E"/>
    <w:rsid w:val="00A80847"/>
    <w:rsid w:val="00A81BFE"/>
    <w:rsid w:val="00A914C0"/>
    <w:rsid w:val="00A922A8"/>
    <w:rsid w:val="00A92BCF"/>
    <w:rsid w:val="00A95666"/>
    <w:rsid w:val="00A96888"/>
    <w:rsid w:val="00AA2428"/>
    <w:rsid w:val="00AA28B1"/>
    <w:rsid w:val="00AB0A75"/>
    <w:rsid w:val="00AB0D2E"/>
    <w:rsid w:val="00AB589A"/>
    <w:rsid w:val="00AB6701"/>
    <w:rsid w:val="00AC1299"/>
    <w:rsid w:val="00AC170C"/>
    <w:rsid w:val="00AC2DA0"/>
    <w:rsid w:val="00AC3D84"/>
    <w:rsid w:val="00AC6EF2"/>
    <w:rsid w:val="00AC7E71"/>
    <w:rsid w:val="00AD0E98"/>
    <w:rsid w:val="00AD2736"/>
    <w:rsid w:val="00AD689B"/>
    <w:rsid w:val="00AD7A4E"/>
    <w:rsid w:val="00AE004E"/>
    <w:rsid w:val="00AE0628"/>
    <w:rsid w:val="00AE4440"/>
    <w:rsid w:val="00AE557F"/>
    <w:rsid w:val="00AE7F22"/>
    <w:rsid w:val="00AF223D"/>
    <w:rsid w:val="00AF5820"/>
    <w:rsid w:val="00B021BE"/>
    <w:rsid w:val="00B063B1"/>
    <w:rsid w:val="00B0666D"/>
    <w:rsid w:val="00B0718C"/>
    <w:rsid w:val="00B14D6B"/>
    <w:rsid w:val="00B222EE"/>
    <w:rsid w:val="00B233C5"/>
    <w:rsid w:val="00B3746C"/>
    <w:rsid w:val="00B37A2E"/>
    <w:rsid w:val="00B41C63"/>
    <w:rsid w:val="00B41D4B"/>
    <w:rsid w:val="00B51A3B"/>
    <w:rsid w:val="00B53437"/>
    <w:rsid w:val="00B5377C"/>
    <w:rsid w:val="00B54062"/>
    <w:rsid w:val="00B5568E"/>
    <w:rsid w:val="00B56A98"/>
    <w:rsid w:val="00B60C9C"/>
    <w:rsid w:val="00B6340A"/>
    <w:rsid w:val="00B73BA9"/>
    <w:rsid w:val="00B7612D"/>
    <w:rsid w:val="00B76BCD"/>
    <w:rsid w:val="00B810BE"/>
    <w:rsid w:val="00B82986"/>
    <w:rsid w:val="00B831F2"/>
    <w:rsid w:val="00B84646"/>
    <w:rsid w:val="00B86F37"/>
    <w:rsid w:val="00B90B76"/>
    <w:rsid w:val="00B97167"/>
    <w:rsid w:val="00B97CA4"/>
    <w:rsid w:val="00BA3FB7"/>
    <w:rsid w:val="00BA53A8"/>
    <w:rsid w:val="00BA59AD"/>
    <w:rsid w:val="00BB3CAE"/>
    <w:rsid w:val="00BB425C"/>
    <w:rsid w:val="00BB5713"/>
    <w:rsid w:val="00BC241C"/>
    <w:rsid w:val="00BC2F6F"/>
    <w:rsid w:val="00BC3E99"/>
    <w:rsid w:val="00BC44AB"/>
    <w:rsid w:val="00BC7504"/>
    <w:rsid w:val="00BE0AC7"/>
    <w:rsid w:val="00BE1017"/>
    <w:rsid w:val="00BF1B5B"/>
    <w:rsid w:val="00BF6D6B"/>
    <w:rsid w:val="00C00560"/>
    <w:rsid w:val="00C00B8E"/>
    <w:rsid w:val="00C02A49"/>
    <w:rsid w:val="00C109CA"/>
    <w:rsid w:val="00C2088E"/>
    <w:rsid w:val="00C2251C"/>
    <w:rsid w:val="00C23BB9"/>
    <w:rsid w:val="00C2494B"/>
    <w:rsid w:val="00C43DD1"/>
    <w:rsid w:val="00C45308"/>
    <w:rsid w:val="00C510FC"/>
    <w:rsid w:val="00C52896"/>
    <w:rsid w:val="00C56004"/>
    <w:rsid w:val="00C578E5"/>
    <w:rsid w:val="00C57D96"/>
    <w:rsid w:val="00C60059"/>
    <w:rsid w:val="00C61579"/>
    <w:rsid w:val="00C70535"/>
    <w:rsid w:val="00C7123B"/>
    <w:rsid w:val="00C733CA"/>
    <w:rsid w:val="00C73C0D"/>
    <w:rsid w:val="00C753DE"/>
    <w:rsid w:val="00C81485"/>
    <w:rsid w:val="00C820A9"/>
    <w:rsid w:val="00C82825"/>
    <w:rsid w:val="00C864D6"/>
    <w:rsid w:val="00C86AAE"/>
    <w:rsid w:val="00C86E82"/>
    <w:rsid w:val="00C90595"/>
    <w:rsid w:val="00C934C5"/>
    <w:rsid w:val="00C95230"/>
    <w:rsid w:val="00C96D78"/>
    <w:rsid w:val="00C97547"/>
    <w:rsid w:val="00CA08F7"/>
    <w:rsid w:val="00CA55CF"/>
    <w:rsid w:val="00CA6188"/>
    <w:rsid w:val="00CA707A"/>
    <w:rsid w:val="00CB0066"/>
    <w:rsid w:val="00CB3892"/>
    <w:rsid w:val="00CC113D"/>
    <w:rsid w:val="00CC40CA"/>
    <w:rsid w:val="00CC684B"/>
    <w:rsid w:val="00CC7BC5"/>
    <w:rsid w:val="00CC7EA0"/>
    <w:rsid w:val="00CD16E0"/>
    <w:rsid w:val="00CD182B"/>
    <w:rsid w:val="00CD3D79"/>
    <w:rsid w:val="00CE0171"/>
    <w:rsid w:val="00CE20E5"/>
    <w:rsid w:val="00CE6552"/>
    <w:rsid w:val="00CF3C89"/>
    <w:rsid w:val="00CF54C7"/>
    <w:rsid w:val="00D03B8A"/>
    <w:rsid w:val="00D105AA"/>
    <w:rsid w:val="00D14DC2"/>
    <w:rsid w:val="00D15C1F"/>
    <w:rsid w:val="00D16471"/>
    <w:rsid w:val="00D206B6"/>
    <w:rsid w:val="00D21304"/>
    <w:rsid w:val="00D300F1"/>
    <w:rsid w:val="00D34F94"/>
    <w:rsid w:val="00D34FEC"/>
    <w:rsid w:val="00D4688C"/>
    <w:rsid w:val="00D5108F"/>
    <w:rsid w:val="00D5277B"/>
    <w:rsid w:val="00D56B00"/>
    <w:rsid w:val="00D56E66"/>
    <w:rsid w:val="00D621C7"/>
    <w:rsid w:val="00D62A82"/>
    <w:rsid w:val="00D63C36"/>
    <w:rsid w:val="00D72780"/>
    <w:rsid w:val="00D824AF"/>
    <w:rsid w:val="00D91330"/>
    <w:rsid w:val="00D92BE3"/>
    <w:rsid w:val="00D93522"/>
    <w:rsid w:val="00D93E3D"/>
    <w:rsid w:val="00DA54CD"/>
    <w:rsid w:val="00DB54FC"/>
    <w:rsid w:val="00DB771D"/>
    <w:rsid w:val="00DC007F"/>
    <w:rsid w:val="00DC0755"/>
    <w:rsid w:val="00DC6A14"/>
    <w:rsid w:val="00DD4A9E"/>
    <w:rsid w:val="00DD5EE6"/>
    <w:rsid w:val="00DD7A4B"/>
    <w:rsid w:val="00DE63F6"/>
    <w:rsid w:val="00DE7802"/>
    <w:rsid w:val="00DF0017"/>
    <w:rsid w:val="00DF0D0A"/>
    <w:rsid w:val="00DF1051"/>
    <w:rsid w:val="00DF7A6A"/>
    <w:rsid w:val="00E00825"/>
    <w:rsid w:val="00E079E2"/>
    <w:rsid w:val="00E13F27"/>
    <w:rsid w:val="00E204A0"/>
    <w:rsid w:val="00E272AB"/>
    <w:rsid w:val="00E30965"/>
    <w:rsid w:val="00E33C14"/>
    <w:rsid w:val="00E33F8B"/>
    <w:rsid w:val="00E37350"/>
    <w:rsid w:val="00E37E80"/>
    <w:rsid w:val="00E50AAB"/>
    <w:rsid w:val="00E511EA"/>
    <w:rsid w:val="00E51C19"/>
    <w:rsid w:val="00E54355"/>
    <w:rsid w:val="00E56E7C"/>
    <w:rsid w:val="00E57CF2"/>
    <w:rsid w:val="00E61FB1"/>
    <w:rsid w:val="00E63771"/>
    <w:rsid w:val="00E64801"/>
    <w:rsid w:val="00E64A8C"/>
    <w:rsid w:val="00E708C0"/>
    <w:rsid w:val="00E74D99"/>
    <w:rsid w:val="00E77756"/>
    <w:rsid w:val="00E85C2A"/>
    <w:rsid w:val="00E86482"/>
    <w:rsid w:val="00E8731B"/>
    <w:rsid w:val="00E97BB3"/>
    <w:rsid w:val="00EA2AAB"/>
    <w:rsid w:val="00EA4174"/>
    <w:rsid w:val="00EB1A9D"/>
    <w:rsid w:val="00EB4BE8"/>
    <w:rsid w:val="00EC0C69"/>
    <w:rsid w:val="00EC1A70"/>
    <w:rsid w:val="00EC5A93"/>
    <w:rsid w:val="00EC7360"/>
    <w:rsid w:val="00ED1235"/>
    <w:rsid w:val="00ED5157"/>
    <w:rsid w:val="00ED7C6E"/>
    <w:rsid w:val="00EE55FB"/>
    <w:rsid w:val="00EE5D4C"/>
    <w:rsid w:val="00EF32A7"/>
    <w:rsid w:val="00EF3FB9"/>
    <w:rsid w:val="00EF533A"/>
    <w:rsid w:val="00F07E20"/>
    <w:rsid w:val="00F1091B"/>
    <w:rsid w:val="00F10BBE"/>
    <w:rsid w:val="00F11506"/>
    <w:rsid w:val="00F13DAC"/>
    <w:rsid w:val="00F147B9"/>
    <w:rsid w:val="00F20F0C"/>
    <w:rsid w:val="00F22136"/>
    <w:rsid w:val="00F314FE"/>
    <w:rsid w:val="00F32C2A"/>
    <w:rsid w:val="00F339D9"/>
    <w:rsid w:val="00F4180C"/>
    <w:rsid w:val="00F43D50"/>
    <w:rsid w:val="00F4569C"/>
    <w:rsid w:val="00F4578F"/>
    <w:rsid w:val="00F5592A"/>
    <w:rsid w:val="00F56C59"/>
    <w:rsid w:val="00F578B0"/>
    <w:rsid w:val="00F60A18"/>
    <w:rsid w:val="00F61D64"/>
    <w:rsid w:val="00F63677"/>
    <w:rsid w:val="00F6491F"/>
    <w:rsid w:val="00F661AC"/>
    <w:rsid w:val="00F67748"/>
    <w:rsid w:val="00F76677"/>
    <w:rsid w:val="00F82550"/>
    <w:rsid w:val="00F827C2"/>
    <w:rsid w:val="00F84C7E"/>
    <w:rsid w:val="00F90BF8"/>
    <w:rsid w:val="00F91308"/>
    <w:rsid w:val="00FA1663"/>
    <w:rsid w:val="00FA368A"/>
    <w:rsid w:val="00FA3F83"/>
    <w:rsid w:val="00FA5FD4"/>
    <w:rsid w:val="00FA60E5"/>
    <w:rsid w:val="00FB3AFB"/>
    <w:rsid w:val="00FB53E1"/>
    <w:rsid w:val="00FB6CBD"/>
    <w:rsid w:val="00FC02D8"/>
    <w:rsid w:val="00FD0E31"/>
    <w:rsid w:val="00FD28B2"/>
    <w:rsid w:val="00FD4EF5"/>
    <w:rsid w:val="00FE1F64"/>
    <w:rsid w:val="00FF0D76"/>
    <w:rsid w:val="00FF1D58"/>
    <w:rsid w:val="00FF56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C809021"/>
  <w15:docId w15:val="{65207D74-692A-452D-B3CC-ADDCAD3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C0"/>
    <w:pPr>
      <w:jc w:val="both"/>
    </w:pPr>
    <w:rPr>
      <w:rFonts w:ascii="New Century Schlbk" w:hAnsi="New Century Schlbk"/>
      <w:sz w:val="24"/>
      <w:lang w:val="fr-FR" w:eastAsia="fr-FR"/>
    </w:rPr>
  </w:style>
  <w:style w:type="paragraph" w:styleId="Titre1">
    <w:name w:val="heading 1"/>
    <w:basedOn w:val="Normal"/>
    <w:next w:val="Normal"/>
    <w:qFormat/>
    <w:rsid w:val="00A914C0"/>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914C0"/>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A914C0"/>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8">
    <w:name w:val="heading 8"/>
    <w:basedOn w:val="Normal"/>
    <w:next w:val="Normal"/>
    <w:qFormat/>
    <w:rsid w:val="00BF6D6B"/>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914C0"/>
    <w:pPr>
      <w:tabs>
        <w:tab w:val="center" w:pos="4819"/>
        <w:tab w:val="right" w:pos="9071"/>
      </w:tabs>
    </w:pPr>
  </w:style>
  <w:style w:type="paragraph" w:styleId="En-tte">
    <w:name w:val="header"/>
    <w:basedOn w:val="Normal"/>
    <w:rsid w:val="00A914C0"/>
    <w:pPr>
      <w:tabs>
        <w:tab w:val="center" w:pos="4819"/>
        <w:tab w:val="right" w:pos="9071"/>
      </w:tabs>
    </w:pPr>
  </w:style>
  <w:style w:type="character" w:styleId="Appelnotedebasdep">
    <w:name w:val="footnote reference"/>
    <w:basedOn w:val="Policepardfaut"/>
    <w:semiHidden/>
    <w:rsid w:val="00A914C0"/>
    <w:rPr>
      <w:position w:val="6"/>
      <w:sz w:val="16"/>
    </w:rPr>
  </w:style>
  <w:style w:type="paragraph" w:styleId="Notedebasdepage">
    <w:name w:val="footnote text"/>
    <w:basedOn w:val="Normal"/>
    <w:semiHidden/>
    <w:rsid w:val="00A914C0"/>
    <w:rPr>
      <w:sz w:val="20"/>
    </w:rPr>
  </w:style>
  <w:style w:type="paragraph" w:customStyle="1" w:styleId="standard">
    <w:name w:val="standard"/>
    <w:basedOn w:val="Normal"/>
    <w:rsid w:val="00A914C0"/>
  </w:style>
  <w:style w:type="paragraph" w:customStyle="1" w:styleId="Description">
    <w:name w:val="Description"/>
    <w:basedOn w:val="Normal"/>
    <w:rsid w:val="00A914C0"/>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914C0"/>
    <w:pPr>
      <w:spacing w:before="240" w:after="240"/>
      <w:jc w:val="left"/>
    </w:pPr>
    <w:rPr>
      <w:rFonts w:ascii="Times" w:hAnsi="Times"/>
      <w:b/>
    </w:rPr>
  </w:style>
  <w:style w:type="paragraph" w:customStyle="1" w:styleId="pieddepage0">
    <w:name w:val="pied de page"/>
    <w:basedOn w:val="En-tte"/>
    <w:rsid w:val="00A914C0"/>
    <w:pPr>
      <w:spacing w:after="240"/>
      <w:jc w:val="left"/>
    </w:pPr>
    <w:rPr>
      <w:rFonts w:ascii="Times" w:hAnsi="Times"/>
    </w:rPr>
  </w:style>
  <w:style w:type="paragraph" w:styleId="Corpsdetexte">
    <w:name w:val="Body Text"/>
    <w:basedOn w:val="Normal"/>
    <w:rsid w:val="00A914C0"/>
    <w:rPr>
      <w:rFonts w:ascii="Arial" w:hAnsi="Arial"/>
      <w:b/>
      <w:sz w:val="22"/>
    </w:rPr>
  </w:style>
  <w:style w:type="character" w:styleId="Numrodepage">
    <w:name w:val="page number"/>
    <w:basedOn w:val="Policepardfaut"/>
    <w:rsid w:val="00A914C0"/>
  </w:style>
  <w:style w:type="paragraph" w:styleId="Corpsdetexte2">
    <w:name w:val="Body Text 2"/>
    <w:basedOn w:val="Normal"/>
    <w:link w:val="Corpsdetexte2Car"/>
    <w:rsid w:val="00A914C0"/>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table" w:styleId="Grilledutableau">
    <w:name w:val="Table Grid"/>
    <w:basedOn w:val="TableauNormal"/>
    <w:rsid w:val="007E2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CB3892"/>
    <w:rPr>
      <w:rFonts w:ascii="New Century Schlbk" w:hAnsi="New Century Schlbk"/>
      <w:sz w:val="24"/>
      <w:lang w:val="fr-FR" w:eastAsia="fr-FR"/>
    </w:rPr>
  </w:style>
  <w:style w:type="character" w:styleId="Lienhypertexte">
    <w:name w:val="Hyperlink"/>
    <w:basedOn w:val="Policepardfaut"/>
    <w:uiPriority w:val="99"/>
    <w:unhideWhenUsed/>
    <w:rsid w:val="00C7123B"/>
    <w:rPr>
      <w:color w:val="0000FF" w:themeColor="hyperlink"/>
      <w:u w:val="single"/>
    </w:rPr>
  </w:style>
  <w:style w:type="paragraph" w:styleId="Paragraphedeliste">
    <w:name w:val="List Paragraph"/>
    <w:basedOn w:val="Normal"/>
    <w:uiPriority w:val="34"/>
    <w:qFormat/>
    <w:rsid w:val="003802F2"/>
    <w:pPr>
      <w:ind w:left="720"/>
      <w:contextualSpacing/>
    </w:pPr>
  </w:style>
  <w:style w:type="paragraph" w:styleId="Sansinterligne">
    <w:name w:val="No Spacing"/>
    <w:uiPriority w:val="1"/>
    <w:qFormat/>
    <w:rsid w:val="00B90B76"/>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152449"/>
    <w:rPr>
      <w:sz w:val="16"/>
      <w:szCs w:val="16"/>
    </w:rPr>
  </w:style>
  <w:style w:type="paragraph" w:styleId="Commentaire">
    <w:name w:val="annotation text"/>
    <w:basedOn w:val="Normal"/>
    <w:link w:val="CommentaireCar"/>
    <w:uiPriority w:val="99"/>
    <w:semiHidden/>
    <w:unhideWhenUsed/>
    <w:rsid w:val="00152449"/>
    <w:rPr>
      <w:sz w:val="20"/>
    </w:rPr>
  </w:style>
  <w:style w:type="character" w:customStyle="1" w:styleId="CommentaireCar">
    <w:name w:val="Commentaire Car"/>
    <w:basedOn w:val="Policepardfaut"/>
    <w:link w:val="Commentaire"/>
    <w:uiPriority w:val="99"/>
    <w:semiHidden/>
    <w:rsid w:val="00152449"/>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152449"/>
    <w:rPr>
      <w:b/>
      <w:bCs/>
    </w:rPr>
  </w:style>
  <w:style w:type="character" w:customStyle="1" w:styleId="ObjetducommentaireCar">
    <w:name w:val="Objet du commentaire Car"/>
    <w:basedOn w:val="CommentaireCar"/>
    <w:link w:val="Objetducommentaire"/>
    <w:uiPriority w:val="99"/>
    <w:semiHidden/>
    <w:rsid w:val="00152449"/>
    <w:rPr>
      <w:rFonts w:ascii="New Century Schlbk" w:hAnsi="New Century Schlbk"/>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3554">
      <w:bodyDiv w:val="1"/>
      <w:marLeft w:val="0"/>
      <w:marRight w:val="0"/>
      <w:marTop w:val="0"/>
      <w:marBottom w:val="0"/>
      <w:divBdr>
        <w:top w:val="none" w:sz="0" w:space="0" w:color="auto"/>
        <w:left w:val="none" w:sz="0" w:space="0" w:color="auto"/>
        <w:bottom w:val="none" w:sz="0" w:space="0" w:color="auto"/>
        <w:right w:val="none" w:sz="0" w:space="0" w:color="auto"/>
      </w:divBdr>
    </w:div>
    <w:div w:id="239605507">
      <w:bodyDiv w:val="1"/>
      <w:marLeft w:val="0"/>
      <w:marRight w:val="0"/>
      <w:marTop w:val="0"/>
      <w:marBottom w:val="0"/>
      <w:divBdr>
        <w:top w:val="none" w:sz="0" w:space="0" w:color="auto"/>
        <w:left w:val="none" w:sz="0" w:space="0" w:color="auto"/>
        <w:bottom w:val="none" w:sz="0" w:space="0" w:color="auto"/>
        <w:right w:val="none" w:sz="0" w:space="0" w:color="auto"/>
      </w:divBdr>
    </w:div>
    <w:div w:id="451024274">
      <w:bodyDiv w:val="1"/>
      <w:marLeft w:val="0"/>
      <w:marRight w:val="0"/>
      <w:marTop w:val="0"/>
      <w:marBottom w:val="0"/>
      <w:divBdr>
        <w:top w:val="none" w:sz="0" w:space="0" w:color="auto"/>
        <w:left w:val="none" w:sz="0" w:space="0" w:color="auto"/>
        <w:bottom w:val="none" w:sz="0" w:space="0" w:color="auto"/>
        <w:right w:val="none" w:sz="0" w:space="0" w:color="auto"/>
      </w:divBdr>
    </w:div>
    <w:div w:id="486479208">
      <w:bodyDiv w:val="1"/>
      <w:marLeft w:val="0"/>
      <w:marRight w:val="0"/>
      <w:marTop w:val="0"/>
      <w:marBottom w:val="0"/>
      <w:divBdr>
        <w:top w:val="none" w:sz="0" w:space="0" w:color="auto"/>
        <w:left w:val="none" w:sz="0" w:space="0" w:color="auto"/>
        <w:bottom w:val="none" w:sz="0" w:space="0" w:color="auto"/>
        <w:right w:val="none" w:sz="0" w:space="0" w:color="auto"/>
      </w:divBdr>
    </w:div>
    <w:div w:id="533035606">
      <w:bodyDiv w:val="1"/>
      <w:marLeft w:val="0"/>
      <w:marRight w:val="0"/>
      <w:marTop w:val="0"/>
      <w:marBottom w:val="0"/>
      <w:divBdr>
        <w:top w:val="none" w:sz="0" w:space="0" w:color="auto"/>
        <w:left w:val="none" w:sz="0" w:space="0" w:color="auto"/>
        <w:bottom w:val="none" w:sz="0" w:space="0" w:color="auto"/>
        <w:right w:val="none" w:sz="0" w:space="0" w:color="auto"/>
      </w:divBdr>
    </w:div>
    <w:div w:id="827551141">
      <w:bodyDiv w:val="1"/>
      <w:marLeft w:val="0"/>
      <w:marRight w:val="0"/>
      <w:marTop w:val="0"/>
      <w:marBottom w:val="0"/>
      <w:divBdr>
        <w:top w:val="none" w:sz="0" w:space="0" w:color="auto"/>
        <w:left w:val="none" w:sz="0" w:space="0" w:color="auto"/>
        <w:bottom w:val="none" w:sz="0" w:space="0" w:color="auto"/>
        <w:right w:val="none" w:sz="0" w:space="0" w:color="auto"/>
      </w:divBdr>
    </w:div>
    <w:div w:id="1017461308">
      <w:bodyDiv w:val="1"/>
      <w:marLeft w:val="0"/>
      <w:marRight w:val="0"/>
      <w:marTop w:val="0"/>
      <w:marBottom w:val="0"/>
      <w:divBdr>
        <w:top w:val="none" w:sz="0" w:space="0" w:color="auto"/>
        <w:left w:val="none" w:sz="0" w:space="0" w:color="auto"/>
        <w:bottom w:val="none" w:sz="0" w:space="0" w:color="auto"/>
        <w:right w:val="none" w:sz="0" w:space="0" w:color="auto"/>
      </w:divBdr>
    </w:div>
    <w:div w:id="1135486811">
      <w:bodyDiv w:val="1"/>
      <w:marLeft w:val="0"/>
      <w:marRight w:val="0"/>
      <w:marTop w:val="0"/>
      <w:marBottom w:val="0"/>
      <w:divBdr>
        <w:top w:val="none" w:sz="0" w:space="0" w:color="auto"/>
        <w:left w:val="none" w:sz="0" w:space="0" w:color="auto"/>
        <w:bottom w:val="none" w:sz="0" w:space="0" w:color="auto"/>
        <w:right w:val="none" w:sz="0" w:space="0" w:color="auto"/>
      </w:divBdr>
    </w:div>
    <w:div w:id="1143932394">
      <w:bodyDiv w:val="1"/>
      <w:marLeft w:val="0"/>
      <w:marRight w:val="0"/>
      <w:marTop w:val="0"/>
      <w:marBottom w:val="0"/>
      <w:divBdr>
        <w:top w:val="none" w:sz="0" w:space="0" w:color="auto"/>
        <w:left w:val="none" w:sz="0" w:space="0" w:color="auto"/>
        <w:bottom w:val="none" w:sz="0" w:space="0" w:color="auto"/>
        <w:right w:val="none" w:sz="0" w:space="0" w:color="auto"/>
      </w:divBdr>
    </w:div>
    <w:div w:id="1173911614">
      <w:bodyDiv w:val="1"/>
      <w:marLeft w:val="0"/>
      <w:marRight w:val="0"/>
      <w:marTop w:val="0"/>
      <w:marBottom w:val="0"/>
      <w:divBdr>
        <w:top w:val="none" w:sz="0" w:space="0" w:color="auto"/>
        <w:left w:val="none" w:sz="0" w:space="0" w:color="auto"/>
        <w:bottom w:val="none" w:sz="0" w:space="0" w:color="auto"/>
        <w:right w:val="none" w:sz="0" w:space="0" w:color="auto"/>
      </w:divBdr>
    </w:div>
    <w:div w:id="1298997734">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395621785">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875576623">
      <w:bodyDiv w:val="1"/>
      <w:marLeft w:val="0"/>
      <w:marRight w:val="0"/>
      <w:marTop w:val="0"/>
      <w:marBottom w:val="0"/>
      <w:divBdr>
        <w:top w:val="none" w:sz="0" w:space="0" w:color="auto"/>
        <w:left w:val="none" w:sz="0" w:space="0" w:color="auto"/>
        <w:bottom w:val="none" w:sz="0" w:space="0" w:color="auto"/>
        <w:right w:val="none" w:sz="0" w:space="0" w:color="auto"/>
      </w:divBdr>
    </w:div>
    <w:div w:id="1897625363">
      <w:bodyDiv w:val="1"/>
      <w:marLeft w:val="0"/>
      <w:marRight w:val="0"/>
      <w:marTop w:val="0"/>
      <w:marBottom w:val="0"/>
      <w:divBdr>
        <w:top w:val="none" w:sz="0" w:space="0" w:color="auto"/>
        <w:left w:val="none" w:sz="0" w:space="0" w:color="auto"/>
        <w:bottom w:val="none" w:sz="0" w:space="0" w:color="auto"/>
        <w:right w:val="none" w:sz="0" w:space="0" w:color="auto"/>
      </w:divBdr>
    </w:div>
    <w:div w:id="20478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cegepmontpetit.ca"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mareussite.cegepmontpetit.ca/cegep/mon-parco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mareussite.cegepmontpetit.ca/cege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3054-5E01-4A0D-956E-D8C054E5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15</Pages>
  <Words>3423</Words>
  <Characters>19708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12</cp:revision>
  <cp:lastPrinted>2023-03-30T20:15:00Z</cp:lastPrinted>
  <dcterms:created xsi:type="dcterms:W3CDTF">2021-10-22T18:12:00Z</dcterms:created>
  <dcterms:modified xsi:type="dcterms:W3CDTF">2024-11-06T18:44:00Z</dcterms:modified>
</cp:coreProperties>
</file>