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ABCC" w14:textId="77777777" w:rsidR="002B18C2" w:rsidRDefault="002B18C2" w:rsidP="001E7F01">
      <w:pPr>
        <w:pStyle w:val="Paragraphedeliste"/>
        <w:ind w:left="360"/>
        <w:rPr>
          <w:rFonts w:ascii="Arial" w:hAnsi="Arial" w:cs="Arial"/>
          <w:sz w:val="20"/>
        </w:rPr>
      </w:pPr>
    </w:p>
    <w:p w14:paraId="76B2241B" w14:textId="77777777" w:rsidR="002B18C2" w:rsidRDefault="002B18C2" w:rsidP="002B18C2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Cheminement</w:t>
      </w:r>
    </w:p>
    <w:p w14:paraId="3B3A0F18" w14:textId="77777777" w:rsidR="002B18C2" w:rsidRDefault="002B18C2" w:rsidP="001E7F01">
      <w:pPr>
        <w:pStyle w:val="Paragraphedeliste"/>
        <w:ind w:left="360"/>
        <w:rPr>
          <w:rFonts w:ascii="Arial" w:hAnsi="Arial" w:cs="Arial"/>
          <w:sz w:val="20"/>
        </w:rPr>
      </w:pPr>
    </w:p>
    <w:p w14:paraId="5E00A742" w14:textId="303F5D8C" w:rsidR="001E7F01" w:rsidRPr="001E7F01" w:rsidRDefault="001E7F01" w:rsidP="001E7F01">
      <w:pPr>
        <w:pStyle w:val="Paragraphedeliste"/>
        <w:ind w:left="360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>Le cheminement Tremplin DEC permet de préciser votre projet d’études et de bénéficier d’un accompagnement particulier afin de favoriser l’intégration aux études collégiales.</w:t>
      </w:r>
    </w:p>
    <w:p w14:paraId="5A1D7660" w14:textId="77777777" w:rsidR="001E7F01" w:rsidRPr="001E7F01" w:rsidRDefault="001E7F01" w:rsidP="001E7F01">
      <w:pPr>
        <w:pStyle w:val="Paragraphedeliste"/>
        <w:ind w:left="360"/>
        <w:rPr>
          <w:rFonts w:ascii="Arial" w:hAnsi="Arial" w:cs="Arial"/>
          <w:sz w:val="20"/>
        </w:rPr>
      </w:pPr>
    </w:p>
    <w:p w14:paraId="37533431" w14:textId="0B58EF4E" w:rsidR="001E7F01" w:rsidRPr="001E7F01" w:rsidRDefault="001E7F01" w:rsidP="001E7F01">
      <w:pPr>
        <w:pStyle w:val="Paragraphedeliste"/>
        <w:ind w:left="357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 xml:space="preserve">Ce cheminement ne peut pas excéder trois sessions consécutives (les sessions d’été étant exclues de ce calcul). </w:t>
      </w:r>
    </w:p>
    <w:p w14:paraId="6DE13516" w14:textId="742D3BB2" w:rsidR="001E7F01" w:rsidRDefault="001E7F01" w:rsidP="001E7F01">
      <w:pPr>
        <w:pStyle w:val="Paragraphedeliste"/>
        <w:ind w:left="357"/>
        <w:rPr>
          <w:rFonts w:ascii="Arial" w:hAnsi="Arial" w:cs="Arial"/>
          <w:sz w:val="20"/>
        </w:rPr>
      </w:pPr>
    </w:p>
    <w:p w14:paraId="06581EA4" w14:textId="77777777" w:rsidR="00B617E6" w:rsidRPr="001E7F01" w:rsidRDefault="00B617E6" w:rsidP="001E7F01">
      <w:pPr>
        <w:pStyle w:val="Paragraphedeliste"/>
        <w:ind w:left="357"/>
        <w:rPr>
          <w:rFonts w:ascii="Arial" w:hAnsi="Arial" w:cs="Arial"/>
          <w:sz w:val="20"/>
        </w:rPr>
      </w:pPr>
    </w:p>
    <w:p w14:paraId="2A0EF110" w14:textId="3AC97CC6" w:rsidR="00B617E6" w:rsidRDefault="00237D97" w:rsidP="001E7F01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B617E6">
        <w:rPr>
          <w:rFonts w:ascii="Arial" w:hAnsi="Arial" w:cs="Arial"/>
          <w:b/>
          <w:sz w:val="20"/>
        </w:rPr>
        <w:t xml:space="preserve">ontenu d’une </w:t>
      </w:r>
      <w:r w:rsidR="00F80114">
        <w:rPr>
          <w:rFonts w:ascii="Arial" w:hAnsi="Arial" w:cs="Arial"/>
          <w:b/>
          <w:sz w:val="20"/>
        </w:rPr>
        <w:t>session dans</w:t>
      </w:r>
      <w:r w:rsidR="008D3F89">
        <w:rPr>
          <w:rFonts w:ascii="Arial" w:hAnsi="Arial" w:cs="Arial"/>
          <w:b/>
          <w:sz w:val="20"/>
        </w:rPr>
        <w:t xml:space="preserve"> le cheminement </w:t>
      </w:r>
      <w:r w:rsidR="00B617E6">
        <w:rPr>
          <w:rFonts w:ascii="Arial" w:hAnsi="Arial" w:cs="Arial"/>
          <w:b/>
          <w:sz w:val="20"/>
        </w:rPr>
        <w:t>Tremplin-DEC</w:t>
      </w:r>
    </w:p>
    <w:p w14:paraId="1E633D04" w14:textId="77777777" w:rsidR="00B617E6" w:rsidRDefault="00B617E6" w:rsidP="00B617E6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Une session en Tremplin-DEC se compose de cours parmi la liste suivante : </w:t>
      </w:r>
    </w:p>
    <w:p w14:paraId="60289326" w14:textId="77777777" w:rsidR="00B617E6" w:rsidRPr="00FA0B73" w:rsidRDefault="00B617E6" w:rsidP="00B617E6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Cours</w:t>
      </w:r>
      <w:r w:rsidRPr="00FA0B73">
        <w:rPr>
          <w:rFonts w:ascii="Arial" w:hAnsi="Arial" w:cs="Arial"/>
          <w:sz w:val="20"/>
        </w:rPr>
        <w:t xml:space="preserve"> de la formation générale :</w:t>
      </w:r>
    </w:p>
    <w:p w14:paraId="0FA20AB3" w14:textId="77777777" w:rsidR="00B617E6" w:rsidRPr="00FA0B73" w:rsidRDefault="00B617E6" w:rsidP="00B617E6">
      <w:pPr>
        <w:pStyle w:val="Paragraphedeliste"/>
        <w:numPr>
          <w:ilvl w:val="0"/>
          <w:numId w:val="4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Français</w:t>
      </w:r>
      <w:r>
        <w:rPr>
          <w:rFonts w:ascii="Arial" w:hAnsi="Arial" w:cs="Arial"/>
          <w:sz w:val="20"/>
        </w:rPr>
        <w:t> ;</w:t>
      </w:r>
    </w:p>
    <w:p w14:paraId="56812C19" w14:textId="77777777" w:rsidR="00B617E6" w:rsidRPr="00FA0B73" w:rsidRDefault="00B617E6" w:rsidP="00B617E6">
      <w:pPr>
        <w:pStyle w:val="Paragraphedeliste"/>
        <w:numPr>
          <w:ilvl w:val="0"/>
          <w:numId w:val="4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Éducation physique</w:t>
      </w:r>
      <w:r>
        <w:rPr>
          <w:rFonts w:ascii="Arial" w:hAnsi="Arial" w:cs="Arial"/>
          <w:sz w:val="20"/>
        </w:rPr>
        <w:t> ;</w:t>
      </w:r>
    </w:p>
    <w:p w14:paraId="3485A854" w14:textId="77777777" w:rsidR="00B617E6" w:rsidRPr="00FA0B73" w:rsidRDefault="00B617E6" w:rsidP="00B617E6">
      <w:pPr>
        <w:pStyle w:val="Paragraphedeliste"/>
        <w:numPr>
          <w:ilvl w:val="0"/>
          <w:numId w:val="4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Anglais</w:t>
      </w:r>
      <w:r>
        <w:rPr>
          <w:rFonts w:ascii="Arial" w:hAnsi="Arial" w:cs="Arial"/>
          <w:sz w:val="20"/>
        </w:rPr>
        <w:t> ;</w:t>
      </w:r>
    </w:p>
    <w:p w14:paraId="069771EA" w14:textId="77777777" w:rsidR="00B617E6" w:rsidRPr="00FA0B73" w:rsidRDefault="00B617E6" w:rsidP="00B617E6">
      <w:pPr>
        <w:pStyle w:val="Paragraphedeliste"/>
        <w:numPr>
          <w:ilvl w:val="0"/>
          <w:numId w:val="4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Philosophie</w:t>
      </w:r>
      <w:r>
        <w:rPr>
          <w:rFonts w:ascii="Arial" w:hAnsi="Arial" w:cs="Arial"/>
          <w:sz w:val="20"/>
        </w:rPr>
        <w:t> ;</w:t>
      </w:r>
    </w:p>
    <w:p w14:paraId="7AF9D7D9" w14:textId="77777777" w:rsidR="00B617E6" w:rsidRDefault="00B617E6" w:rsidP="00B617E6">
      <w:pPr>
        <w:pStyle w:val="Paragraphedeliste"/>
        <w:numPr>
          <w:ilvl w:val="0"/>
          <w:numId w:val="4"/>
        </w:numPr>
        <w:tabs>
          <w:tab w:val="clear" w:pos="2496"/>
        </w:tabs>
        <w:ind w:left="1134"/>
        <w:jc w:val="left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>Cours complémentaire</w:t>
      </w:r>
      <w:r>
        <w:rPr>
          <w:rFonts w:ascii="Arial" w:hAnsi="Arial" w:cs="Arial"/>
          <w:sz w:val="20"/>
        </w:rPr>
        <w:t>.</w:t>
      </w:r>
    </w:p>
    <w:p w14:paraId="56585EC2" w14:textId="74A30271" w:rsidR="001E7F01" w:rsidRPr="001E7F01" w:rsidRDefault="001E7F01" w:rsidP="001E7F01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>1 ou 2 cours de la formation spécifique du programme visé (si possible)</w:t>
      </w:r>
      <w:r>
        <w:rPr>
          <w:rFonts w:ascii="Arial" w:hAnsi="Arial" w:cs="Arial"/>
          <w:sz w:val="20"/>
        </w:rPr>
        <w:t xml:space="preserve"> </w:t>
      </w:r>
      <w:r w:rsidRPr="001E7F01">
        <w:rPr>
          <w:rFonts w:ascii="Arial" w:hAnsi="Arial" w:cs="Arial"/>
          <w:sz w:val="20"/>
        </w:rPr>
        <w:t>;</w:t>
      </w:r>
    </w:p>
    <w:p w14:paraId="5F67566F" w14:textId="3489E47B" w:rsidR="001E7F01" w:rsidRPr="001E7F01" w:rsidRDefault="001E7F01" w:rsidP="001E7F01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>1 ou 2 cours de mise à niveau pour être admissible dans le programme visé, si nécessaire.</w:t>
      </w:r>
    </w:p>
    <w:p w14:paraId="0A2AF5A1" w14:textId="7D9C4088" w:rsidR="00DA78E2" w:rsidRDefault="00DA78E2" w:rsidP="00DA78E2">
      <w:pPr>
        <w:ind w:left="2496"/>
        <w:jc w:val="left"/>
        <w:rPr>
          <w:rFonts w:ascii="Arial" w:hAnsi="Arial" w:cs="Arial"/>
          <w:sz w:val="20"/>
        </w:rPr>
      </w:pPr>
    </w:p>
    <w:p w14:paraId="6E64A221" w14:textId="77777777" w:rsidR="00B617E6" w:rsidRPr="001E7F01" w:rsidRDefault="00B617E6" w:rsidP="00DA78E2">
      <w:pPr>
        <w:ind w:left="2496"/>
        <w:jc w:val="left"/>
        <w:rPr>
          <w:rFonts w:ascii="Arial" w:hAnsi="Arial" w:cs="Arial"/>
          <w:sz w:val="20"/>
        </w:rPr>
      </w:pPr>
    </w:p>
    <w:p w14:paraId="6A153095" w14:textId="77777777" w:rsidR="00B617E6" w:rsidRDefault="00237D97" w:rsidP="001E7F01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B617E6">
        <w:rPr>
          <w:rFonts w:ascii="Arial" w:hAnsi="Arial" w:cs="Arial"/>
          <w:b/>
          <w:sz w:val="20"/>
        </w:rPr>
        <w:t>ours de mise à niveau</w:t>
      </w:r>
    </w:p>
    <w:p w14:paraId="77AB4A48" w14:textId="1F36135D" w:rsidR="001E7F01" w:rsidRDefault="001E7F01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  <w:r w:rsidRPr="001E7F01">
        <w:rPr>
          <w:rFonts w:ascii="Arial" w:hAnsi="Arial" w:cs="Arial"/>
          <w:sz w:val="20"/>
        </w:rPr>
        <w:t>Les</w:t>
      </w:r>
      <w:r w:rsidRPr="001E7F01">
        <w:rPr>
          <w:rFonts w:ascii="Arial" w:hAnsi="Arial" w:cs="Arial"/>
          <w:sz w:val="20"/>
          <w:lang w:val="fr-CA"/>
        </w:rPr>
        <w:t xml:space="preserve"> cours de mise à niveau offerts sont :</w:t>
      </w:r>
    </w:p>
    <w:p w14:paraId="73BBD235" w14:textId="077C1E04" w:rsidR="0079603E" w:rsidRDefault="0079603E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</w:p>
    <w:tbl>
      <w:tblPr>
        <w:tblStyle w:val="Grilledutableau"/>
        <w:tblW w:w="9268" w:type="dxa"/>
        <w:tblInd w:w="366" w:type="dxa"/>
        <w:tblLook w:val="04A0" w:firstRow="1" w:lastRow="0" w:firstColumn="1" w:lastColumn="0" w:noHBand="0" w:noVBand="1"/>
      </w:tblPr>
      <w:tblGrid>
        <w:gridCol w:w="3280"/>
        <w:gridCol w:w="1395"/>
        <w:gridCol w:w="1286"/>
        <w:gridCol w:w="3307"/>
      </w:tblGrid>
      <w:tr w:rsidR="000E363A" w:rsidRPr="000E363A" w14:paraId="780E2D89" w14:textId="7DB82559" w:rsidTr="000E363A">
        <w:tc>
          <w:tcPr>
            <w:tcW w:w="3280" w:type="dxa"/>
          </w:tcPr>
          <w:p w14:paraId="718EC6F2" w14:textId="1141B43C" w:rsidR="000E363A" w:rsidRP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0E363A">
              <w:rPr>
                <w:rFonts w:ascii="Arial" w:hAnsi="Arial" w:cs="Arial"/>
                <w:b/>
                <w:bCs/>
                <w:sz w:val="20"/>
                <w:lang w:val="fr-CA"/>
              </w:rPr>
              <w:t>Cours de mise à niveau</w:t>
            </w:r>
          </w:p>
        </w:tc>
        <w:tc>
          <w:tcPr>
            <w:tcW w:w="1395" w:type="dxa"/>
          </w:tcPr>
          <w:p w14:paraId="0D731B57" w14:textId="0723DF8A" w:rsidR="000E363A" w:rsidRPr="000E363A" w:rsidRDefault="00B617E6" w:rsidP="000E363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Cégep</w:t>
            </w:r>
          </w:p>
        </w:tc>
        <w:tc>
          <w:tcPr>
            <w:tcW w:w="1286" w:type="dxa"/>
          </w:tcPr>
          <w:p w14:paraId="13ECA1F7" w14:textId="471426D3" w:rsidR="000E363A" w:rsidRP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0E363A">
              <w:rPr>
                <w:rFonts w:ascii="Arial" w:hAnsi="Arial" w:cs="Arial"/>
                <w:b/>
                <w:bCs/>
                <w:sz w:val="20"/>
                <w:lang w:val="fr-CA"/>
              </w:rPr>
              <w:t>ÉNA</w:t>
            </w:r>
          </w:p>
        </w:tc>
        <w:tc>
          <w:tcPr>
            <w:tcW w:w="3307" w:type="dxa"/>
          </w:tcPr>
          <w:p w14:paraId="5F1C8E77" w14:textId="6F22262F" w:rsidR="000E363A" w:rsidRP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0E363A">
              <w:rPr>
                <w:rFonts w:ascii="Arial" w:hAnsi="Arial" w:cs="Arial"/>
                <w:b/>
                <w:bCs/>
                <w:sz w:val="20"/>
                <w:lang w:val="fr-CA"/>
              </w:rPr>
              <w:t>Préalables</w:t>
            </w:r>
          </w:p>
        </w:tc>
      </w:tr>
      <w:tr w:rsidR="000E363A" w14:paraId="1469CB05" w14:textId="22314671" w:rsidTr="000E363A">
        <w:tc>
          <w:tcPr>
            <w:tcW w:w="3280" w:type="dxa"/>
          </w:tcPr>
          <w:p w14:paraId="252599DB" w14:textId="78B2FFBB" w:rsidR="000E363A" w:rsidRPr="001E7F01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  <w:r w:rsidRPr="001E7F01">
              <w:rPr>
                <w:rFonts w:ascii="Arial" w:hAnsi="Arial" w:cs="Arial"/>
                <w:sz w:val="20"/>
              </w:rPr>
              <w:t>Mathématiques</w:t>
            </w:r>
            <w:r w:rsidRPr="001E7F01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79603E">
              <w:rPr>
                <w:rFonts w:ascii="Arial" w:hAnsi="Arial" w:cs="Arial"/>
                <w:sz w:val="20"/>
              </w:rPr>
              <w:t>technico</w:t>
            </w:r>
            <w:r w:rsidRPr="001E7F01">
              <w:rPr>
                <w:rFonts w:ascii="Arial" w:hAnsi="Arial" w:cs="Arial"/>
                <w:sz w:val="20"/>
                <w:lang w:val="fr-CA"/>
              </w:rPr>
              <w:t xml:space="preserve">-sciences (TS) de </w:t>
            </w:r>
            <w:r w:rsidR="00B617E6">
              <w:rPr>
                <w:rFonts w:ascii="Arial" w:hAnsi="Arial" w:cs="Arial"/>
                <w:sz w:val="20"/>
                <w:lang w:val="fr-CA"/>
              </w:rPr>
              <w:t xml:space="preserve">la </w:t>
            </w:r>
            <w:r w:rsidRPr="001E7F01">
              <w:rPr>
                <w:rFonts w:ascii="Arial" w:hAnsi="Arial" w:cs="Arial"/>
                <w:sz w:val="20"/>
                <w:lang w:val="fr-CA"/>
              </w:rPr>
              <w:t>4</w:t>
            </w:r>
            <w:r w:rsidRPr="001E7F01">
              <w:rPr>
                <w:rFonts w:ascii="Arial" w:hAnsi="Arial" w:cs="Arial"/>
                <w:sz w:val="20"/>
                <w:vertAlign w:val="superscript"/>
                <w:lang w:val="fr-CA"/>
              </w:rPr>
              <w:t>e</w:t>
            </w:r>
            <w:r w:rsidRPr="001E7F01">
              <w:rPr>
                <w:rFonts w:ascii="Arial" w:hAnsi="Arial" w:cs="Arial"/>
                <w:sz w:val="20"/>
                <w:lang w:val="fr-CA"/>
              </w:rPr>
              <w:t xml:space="preserve"> secondaire</w:t>
            </w:r>
          </w:p>
          <w:p w14:paraId="52F5D26F" w14:textId="77777777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95" w:type="dxa"/>
          </w:tcPr>
          <w:p w14:paraId="3B96DB4B" w14:textId="1A6D3C34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X</w:t>
            </w:r>
          </w:p>
        </w:tc>
        <w:tc>
          <w:tcPr>
            <w:tcW w:w="1286" w:type="dxa"/>
          </w:tcPr>
          <w:p w14:paraId="2567A676" w14:textId="1933C608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Non offert</w:t>
            </w:r>
          </w:p>
        </w:tc>
        <w:tc>
          <w:tcPr>
            <w:tcW w:w="3307" w:type="dxa"/>
          </w:tcPr>
          <w:p w14:paraId="3A9850DF" w14:textId="0C1FDA54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Aucun préalable</w:t>
            </w:r>
          </w:p>
        </w:tc>
      </w:tr>
      <w:tr w:rsidR="000E363A" w14:paraId="69B86AB0" w14:textId="50BEA0A7" w:rsidTr="000E363A">
        <w:tc>
          <w:tcPr>
            <w:tcW w:w="3280" w:type="dxa"/>
          </w:tcPr>
          <w:p w14:paraId="38A00386" w14:textId="2390388D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</w:rPr>
            </w:pPr>
            <w:r w:rsidRPr="001E7F01">
              <w:rPr>
                <w:rFonts w:ascii="Arial" w:hAnsi="Arial" w:cs="Arial"/>
                <w:sz w:val="20"/>
              </w:rPr>
              <w:t xml:space="preserve">Mathématiques technico-sciences (TS) de </w:t>
            </w:r>
            <w:r w:rsidR="00B617E6">
              <w:rPr>
                <w:rFonts w:ascii="Arial" w:hAnsi="Arial" w:cs="Arial"/>
                <w:sz w:val="20"/>
              </w:rPr>
              <w:t xml:space="preserve">la </w:t>
            </w:r>
            <w:r w:rsidRPr="001E7F01">
              <w:rPr>
                <w:rFonts w:ascii="Arial" w:hAnsi="Arial" w:cs="Arial"/>
                <w:sz w:val="20"/>
              </w:rPr>
              <w:t>5e secondaire</w:t>
            </w:r>
          </w:p>
          <w:p w14:paraId="50F55105" w14:textId="5FDCE73D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95" w:type="dxa"/>
          </w:tcPr>
          <w:p w14:paraId="6E320C33" w14:textId="6BAB554E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X</w:t>
            </w:r>
          </w:p>
        </w:tc>
        <w:tc>
          <w:tcPr>
            <w:tcW w:w="1286" w:type="dxa"/>
          </w:tcPr>
          <w:p w14:paraId="110AE323" w14:textId="26F476F1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X</w:t>
            </w:r>
          </w:p>
        </w:tc>
        <w:tc>
          <w:tcPr>
            <w:tcW w:w="3307" w:type="dxa"/>
          </w:tcPr>
          <w:p w14:paraId="7C98ADED" w14:textId="3D0788BB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</w:rPr>
              <w:t xml:space="preserve">Mathématiques </w:t>
            </w:r>
            <w:r w:rsidRPr="001E7F01">
              <w:rPr>
                <w:rFonts w:ascii="Arial" w:hAnsi="Arial" w:cs="Arial"/>
                <w:sz w:val="20"/>
              </w:rPr>
              <w:t>TS4e ou SN4e</w:t>
            </w:r>
          </w:p>
        </w:tc>
      </w:tr>
      <w:tr w:rsidR="000E363A" w14:paraId="47BA2105" w14:textId="1714023D" w:rsidTr="000E363A">
        <w:tc>
          <w:tcPr>
            <w:tcW w:w="3280" w:type="dxa"/>
          </w:tcPr>
          <w:p w14:paraId="682EA0D5" w14:textId="7C363065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</w:rPr>
            </w:pPr>
            <w:r w:rsidRPr="001E7F01">
              <w:rPr>
                <w:rFonts w:ascii="Arial" w:hAnsi="Arial" w:cs="Arial"/>
                <w:sz w:val="20"/>
              </w:rPr>
              <w:t xml:space="preserve">Science et technologie de l’environnement (STE) de </w:t>
            </w:r>
            <w:r w:rsidR="00B617E6">
              <w:rPr>
                <w:rFonts w:ascii="Arial" w:hAnsi="Arial" w:cs="Arial"/>
                <w:sz w:val="20"/>
              </w:rPr>
              <w:t xml:space="preserve">la </w:t>
            </w:r>
            <w:r w:rsidRPr="001E7F01">
              <w:rPr>
                <w:rFonts w:ascii="Arial" w:hAnsi="Arial" w:cs="Arial"/>
                <w:sz w:val="20"/>
              </w:rPr>
              <w:t>4e secondaire</w:t>
            </w:r>
          </w:p>
          <w:p w14:paraId="2DDDAA8E" w14:textId="67A2B60B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95" w:type="dxa"/>
          </w:tcPr>
          <w:p w14:paraId="2BE4C7A1" w14:textId="0B83BAB8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X</w:t>
            </w:r>
          </w:p>
        </w:tc>
        <w:tc>
          <w:tcPr>
            <w:tcW w:w="1286" w:type="dxa"/>
          </w:tcPr>
          <w:p w14:paraId="02CB2E41" w14:textId="3C4E8334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Non offert</w:t>
            </w:r>
          </w:p>
        </w:tc>
        <w:tc>
          <w:tcPr>
            <w:tcW w:w="3307" w:type="dxa"/>
          </w:tcPr>
          <w:p w14:paraId="4CFA9DC4" w14:textId="65153AF5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</w:rPr>
              <w:t xml:space="preserve">Sciences physiques </w:t>
            </w:r>
            <w:r w:rsidRPr="001E7F01">
              <w:rPr>
                <w:rFonts w:ascii="Arial" w:hAnsi="Arial" w:cs="Arial"/>
                <w:sz w:val="20"/>
              </w:rPr>
              <w:t>ST4e ou ATS4e</w:t>
            </w:r>
          </w:p>
        </w:tc>
      </w:tr>
      <w:tr w:rsidR="000E363A" w14:paraId="268DAB6C" w14:textId="16471CB0" w:rsidTr="000E363A">
        <w:tc>
          <w:tcPr>
            <w:tcW w:w="3280" w:type="dxa"/>
          </w:tcPr>
          <w:p w14:paraId="1885933D" w14:textId="195A3239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  <w:r w:rsidRPr="001E7F01">
              <w:rPr>
                <w:rFonts w:ascii="Arial" w:hAnsi="Arial" w:cs="Arial"/>
                <w:sz w:val="20"/>
              </w:rPr>
              <w:t>Chimie de</w:t>
            </w:r>
            <w:r w:rsidR="00B617E6">
              <w:rPr>
                <w:rFonts w:ascii="Arial" w:hAnsi="Arial" w:cs="Arial"/>
                <w:sz w:val="20"/>
              </w:rPr>
              <w:t xml:space="preserve"> la</w:t>
            </w:r>
            <w:r w:rsidRPr="001E7F01">
              <w:rPr>
                <w:rFonts w:ascii="Arial" w:hAnsi="Arial" w:cs="Arial"/>
                <w:sz w:val="20"/>
              </w:rPr>
              <w:t xml:space="preserve"> 5e secondaire</w:t>
            </w:r>
          </w:p>
        </w:tc>
        <w:tc>
          <w:tcPr>
            <w:tcW w:w="1395" w:type="dxa"/>
          </w:tcPr>
          <w:p w14:paraId="576E4886" w14:textId="579EDD0A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X</w:t>
            </w:r>
          </w:p>
        </w:tc>
        <w:tc>
          <w:tcPr>
            <w:tcW w:w="1286" w:type="dxa"/>
          </w:tcPr>
          <w:p w14:paraId="3CE133D1" w14:textId="2B0C4639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Non offert</w:t>
            </w:r>
          </w:p>
        </w:tc>
        <w:tc>
          <w:tcPr>
            <w:tcW w:w="3307" w:type="dxa"/>
          </w:tcPr>
          <w:p w14:paraId="7A83BEB7" w14:textId="77777777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Sciences physiques </w:t>
            </w:r>
            <w:r w:rsidRPr="001E7F01">
              <w:rPr>
                <w:rFonts w:ascii="Arial" w:hAnsi="Arial" w:cs="Arial"/>
                <w:sz w:val="20"/>
              </w:rPr>
              <w:t>STE4e ou SE</w:t>
            </w:r>
            <w:r>
              <w:rPr>
                <w:rFonts w:ascii="Arial" w:hAnsi="Arial" w:cs="Arial"/>
                <w:sz w:val="20"/>
              </w:rPr>
              <w:t>4</w:t>
            </w:r>
            <w:r w:rsidRPr="001E7F01">
              <w:rPr>
                <w:rFonts w:ascii="Arial" w:hAnsi="Arial" w:cs="Arial"/>
                <w:sz w:val="20"/>
              </w:rPr>
              <w:t>e</w:t>
            </w:r>
          </w:p>
          <w:p w14:paraId="5644A048" w14:textId="77777777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0E363A" w14:paraId="49D904FE" w14:textId="255FA5AB" w:rsidTr="000E363A">
        <w:tc>
          <w:tcPr>
            <w:tcW w:w="3280" w:type="dxa"/>
          </w:tcPr>
          <w:p w14:paraId="4797DA20" w14:textId="4E4DF586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  <w:r w:rsidRPr="001E7F01">
              <w:rPr>
                <w:rFonts w:ascii="Arial" w:hAnsi="Arial" w:cs="Arial"/>
                <w:sz w:val="20"/>
              </w:rPr>
              <w:t>Physique</w:t>
            </w:r>
            <w:r w:rsidRPr="001E7F01">
              <w:rPr>
                <w:rFonts w:ascii="Arial" w:hAnsi="Arial" w:cs="Arial"/>
                <w:sz w:val="20"/>
                <w:lang w:val="fr-CA"/>
              </w:rPr>
              <w:t xml:space="preserve"> de </w:t>
            </w:r>
            <w:r w:rsidR="00B617E6">
              <w:rPr>
                <w:rFonts w:ascii="Arial" w:hAnsi="Arial" w:cs="Arial"/>
                <w:sz w:val="20"/>
                <w:lang w:val="fr-CA"/>
              </w:rPr>
              <w:t xml:space="preserve">la </w:t>
            </w:r>
            <w:r w:rsidRPr="001E7F01">
              <w:rPr>
                <w:rFonts w:ascii="Arial" w:hAnsi="Arial" w:cs="Arial"/>
                <w:sz w:val="20"/>
                <w:lang w:val="fr-CA"/>
              </w:rPr>
              <w:t>5</w:t>
            </w:r>
            <w:r w:rsidRPr="001E7F01">
              <w:rPr>
                <w:rFonts w:ascii="Arial" w:hAnsi="Arial" w:cs="Arial"/>
                <w:sz w:val="20"/>
                <w:vertAlign w:val="superscript"/>
                <w:lang w:val="fr-CA"/>
              </w:rPr>
              <w:t>e</w:t>
            </w:r>
            <w:r w:rsidRPr="001E7F01">
              <w:rPr>
                <w:rFonts w:ascii="Arial" w:hAnsi="Arial" w:cs="Arial"/>
                <w:sz w:val="20"/>
                <w:lang w:val="fr-CA"/>
              </w:rPr>
              <w:t xml:space="preserve"> secondaire</w:t>
            </w:r>
          </w:p>
          <w:p w14:paraId="7F3C2DE7" w14:textId="5FAE9505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95" w:type="dxa"/>
          </w:tcPr>
          <w:p w14:paraId="42B9E12B" w14:textId="0492AB51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X</w:t>
            </w:r>
          </w:p>
        </w:tc>
        <w:tc>
          <w:tcPr>
            <w:tcW w:w="1286" w:type="dxa"/>
          </w:tcPr>
          <w:p w14:paraId="6FFFF7F9" w14:textId="09C2FE5F" w:rsidR="000E363A" w:rsidRDefault="000E363A" w:rsidP="000E363A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X</w:t>
            </w:r>
          </w:p>
        </w:tc>
        <w:tc>
          <w:tcPr>
            <w:tcW w:w="3307" w:type="dxa"/>
          </w:tcPr>
          <w:p w14:paraId="3BB7B6E7" w14:textId="2B385A08" w:rsidR="000E363A" w:rsidRDefault="000E363A" w:rsidP="000E363A">
            <w:pPr>
              <w:pStyle w:val="Paragraphedeliste"/>
              <w:ind w:left="0"/>
              <w:jc w:val="left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Sciences physiques</w:t>
            </w:r>
            <w:r w:rsidRPr="001E7F01">
              <w:rPr>
                <w:rFonts w:ascii="Arial" w:hAnsi="Arial" w:cs="Arial"/>
                <w:sz w:val="20"/>
                <w:lang w:val="fr-CA"/>
              </w:rPr>
              <w:t xml:space="preserve"> STE4</w:t>
            </w:r>
            <w:r w:rsidRPr="001E7F01">
              <w:rPr>
                <w:rFonts w:ascii="Arial" w:hAnsi="Arial" w:cs="Arial"/>
                <w:sz w:val="20"/>
                <w:vertAlign w:val="superscript"/>
                <w:lang w:val="fr-CA"/>
              </w:rPr>
              <w:t>e</w:t>
            </w:r>
            <w:r w:rsidRPr="001E7F01">
              <w:rPr>
                <w:rFonts w:ascii="Arial" w:hAnsi="Arial" w:cs="Arial"/>
                <w:sz w:val="20"/>
                <w:lang w:val="fr-CA"/>
              </w:rPr>
              <w:t xml:space="preserve"> ou SE4</w:t>
            </w:r>
            <w:r w:rsidRPr="001E7F01">
              <w:rPr>
                <w:rFonts w:ascii="Arial" w:hAnsi="Arial" w:cs="Arial"/>
                <w:sz w:val="20"/>
                <w:vertAlign w:val="superscript"/>
                <w:lang w:val="fr-CA"/>
              </w:rPr>
              <w:t>e</w:t>
            </w:r>
          </w:p>
        </w:tc>
      </w:tr>
    </w:tbl>
    <w:p w14:paraId="3F983314" w14:textId="77777777" w:rsidR="0079603E" w:rsidRPr="001E7F01" w:rsidRDefault="0079603E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</w:p>
    <w:p w14:paraId="6E2220EF" w14:textId="0D7F70BD" w:rsidR="001E7F01" w:rsidRDefault="001E7F01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  <w:r w:rsidRPr="001E7F01">
        <w:rPr>
          <w:rFonts w:ascii="Arial" w:hAnsi="Arial" w:cs="Arial"/>
          <w:sz w:val="20"/>
          <w:lang w:val="fr-CA"/>
        </w:rPr>
        <w:t xml:space="preserve">Si le nombre d’inscriptions à un cours de mise à niveau n’est pas suffisant pour que </w:t>
      </w:r>
      <w:r w:rsidR="00A5311C">
        <w:rPr>
          <w:rFonts w:ascii="Arial" w:hAnsi="Arial" w:cs="Arial"/>
          <w:sz w:val="20"/>
          <w:lang w:val="fr-CA"/>
        </w:rPr>
        <w:t>nous puissions vous do</w:t>
      </w:r>
      <w:r w:rsidRPr="001E7F01">
        <w:rPr>
          <w:rFonts w:ascii="Arial" w:hAnsi="Arial" w:cs="Arial"/>
          <w:sz w:val="20"/>
          <w:lang w:val="fr-CA"/>
        </w:rPr>
        <w:t>nner ce cours ou si le nombre d’inscriptions est supérieur au nombre de places disponibles, vous devrez le suivre dans un autre établissement d’enseignement.</w:t>
      </w:r>
    </w:p>
    <w:p w14:paraId="1C8DBE79" w14:textId="77777777" w:rsidR="009A5D49" w:rsidRDefault="009A5D49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</w:p>
    <w:p w14:paraId="5BAD00ED" w14:textId="77777777" w:rsidR="009A5D49" w:rsidRDefault="009A5D49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</w:p>
    <w:p w14:paraId="5EF24003" w14:textId="77777777" w:rsidR="009A5D49" w:rsidRDefault="009A5D49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</w:p>
    <w:p w14:paraId="0EB2CD46" w14:textId="77777777" w:rsidR="009A5D49" w:rsidRDefault="009A5D49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</w:p>
    <w:p w14:paraId="62443D47" w14:textId="77777777" w:rsidR="009A5D49" w:rsidRDefault="009A5D49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</w:p>
    <w:p w14:paraId="0025297C" w14:textId="77777777" w:rsidR="009A5D49" w:rsidRPr="001E7F01" w:rsidRDefault="009A5D49" w:rsidP="001E7F01">
      <w:pPr>
        <w:pStyle w:val="Paragraphedeliste"/>
        <w:ind w:left="357"/>
        <w:rPr>
          <w:rFonts w:ascii="Arial" w:hAnsi="Arial" w:cs="Arial"/>
          <w:sz w:val="20"/>
          <w:lang w:val="fr-CA"/>
        </w:rPr>
      </w:pPr>
    </w:p>
    <w:p w14:paraId="5D7C7B6B" w14:textId="25ACCE97" w:rsidR="001E7F01" w:rsidRDefault="001E7F01" w:rsidP="001E7F01">
      <w:pPr>
        <w:ind w:left="357" w:right="-11"/>
        <w:rPr>
          <w:rFonts w:ascii="Arial" w:hAnsi="Arial" w:cs="Arial"/>
          <w:b/>
          <w:sz w:val="20"/>
        </w:rPr>
      </w:pPr>
    </w:p>
    <w:p w14:paraId="717E4168" w14:textId="77777777" w:rsidR="00B617E6" w:rsidRPr="001E7F01" w:rsidRDefault="00B617E6" w:rsidP="001E7F01">
      <w:pPr>
        <w:ind w:left="357" w:right="-11"/>
        <w:rPr>
          <w:rFonts w:ascii="Arial" w:hAnsi="Arial" w:cs="Arial"/>
          <w:b/>
          <w:sz w:val="20"/>
        </w:rPr>
      </w:pPr>
    </w:p>
    <w:p w14:paraId="72B85DAC" w14:textId="3306A37E" w:rsidR="00FA6684" w:rsidRPr="001E7F01" w:rsidRDefault="00B617E6" w:rsidP="001E7F01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Français mise à niveau</w:t>
      </w:r>
    </w:p>
    <w:p w14:paraId="6BC589A4" w14:textId="77777777" w:rsidR="009A5D49" w:rsidRPr="00ED0FD7" w:rsidRDefault="009A5D49" w:rsidP="009A5D49">
      <w:pPr>
        <w:pStyle w:val="Paragraphedeliste"/>
        <w:spacing w:before="120"/>
        <w:ind w:left="360"/>
        <w:rPr>
          <w:rFonts w:ascii="Arial" w:hAnsi="Arial" w:cs="Arial"/>
          <w:sz w:val="20"/>
        </w:rPr>
      </w:pPr>
      <w:r w:rsidRPr="00ED0FD7">
        <w:rPr>
          <w:rFonts w:ascii="Arial" w:hAnsi="Arial" w:cs="Arial"/>
          <w:sz w:val="20"/>
        </w:rPr>
        <w:t>M</w:t>
      </w:r>
      <w:r w:rsidRPr="00ED0FD7">
        <w:rPr>
          <w:rFonts w:ascii="Arial" w:hAnsi="Arial" w:cs="Arial" w:hint="eastAsia"/>
          <w:sz w:val="20"/>
        </w:rPr>
        <w:t>ê</w:t>
      </w:r>
      <w:r w:rsidRPr="00ED0FD7">
        <w:rPr>
          <w:rFonts w:ascii="Arial" w:hAnsi="Arial" w:cs="Arial"/>
          <w:sz w:val="20"/>
        </w:rPr>
        <w:t>me si votre cours de fran</w:t>
      </w:r>
      <w:r w:rsidRPr="00ED0FD7">
        <w:rPr>
          <w:rFonts w:ascii="Arial" w:hAnsi="Arial" w:cs="Arial" w:hint="eastAsia"/>
          <w:sz w:val="20"/>
        </w:rPr>
        <w:t>ç</w:t>
      </w:r>
      <w:r w:rsidRPr="00ED0FD7">
        <w:rPr>
          <w:rFonts w:ascii="Arial" w:hAnsi="Arial" w:cs="Arial"/>
          <w:sz w:val="20"/>
        </w:rPr>
        <w:t xml:space="preserve">ais secondaire V a </w:t>
      </w:r>
      <w:r w:rsidRPr="00ED0FD7">
        <w:rPr>
          <w:rFonts w:ascii="Arial" w:hAnsi="Arial" w:cs="Arial" w:hint="eastAsia"/>
          <w:sz w:val="20"/>
        </w:rPr>
        <w:t>é</w:t>
      </w:r>
      <w:r w:rsidRPr="00ED0FD7">
        <w:rPr>
          <w:rFonts w:ascii="Arial" w:hAnsi="Arial" w:cs="Arial"/>
          <w:sz w:val="20"/>
        </w:rPr>
        <w:t>t</w:t>
      </w:r>
      <w:r w:rsidRPr="00ED0FD7">
        <w:rPr>
          <w:rFonts w:ascii="Arial" w:hAnsi="Arial" w:cs="Arial" w:hint="eastAsia"/>
          <w:sz w:val="20"/>
        </w:rPr>
        <w:t>é</w:t>
      </w:r>
      <w:r w:rsidRPr="00ED0FD7">
        <w:rPr>
          <w:rFonts w:ascii="Arial" w:hAnsi="Arial" w:cs="Arial"/>
          <w:sz w:val="20"/>
        </w:rPr>
        <w:t xml:space="preserve"> r</w:t>
      </w:r>
      <w:r w:rsidRPr="00ED0FD7">
        <w:rPr>
          <w:rFonts w:ascii="Arial" w:hAnsi="Arial" w:cs="Arial" w:hint="eastAsia"/>
          <w:sz w:val="20"/>
        </w:rPr>
        <w:t>é</w:t>
      </w:r>
      <w:r w:rsidRPr="00ED0FD7">
        <w:rPr>
          <w:rFonts w:ascii="Arial" w:hAnsi="Arial" w:cs="Arial"/>
          <w:sz w:val="20"/>
        </w:rPr>
        <w:t>ussi, il se peut que nous vous inscrivions au cours de renforcement en fran</w:t>
      </w:r>
      <w:r w:rsidRPr="00ED0FD7">
        <w:rPr>
          <w:rFonts w:ascii="Arial" w:hAnsi="Arial" w:cs="Arial" w:hint="eastAsia"/>
          <w:sz w:val="20"/>
        </w:rPr>
        <w:t>ç</w:t>
      </w:r>
      <w:r w:rsidRPr="00ED0FD7">
        <w:rPr>
          <w:rFonts w:ascii="Arial" w:hAnsi="Arial" w:cs="Arial"/>
          <w:sz w:val="20"/>
        </w:rPr>
        <w:t xml:space="preserve">ais (601-013-EM).Le règlement des conditions d’admission et du cheminement scolaire du Cégep prévoit que toutes les personnes étudiantes ayant obtenu </w:t>
      </w:r>
      <w:r w:rsidRPr="00ED0FD7">
        <w:rPr>
          <w:rFonts w:ascii="Arial" w:hAnsi="Arial" w:cs="Arial"/>
          <w:bCs/>
          <w:sz w:val="20"/>
        </w:rPr>
        <w:t>un résultat final inférieur à 65 % pour le volet écriture</w:t>
      </w:r>
      <w:r w:rsidRPr="00ED0FD7">
        <w:rPr>
          <w:rFonts w:ascii="Arial" w:hAnsi="Arial" w:cs="Arial"/>
          <w:sz w:val="20"/>
        </w:rPr>
        <w:t xml:space="preserve"> du cours de français du 5</w:t>
      </w:r>
      <w:r w:rsidRPr="00ED0FD7">
        <w:rPr>
          <w:rFonts w:ascii="Arial" w:hAnsi="Arial" w:cs="Arial"/>
          <w:sz w:val="20"/>
          <w:vertAlign w:val="superscript"/>
        </w:rPr>
        <w:t>e</w:t>
      </w:r>
      <w:r w:rsidRPr="00ED0FD7">
        <w:rPr>
          <w:rFonts w:ascii="Arial" w:hAnsi="Arial" w:cs="Arial"/>
          <w:sz w:val="20"/>
        </w:rPr>
        <w:t xml:space="preserve"> secondaire, et qui obtiennent une moyenne générale au secondaire du Ministère inférieure à 75%, se verront imposer un cours de mise à niveau en plus des quatre autres cours de français dans le but d’améliorer leurs chances de réussite.</w:t>
      </w:r>
    </w:p>
    <w:p w14:paraId="7350351C" w14:textId="77777777" w:rsidR="00FA6684" w:rsidRPr="001E7F01" w:rsidRDefault="00FA6684" w:rsidP="00FA6684">
      <w:pPr>
        <w:pStyle w:val="Paragraphedeliste"/>
        <w:ind w:left="357"/>
        <w:rPr>
          <w:rFonts w:ascii="Arial" w:hAnsi="Arial" w:cs="Arial"/>
          <w:sz w:val="20"/>
        </w:rPr>
      </w:pPr>
    </w:p>
    <w:p w14:paraId="09B7A4BD" w14:textId="4860867F" w:rsidR="00B617E6" w:rsidRPr="002B1DF6" w:rsidRDefault="00B617E6" w:rsidP="00B617E6">
      <w:pPr>
        <w:numPr>
          <w:ilvl w:val="0"/>
          <w:numId w:val="1"/>
        </w:numPr>
        <w:spacing w:after="120"/>
        <w:ind w:right="-11"/>
        <w:rPr>
          <w:rFonts w:ascii="Arial" w:hAnsi="Arial" w:cs="Arial"/>
          <w:b/>
          <w:sz w:val="20"/>
        </w:rPr>
      </w:pPr>
      <w:r w:rsidRPr="002B1DF6">
        <w:rPr>
          <w:rFonts w:ascii="Arial" w:hAnsi="Arial" w:cs="Arial"/>
          <w:b/>
          <w:sz w:val="20"/>
        </w:rPr>
        <w:t>Site</w:t>
      </w:r>
      <w:r>
        <w:rPr>
          <w:rFonts w:ascii="Arial" w:hAnsi="Arial" w:cs="Arial"/>
          <w:b/>
          <w:sz w:val="20"/>
        </w:rPr>
        <w:t>s</w:t>
      </w:r>
      <w:r w:rsidRPr="002B1DF6">
        <w:rPr>
          <w:rFonts w:ascii="Arial" w:hAnsi="Arial" w:cs="Arial"/>
          <w:b/>
          <w:sz w:val="20"/>
        </w:rPr>
        <w:t xml:space="preserve"> </w:t>
      </w:r>
      <w:r w:rsidRPr="002551A9">
        <w:rPr>
          <w:rFonts w:ascii="Arial" w:hAnsi="Arial" w:cs="Arial"/>
          <w:b/>
          <w:i/>
          <w:iCs/>
          <w:sz w:val="20"/>
        </w:rPr>
        <w:t>Ma réussite au Cége</w:t>
      </w:r>
      <w:r>
        <w:rPr>
          <w:rFonts w:ascii="Arial" w:hAnsi="Arial" w:cs="Arial"/>
          <w:b/>
          <w:i/>
          <w:iCs/>
          <w:sz w:val="20"/>
        </w:rPr>
        <w:t xml:space="preserve">p, Ma réussite à l’ÉNA </w:t>
      </w:r>
      <w:r w:rsidRPr="002B1DF6">
        <w:rPr>
          <w:rFonts w:ascii="Arial" w:hAnsi="Arial" w:cs="Arial"/>
          <w:b/>
          <w:sz w:val="20"/>
        </w:rPr>
        <w:t xml:space="preserve">– page </w:t>
      </w:r>
      <w:r w:rsidRPr="002551A9">
        <w:rPr>
          <w:rFonts w:ascii="Arial" w:hAnsi="Arial" w:cs="Arial"/>
          <w:b/>
          <w:i/>
          <w:iCs/>
          <w:sz w:val="20"/>
        </w:rPr>
        <w:t>Mon parcours</w:t>
      </w:r>
    </w:p>
    <w:p w14:paraId="04DCAA1A" w14:textId="1659B1BE" w:rsidR="001E7F01" w:rsidRPr="001E7F01" w:rsidRDefault="001E7F01" w:rsidP="00D03BC1">
      <w:pPr>
        <w:pStyle w:val="Paragraphedeliste"/>
        <w:ind w:left="360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>Ce</w:t>
      </w:r>
      <w:r w:rsidR="00B617E6">
        <w:rPr>
          <w:rFonts w:ascii="Arial" w:hAnsi="Arial" w:cs="Arial"/>
          <w:sz w:val="20"/>
        </w:rPr>
        <w:t>s</w:t>
      </w:r>
      <w:r w:rsidRPr="001E7F01">
        <w:rPr>
          <w:rFonts w:ascii="Arial" w:hAnsi="Arial" w:cs="Arial"/>
          <w:sz w:val="20"/>
        </w:rPr>
        <w:t xml:space="preserve"> site</w:t>
      </w:r>
      <w:r w:rsidR="00B617E6">
        <w:rPr>
          <w:rFonts w:ascii="Arial" w:hAnsi="Arial" w:cs="Arial"/>
          <w:sz w:val="20"/>
        </w:rPr>
        <w:t>s</w:t>
      </w:r>
      <w:r w:rsidRPr="001E7F01">
        <w:rPr>
          <w:rFonts w:ascii="Arial" w:hAnsi="Arial" w:cs="Arial"/>
          <w:sz w:val="20"/>
        </w:rPr>
        <w:t xml:space="preserve"> </w:t>
      </w:r>
      <w:r w:rsidR="00B617E6">
        <w:rPr>
          <w:rFonts w:ascii="Arial" w:hAnsi="Arial" w:cs="Arial"/>
          <w:sz w:val="20"/>
        </w:rPr>
        <w:t xml:space="preserve">sont des outils </w:t>
      </w:r>
      <w:r w:rsidRPr="001E7F01">
        <w:rPr>
          <w:rFonts w:ascii="Arial" w:hAnsi="Arial" w:cs="Arial"/>
          <w:sz w:val="20"/>
        </w:rPr>
        <w:t xml:space="preserve">de diffusion très important </w:t>
      </w:r>
      <w:r w:rsidR="00B617E6">
        <w:rPr>
          <w:rFonts w:ascii="Arial" w:hAnsi="Arial" w:cs="Arial"/>
          <w:sz w:val="20"/>
        </w:rPr>
        <w:t xml:space="preserve">puisqu’ils </w:t>
      </w:r>
      <w:r w:rsidRPr="001E7F01">
        <w:rPr>
          <w:rFonts w:ascii="Arial" w:hAnsi="Arial" w:cs="Arial"/>
          <w:sz w:val="20"/>
        </w:rPr>
        <w:t>contien</w:t>
      </w:r>
      <w:r w:rsidR="00B617E6">
        <w:rPr>
          <w:rFonts w:ascii="Arial" w:hAnsi="Arial" w:cs="Arial"/>
          <w:sz w:val="20"/>
        </w:rPr>
        <w:t>nent</w:t>
      </w:r>
      <w:r w:rsidRPr="001E7F01">
        <w:rPr>
          <w:rFonts w:ascii="Arial" w:hAnsi="Arial" w:cs="Arial"/>
          <w:sz w:val="20"/>
        </w:rPr>
        <w:t xml:space="preserve"> des informations sur plusieurs sujets d’intérêt </w:t>
      </w:r>
      <w:r w:rsidR="00B617E6">
        <w:rPr>
          <w:rFonts w:ascii="Arial" w:hAnsi="Arial" w:cs="Arial"/>
          <w:sz w:val="20"/>
        </w:rPr>
        <w:t xml:space="preserve">en lien avec </w:t>
      </w:r>
      <w:r w:rsidRPr="001E7F01">
        <w:rPr>
          <w:rFonts w:ascii="Arial" w:hAnsi="Arial" w:cs="Arial"/>
          <w:sz w:val="20"/>
        </w:rPr>
        <w:t>votre parcours collégial.</w:t>
      </w:r>
    </w:p>
    <w:p w14:paraId="20764BA3" w14:textId="77777777" w:rsidR="001E7F01" w:rsidRPr="001E7F01" w:rsidRDefault="001E7F01" w:rsidP="00D03BC1">
      <w:pPr>
        <w:pStyle w:val="Paragraphedeliste"/>
        <w:ind w:left="360"/>
        <w:rPr>
          <w:rFonts w:ascii="Arial" w:hAnsi="Arial" w:cs="Arial"/>
          <w:sz w:val="20"/>
        </w:rPr>
      </w:pPr>
    </w:p>
    <w:p w14:paraId="6F066CDB" w14:textId="468CB094" w:rsidR="00237D97" w:rsidRDefault="001E7F01" w:rsidP="00D03BC1">
      <w:pPr>
        <w:pStyle w:val="Paragraphedeliste"/>
        <w:ind w:left="360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 xml:space="preserve">Plus particulièrement, la page </w:t>
      </w:r>
      <w:r w:rsidRPr="001E7F01">
        <w:rPr>
          <w:rFonts w:ascii="Arial" w:hAnsi="Arial" w:cs="Arial"/>
          <w:b/>
          <w:bCs/>
          <w:i/>
          <w:iCs/>
          <w:sz w:val="20"/>
        </w:rPr>
        <w:t>Mon Parcours</w:t>
      </w:r>
      <w:r w:rsidRPr="001E7F01">
        <w:rPr>
          <w:rFonts w:ascii="Arial" w:hAnsi="Arial" w:cs="Arial"/>
          <w:sz w:val="20"/>
        </w:rPr>
        <w:t xml:space="preserve"> contient les informations en lien avec votre cheminement scolaire</w:t>
      </w:r>
      <w:r w:rsidR="00B617E6">
        <w:rPr>
          <w:rFonts w:ascii="Arial" w:hAnsi="Arial" w:cs="Arial"/>
          <w:sz w:val="20"/>
        </w:rPr>
        <w:t xml:space="preserve"> au Cégep ou à l’ÉNA :</w:t>
      </w:r>
    </w:p>
    <w:p w14:paraId="6209B911" w14:textId="07F343EF" w:rsidR="00B617E6" w:rsidRPr="00B617E6" w:rsidRDefault="00B617E6" w:rsidP="00B617E6">
      <w:pPr>
        <w:pStyle w:val="Paragraphedeliste"/>
        <w:numPr>
          <w:ilvl w:val="0"/>
          <w:numId w:val="6"/>
        </w:numPr>
        <w:rPr>
          <w:rStyle w:val="Lienhypertexte"/>
          <w:rFonts w:ascii="Arial" w:hAnsi="Arial" w:cs="Arial"/>
          <w:color w:val="auto"/>
          <w:sz w:val="20"/>
          <w:u w:val="none"/>
          <w:lang w:val="fr-CA"/>
        </w:rPr>
      </w:pPr>
      <w:r>
        <w:rPr>
          <w:rFonts w:ascii="Arial" w:hAnsi="Arial" w:cs="Arial"/>
          <w:sz w:val="20"/>
          <w:lang w:val="fr-CA"/>
        </w:rPr>
        <w:t>Cégep</w:t>
      </w:r>
      <w:r w:rsidRPr="00B617E6">
        <w:rPr>
          <w:rFonts w:ascii="Arial" w:hAnsi="Arial" w:cs="Arial"/>
          <w:sz w:val="20"/>
          <w:lang w:val="fr-CA"/>
        </w:rPr>
        <w:t xml:space="preserve"> :  </w:t>
      </w:r>
      <w:hyperlink r:id="rId7" w:history="1">
        <w:r w:rsidRPr="00B617E6">
          <w:rPr>
            <w:rStyle w:val="Lienhypertexte"/>
            <w:rFonts w:ascii="Arial" w:hAnsi="Arial" w:cs="Arial"/>
            <w:sz w:val="20"/>
            <w:lang w:val="fr-CA"/>
          </w:rPr>
          <w:t>https://mareussite.cegepmontpetit.ca/cegep/mon-parcours/</w:t>
        </w:r>
      </w:hyperlink>
    </w:p>
    <w:p w14:paraId="2A0DAFFF" w14:textId="02510FF3" w:rsidR="00B617E6" w:rsidRPr="005E5E08" w:rsidRDefault="00B617E6" w:rsidP="00B617E6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</w:rPr>
      </w:pPr>
      <w:r w:rsidRPr="002C4ECD">
        <w:rPr>
          <w:rStyle w:val="Lienhypertexte"/>
          <w:rFonts w:ascii="Arial" w:hAnsi="Arial" w:cs="Arial"/>
          <w:color w:val="auto"/>
          <w:sz w:val="20"/>
          <w:u w:val="none"/>
        </w:rPr>
        <w:t>ÉNA</w:t>
      </w:r>
      <w:r>
        <w:rPr>
          <w:rStyle w:val="Lienhypertexte"/>
          <w:rFonts w:ascii="Arial" w:hAnsi="Arial" w:cs="Arial"/>
          <w:color w:val="auto"/>
          <w:sz w:val="20"/>
          <w:u w:val="none"/>
        </w:rPr>
        <w:t xml:space="preserve"> :  </w:t>
      </w:r>
      <w:hyperlink r:id="rId8" w:history="1">
        <w:r w:rsidRPr="005E5E08">
          <w:rPr>
            <w:rStyle w:val="Lienhypertexte"/>
            <w:rFonts w:ascii="Arial" w:hAnsi="Arial" w:cs="Arial"/>
            <w:sz w:val="20"/>
          </w:rPr>
          <w:t>https://mareussite.cegepmontpetit.ca/ena/mon-parcours/</w:t>
        </w:r>
      </w:hyperlink>
    </w:p>
    <w:p w14:paraId="3DC3A634" w14:textId="77777777" w:rsidR="00B617E6" w:rsidRDefault="00B617E6" w:rsidP="00D03BC1">
      <w:pPr>
        <w:pStyle w:val="Paragraphedeliste"/>
        <w:ind w:left="360"/>
        <w:rPr>
          <w:rFonts w:ascii="Arial" w:hAnsi="Arial" w:cs="Arial"/>
          <w:sz w:val="20"/>
        </w:rPr>
      </w:pPr>
    </w:p>
    <w:p w14:paraId="4AE48A77" w14:textId="4E1F18F9" w:rsidR="001E7F01" w:rsidRDefault="001E7F01" w:rsidP="00D03BC1">
      <w:pPr>
        <w:pStyle w:val="Paragraphedeliste"/>
        <w:ind w:left="360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>Les informations vous sont présentées sous forme de rubriques avec les dates limites à respecter</w:t>
      </w:r>
      <w:r w:rsidR="008D3F89">
        <w:rPr>
          <w:rFonts w:ascii="Arial" w:hAnsi="Arial" w:cs="Arial"/>
          <w:sz w:val="20"/>
        </w:rPr>
        <w:t>,</w:t>
      </w:r>
      <w:r w:rsidRPr="001E7F01">
        <w:rPr>
          <w:rFonts w:ascii="Arial" w:hAnsi="Arial" w:cs="Arial"/>
          <w:sz w:val="20"/>
        </w:rPr>
        <w:t xml:space="preserve"> le cas échéant.</w:t>
      </w:r>
    </w:p>
    <w:p w14:paraId="7C0D3831" w14:textId="77777777" w:rsidR="002C4ECD" w:rsidRPr="001E7F01" w:rsidRDefault="002C4ECD" w:rsidP="002C4ECD">
      <w:pPr>
        <w:pStyle w:val="Paragraphedeliste"/>
        <w:ind w:left="360"/>
        <w:rPr>
          <w:rFonts w:ascii="Arial" w:hAnsi="Arial" w:cs="Arial"/>
          <w:sz w:val="20"/>
        </w:rPr>
      </w:pPr>
    </w:p>
    <w:p w14:paraId="3CA0DA10" w14:textId="0C1CDDA1" w:rsidR="001E7F01" w:rsidRPr="001E7F01" w:rsidRDefault="001E7F01" w:rsidP="001E7F01">
      <w:pPr>
        <w:pStyle w:val="Paragraphedeliste"/>
        <w:ind w:left="360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>Vous y trouverez</w:t>
      </w:r>
      <w:r w:rsidR="008D3F89">
        <w:rPr>
          <w:rFonts w:ascii="Arial" w:hAnsi="Arial" w:cs="Arial"/>
          <w:sz w:val="20"/>
        </w:rPr>
        <w:t>,</w:t>
      </w:r>
      <w:r w:rsidRPr="001E7F01">
        <w:rPr>
          <w:rFonts w:ascii="Arial" w:hAnsi="Arial" w:cs="Arial"/>
          <w:sz w:val="20"/>
        </w:rPr>
        <w:t xml:space="preserve"> entre autres</w:t>
      </w:r>
      <w:r w:rsidR="008D3F89">
        <w:rPr>
          <w:rFonts w:ascii="Arial" w:hAnsi="Arial" w:cs="Arial"/>
          <w:sz w:val="20"/>
        </w:rPr>
        <w:t>,</w:t>
      </w:r>
      <w:r w:rsidRPr="001E7F01">
        <w:rPr>
          <w:rFonts w:ascii="Arial" w:hAnsi="Arial" w:cs="Arial"/>
          <w:sz w:val="20"/>
        </w:rPr>
        <w:t xml:space="preserve"> les rubriques suivantes : </w:t>
      </w:r>
    </w:p>
    <w:p w14:paraId="01DA61B2" w14:textId="3B57E8F1" w:rsidR="001E7F01" w:rsidRPr="001E7F01" w:rsidRDefault="001E7F01" w:rsidP="001E7F01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>Le rôle de l’aide pédagogique individuel (API)</w:t>
      </w:r>
      <w:r w:rsidR="00094A63">
        <w:rPr>
          <w:rFonts w:ascii="Arial" w:hAnsi="Arial" w:cs="Arial"/>
          <w:sz w:val="20"/>
        </w:rPr>
        <w:t xml:space="preserve"> </w:t>
      </w:r>
      <w:r w:rsidRPr="001E7F01">
        <w:rPr>
          <w:rFonts w:ascii="Arial" w:hAnsi="Arial" w:cs="Arial"/>
          <w:sz w:val="20"/>
        </w:rPr>
        <w:t>;</w:t>
      </w:r>
    </w:p>
    <w:p w14:paraId="31E2A0E3" w14:textId="597CB482" w:rsidR="001E7F01" w:rsidRPr="001E7F01" w:rsidRDefault="001E7F01" w:rsidP="001E7F01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 xml:space="preserve">Le processus </w:t>
      </w:r>
      <w:r w:rsidR="00853670" w:rsidRPr="001E7F01">
        <w:rPr>
          <w:rFonts w:ascii="Arial" w:hAnsi="Arial" w:cs="Arial"/>
          <w:sz w:val="20"/>
        </w:rPr>
        <w:t>d’inscription ;</w:t>
      </w:r>
    </w:p>
    <w:p w14:paraId="5E42F949" w14:textId="1B82B606" w:rsidR="001E7F01" w:rsidRPr="001E7F01" w:rsidRDefault="001E7F01" w:rsidP="001E7F01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 xml:space="preserve">Les changements de </w:t>
      </w:r>
      <w:r w:rsidR="00853670" w:rsidRPr="001E7F01">
        <w:rPr>
          <w:rFonts w:ascii="Arial" w:hAnsi="Arial" w:cs="Arial"/>
          <w:sz w:val="20"/>
        </w:rPr>
        <w:t>programme ;</w:t>
      </w:r>
    </w:p>
    <w:p w14:paraId="4A6247AD" w14:textId="6102E644" w:rsidR="001E7F01" w:rsidRPr="001E7F01" w:rsidRDefault="001E7F01" w:rsidP="001E7F01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 xml:space="preserve">L’annulation de </w:t>
      </w:r>
      <w:r w:rsidR="00853670" w:rsidRPr="001E7F01">
        <w:rPr>
          <w:rFonts w:ascii="Arial" w:hAnsi="Arial" w:cs="Arial"/>
          <w:sz w:val="20"/>
        </w:rPr>
        <w:t>cours ;</w:t>
      </w:r>
    </w:p>
    <w:p w14:paraId="37648FBD" w14:textId="3A0F8643" w:rsidR="001E7F01" w:rsidRPr="001E7F01" w:rsidRDefault="001E7F01" w:rsidP="001E7F01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 xml:space="preserve">La récupération et la modification de votre </w:t>
      </w:r>
      <w:r w:rsidR="00853670" w:rsidRPr="001E7F01">
        <w:rPr>
          <w:rFonts w:ascii="Arial" w:hAnsi="Arial" w:cs="Arial"/>
          <w:sz w:val="20"/>
        </w:rPr>
        <w:t>horaire ;</w:t>
      </w:r>
    </w:p>
    <w:p w14:paraId="113A51F8" w14:textId="77777777" w:rsidR="00B617E6" w:rsidRPr="002B1DF6" w:rsidRDefault="00B617E6" w:rsidP="00B617E6">
      <w:pPr>
        <w:numPr>
          <w:ilvl w:val="0"/>
          <w:numId w:val="6"/>
        </w:numPr>
        <w:rPr>
          <w:rFonts w:ascii="Arial" w:hAnsi="Arial" w:cs="Arial"/>
          <w:sz w:val="20"/>
          <w:lang w:val="fr-CA"/>
        </w:rPr>
      </w:pPr>
      <w:r w:rsidRPr="00FA0B73">
        <w:rPr>
          <w:rFonts w:ascii="Arial" w:hAnsi="Arial" w:cs="Arial"/>
          <w:sz w:val="20"/>
        </w:rPr>
        <w:t xml:space="preserve">La </w:t>
      </w:r>
      <w:r>
        <w:rPr>
          <w:rFonts w:ascii="Arial" w:hAnsi="Arial" w:cs="Arial"/>
          <w:sz w:val="20"/>
        </w:rPr>
        <w:t>demande d’incomplet permanent ;</w:t>
      </w:r>
    </w:p>
    <w:p w14:paraId="02831EE8" w14:textId="6587B31F" w:rsidR="001E7F01" w:rsidRPr="001E7F01" w:rsidRDefault="001E7F01" w:rsidP="001E7F01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 xml:space="preserve">La fréquentation </w:t>
      </w:r>
      <w:r w:rsidR="00853670" w:rsidRPr="001E7F01">
        <w:rPr>
          <w:rFonts w:ascii="Arial" w:hAnsi="Arial" w:cs="Arial"/>
          <w:sz w:val="20"/>
        </w:rPr>
        <w:t>scolaire ;</w:t>
      </w:r>
    </w:p>
    <w:p w14:paraId="76A93D68" w14:textId="6E5B3574" w:rsidR="002C4ECD" w:rsidRDefault="001E7F01" w:rsidP="009A5D49">
      <w:pPr>
        <w:numPr>
          <w:ilvl w:val="0"/>
          <w:numId w:val="6"/>
        </w:numPr>
        <w:tabs>
          <w:tab w:val="clear" w:pos="720"/>
        </w:tabs>
        <w:ind w:left="709" w:hanging="284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>Etc.</w:t>
      </w:r>
    </w:p>
    <w:p w14:paraId="7CFA6978" w14:textId="77777777" w:rsidR="009A5D49" w:rsidRPr="009A5D49" w:rsidRDefault="009A5D49" w:rsidP="009A5D49">
      <w:pPr>
        <w:ind w:left="709"/>
        <w:rPr>
          <w:rFonts w:ascii="Arial" w:hAnsi="Arial" w:cs="Arial"/>
          <w:sz w:val="20"/>
        </w:rPr>
      </w:pPr>
    </w:p>
    <w:p w14:paraId="0246F117" w14:textId="77777777" w:rsidR="00B617E6" w:rsidRDefault="00B617E6" w:rsidP="001E7F01">
      <w:pPr>
        <w:pStyle w:val="Paragraphedeliste"/>
        <w:ind w:left="360"/>
        <w:rPr>
          <w:rFonts w:ascii="Arial" w:hAnsi="Arial" w:cs="Arial"/>
          <w:sz w:val="20"/>
        </w:rPr>
      </w:pPr>
    </w:p>
    <w:p w14:paraId="6DA73836" w14:textId="7FE1DE8D" w:rsidR="00A84431" w:rsidRPr="001E7F01" w:rsidRDefault="00B617E6" w:rsidP="001E7F01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Services d’encadrement</w:t>
      </w:r>
    </w:p>
    <w:p w14:paraId="6769E277" w14:textId="77777777" w:rsidR="00A84431" w:rsidRPr="001E7F01" w:rsidRDefault="00A84431" w:rsidP="00FA6684">
      <w:pPr>
        <w:pStyle w:val="Paragraphedeliste"/>
        <w:ind w:left="357"/>
        <w:rPr>
          <w:rFonts w:ascii="Arial" w:hAnsi="Arial" w:cs="Arial"/>
          <w:sz w:val="20"/>
        </w:rPr>
      </w:pPr>
      <w:r w:rsidRPr="001E7F01">
        <w:rPr>
          <w:rFonts w:ascii="Arial" w:hAnsi="Arial" w:cs="Arial"/>
          <w:sz w:val="20"/>
        </w:rPr>
        <w:t>Les services d’encadrement qui vous sont offerts durant votre se</w:t>
      </w:r>
      <w:r w:rsidR="004177F3" w:rsidRPr="001E7F01">
        <w:rPr>
          <w:rFonts w:ascii="Arial" w:hAnsi="Arial" w:cs="Arial"/>
          <w:sz w:val="20"/>
        </w:rPr>
        <w:t>ssion Tremplin-DEC</w:t>
      </w:r>
      <w:r w:rsidRPr="001E7F01">
        <w:rPr>
          <w:rFonts w:ascii="Arial" w:hAnsi="Arial" w:cs="Arial"/>
          <w:sz w:val="20"/>
        </w:rPr>
        <w:t xml:space="preserve"> sont les suivants : suivi avec l’aide pédagogique individuelle, consultation auprès d’un conseiller d’orientation, consultation auprès d’une conseillère en information scolaire et professionnelle et centres d’aide.</w:t>
      </w:r>
    </w:p>
    <w:p w14:paraId="6421E338" w14:textId="769BB573" w:rsidR="00FA6684" w:rsidRDefault="00FA6684" w:rsidP="00FA6684">
      <w:pPr>
        <w:pStyle w:val="Paragraphedeliste"/>
        <w:ind w:left="357"/>
        <w:rPr>
          <w:rFonts w:ascii="Arial" w:hAnsi="Arial" w:cs="Arial"/>
          <w:sz w:val="20"/>
        </w:rPr>
      </w:pPr>
    </w:p>
    <w:p w14:paraId="4E8D0287" w14:textId="77777777" w:rsidR="00B617E6" w:rsidRPr="001E7F01" w:rsidRDefault="00B617E6" w:rsidP="00FA6684">
      <w:pPr>
        <w:pStyle w:val="Paragraphedeliste"/>
        <w:ind w:left="357"/>
        <w:rPr>
          <w:rFonts w:ascii="Arial" w:hAnsi="Arial" w:cs="Arial"/>
          <w:sz w:val="20"/>
        </w:rPr>
      </w:pPr>
    </w:p>
    <w:p w14:paraId="24EF0054" w14:textId="77777777" w:rsidR="00B617E6" w:rsidRDefault="00237D97" w:rsidP="00094A63">
      <w:pPr>
        <w:numPr>
          <w:ilvl w:val="0"/>
          <w:numId w:val="1"/>
        </w:numPr>
        <w:spacing w:after="120"/>
        <w:ind w:left="357" w:right="-11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B617E6">
        <w:rPr>
          <w:rFonts w:ascii="Arial" w:hAnsi="Arial" w:cs="Arial"/>
          <w:b/>
          <w:sz w:val="20"/>
        </w:rPr>
        <w:t>our intégrer le programme que vous visez</w:t>
      </w:r>
    </w:p>
    <w:p w14:paraId="2AC0ED3D" w14:textId="77777777" w:rsidR="002C4ECD" w:rsidRDefault="00094A63" w:rsidP="00094A63">
      <w:pPr>
        <w:pStyle w:val="Paragraphedeliste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le programme visé est un programme offert au Cégep</w:t>
      </w:r>
      <w:r w:rsidR="002C4ECD">
        <w:rPr>
          <w:rFonts w:ascii="Arial" w:hAnsi="Arial" w:cs="Arial"/>
          <w:sz w:val="20"/>
        </w:rPr>
        <w:t> :</w:t>
      </w:r>
    </w:p>
    <w:p w14:paraId="6024118A" w14:textId="56393009" w:rsidR="002C4ECD" w:rsidRDefault="002C4ECD" w:rsidP="002C4ECD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094A63">
        <w:rPr>
          <w:rFonts w:ascii="Arial" w:hAnsi="Arial" w:cs="Arial"/>
          <w:sz w:val="20"/>
        </w:rPr>
        <w:t>ous pourrez déposer une demande de changement de programme</w:t>
      </w:r>
      <w:r w:rsidR="00B617E6">
        <w:rPr>
          <w:rFonts w:ascii="Arial" w:hAnsi="Arial" w:cs="Arial"/>
          <w:sz w:val="20"/>
        </w:rPr>
        <w:t xml:space="preserve"> à l’interne sans avoir besoin de passer par le SRAM</w:t>
      </w:r>
      <w:r>
        <w:rPr>
          <w:rFonts w:ascii="Arial" w:hAnsi="Arial" w:cs="Arial"/>
          <w:sz w:val="20"/>
        </w:rPr>
        <w:t> ;</w:t>
      </w:r>
    </w:p>
    <w:p w14:paraId="7F8A62CA" w14:textId="51AF5790" w:rsidR="00094A63" w:rsidRPr="00B617E6" w:rsidRDefault="00094A63" w:rsidP="002C4ECD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sz w:val="20"/>
        </w:rPr>
        <w:t xml:space="preserve">Vous trouverez toutes les informations sur la page </w:t>
      </w:r>
      <w:r w:rsidRPr="00B617E6">
        <w:rPr>
          <w:rFonts w:ascii="Arial" w:hAnsi="Arial" w:cs="Arial"/>
          <w:b/>
          <w:bCs/>
          <w:i/>
          <w:iCs/>
          <w:sz w:val="20"/>
        </w:rPr>
        <w:t>Changement de programme</w:t>
      </w:r>
      <w:r>
        <w:rPr>
          <w:rFonts w:ascii="Arial" w:hAnsi="Arial" w:cs="Arial"/>
          <w:sz w:val="20"/>
        </w:rPr>
        <w:t xml:space="preserve"> du site </w:t>
      </w:r>
      <w:r w:rsidRPr="00B617E6">
        <w:rPr>
          <w:rFonts w:ascii="Arial" w:hAnsi="Arial" w:cs="Arial"/>
          <w:b/>
          <w:bCs/>
          <w:i/>
          <w:iCs/>
          <w:sz w:val="20"/>
        </w:rPr>
        <w:t>Ma réussite au Cégep</w:t>
      </w:r>
      <w:r w:rsidR="00B617E6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B617E6" w:rsidRPr="00B617E6">
        <w:rPr>
          <w:rFonts w:ascii="Arial" w:hAnsi="Arial" w:cs="Arial"/>
          <w:sz w:val="20"/>
        </w:rPr>
        <w:t>ou du site</w:t>
      </w:r>
      <w:r w:rsidR="00B617E6">
        <w:rPr>
          <w:rFonts w:ascii="Arial" w:hAnsi="Arial" w:cs="Arial"/>
          <w:b/>
          <w:bCs/>
          <w:i/>
          <w:iCs/>
          <w:sz w:val="20"/>
        </w:rPr>
        <w:t xml:space="preserve"> Ma réussite à l’ÉNA</w:t>
      </w:r>
    </w:p>
    <w:p w14:paraId="7AFCD431" w14:textId="77777777" w:rsidR="00094A63" w:rsidRDefault="00094A63" w:rsidP="00094A63">
      <w:pPr>
        <w:pStyle w:val="Paragraphedeliste"/>
        <w:ind w:left="360"/>
        <w:rPr>
          <w:rFonts w:ascii="Arial" w:hAnsi="Arial" w:cs="Arial"/>
          <w:sz w:val="20"/>
        </w:rPr>
      </w:pPr>
    </w:p>
    <w:p w14:paraId="506562E5" w14:textId="1B332DCE" w:rsidR="00094A63" w:rsidRDefault="00094A63" w:rsidP="00094A63">
      <w:pPr>
        <w:pStyle w:val="Paragraphedeliste"/>
        <w:ind w:left="360"/>
        <w:rPr>
          <w:rFonts w:ascii="Arial" w:hAnsi="Arial" w:cs="Arial"/>
          <w:sz w:val="20"/>
        </w:rPr>
      </w:pPr>
      <w:r w:rsidRPr="00FA0B73">
        <w:rPr>
          <w:rFonts w:ascii="Arial" w:hAnsi="Arial" w:cs="Arial"/>
          <w:sz w:val="20"/>
        </w:rPr>
        <w:t xml:space="preserve">Si </w:t>
      </w:r>
      <w:r>
        <w:rPr>
          <w:rFonts w:ascii="Arial" w:hAnsi="Arial" w:cs="Arial"/>
          <w:sz w:val="20"/>
        </w:rPr>
        <w:t xml:space="preserve">le programme visé n’est pas un programme offert au Cégep </w:t>
      </w:r>
      <w:r w:rsidR="00DB77C8">
        <w:rPr>
          <w:rFonts w:ascii="Arial" w:hAnsi="Arial" w:cs="Arial"/>
          <w:sz w:val="20"/>
        </w:rPr>
        <w:t xml:space="preserve">ou à l’ÉNA </w:t>
      </w:r>
      <w:r>
        <w:rPr>
          <w:rFonts w:ascii="Arial" w:hAnsi="Arial" w:cs="Arial"/>
          <w:sz w:val="20"/>
        </w:rPr>
        <w:t xml:space="preserve">ou si </w:t>
      </w:r>
      <w:r w:rsidRPr="00FA0B73">
        <w:rPr>
          <w:rFonts w:ascii="Arial" w:hAnsi="Arial" w:cs="Arial"/>
          <w:sz w:val="20"/>
        </w:rPr>
        <w:t>vous désirez poursuivre vos études dans un autre cégep</w:t>
      </w:r>
      <w:r>
        <w:rPr>
          <w:rFonts w:ascii="Arial" w:hAnsi="Arial" w:cs="Arial"/>
          <w:sz w:val="20"/>
        </w:rPr>
        <w:t> :</w:t>
      </w:r>
    </w:p>
    <w:p w14:paraId="5C8FD836" w14:textId="101D1ADC" w:rsidR="00094A63" w:rsidRDefault="00094A63" w:rsidP="00094A6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Vous pouvez vous référer au site du SRAM ou au site du cégep </w:t>
      </w:r>
      <w:r w:rsidR="00B617E6">
        <w:rPr>
          <w:rFonts w:ascii="Arial" w:hAnsi="Arial" w:cs="Arial"/>
          <w:sz w:val="20"/>
        </w:rPr>
        <w:t xml:space="preserve">en question </w:t>
      </w:r>
      <w:r>
        <w:rPr>
          <w:rFonts w:ascii="Arial" w:hAnsi="Arial" w:cs="Arial"/>
          <w:sz w:val="20"/>
        </w:rPr>
        <w:t>afin d’obtenir les informations sur les périodes de demandes d’admission ;</w:t>
      </w:r>
    </w:p>
    <w:p w14:paraId="10559036" w14:textId="080891D9" w:rsidR="00B617E6" w:rsidRDefault="00094A63" w:rsidP="00094A6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Vous pouvez aussi trouver l’information au Service de l’orientation scolaire</w:t>
      </w:r>
      <w:r w:rsidR="00B617E6">
        <w:rPr>
          <w:rFonts w:ascii="Arial" w:hAnsi="Arial" w:cs="Arial"/>
          <w:sz w:val="20"/>
        </w:rPr>
        <w:t>.</w:t>
      </w:r>
      <w:r w:rsidR="00DB77C8">
        <w:rPr>
          <w:rFonts w:ascii="Arial" w:hAnsi="Arial" w:cs="Arial"/>
          <w:sz w:val="20"/>
        </w:rPr>
        <w:t xml:space="preserve"> </w:t>
      </w:r>
      <w:r w:rsidR="00B617E6">
        <w:rPr>
          <w:rFonts w:ascii="Arial" w:hAnsi="Arial" w:cs="Arial"/>
          <w:sz w:val="20"/>
        </w:rPr>
        <w:t>Ces informations sont disponibles le mois précédant le début de la session :</w:t>
      </w:r>
    </w:p>
    <w:p w14:paraId="29049768" w14:textId="232736A2" w:rsidR="00B617E6" w:rsidRDefault="00B617E6" w:rsidP="00B617E6">
      <w:pPr>
        <w:pStyle w:val="Paragraphedeliste"/>
        <w:numPr>
          <w:ilvl w:val="1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Cégep : </w:t>
      </w:r>
      <w:r w:rsidR="00094A63">
        <w:rPr>
          <w:rFonts w:ascii="Arial" w:hAnsi="Arial" w:cs="Arial"/>
          <w:sz w:val="20"/>
        </w:rPr>
        <w:t>local A-109</w:t>
      </w:r>
      <w:r>
        <w:rPr>
          <w:rFonts w:ascii="Arial" w:hAnsi="Arial" w:cs="Arial"/>
          <w:sz w:val="20"/>
        </w:rPr>
        <w:t> ;</w:t>
      </w:r>
    </w:p>
    <w:p w14:paraId="15667479" w14:textId="6AA3C1E0" w:rsidR="00094A63" w:rsidRPr="00B617E6" w:rsidRDefault="00B617E6" w:rsidP="00B617E6">
      <w:pPr>
        <w:pStyle w:val="Paragraphedeliste"/>
        <w:numPr>
          <w:ilvl w:val="1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ÉNA : </w:t>
      </w:r>
      <w:r w:rsidR="002C4ECD">
        <w:rPr>
          <w:rFonts w:ascii="Arial" w:hAnsi="Arial" w:cs="Arial"/>
          <w:sz w:val="20"/>
        </w:rPr>
        <w:t>local C-170</w:t>
      </w:r>
      <w:r>
        <w:rPr>
          <w:rFonts w:ascii="Arial" w:hAnsi="Arial" w:cs="Arial"/>
          <w:sz w:val="20"/>
        </w:rPr>
        <w:t>.</w:t>
      </w:r>
    </w:p>
    <w:p w14:paraId="5D95A0C8" w14:textId="53FD7DA3" w:rsidR="009A5D49" w:rsidRDefault="009A5D49" w:rsidP="009A5D49">
      <w:pPr>
        <w:pStyle w:val="Paragraphedeliste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</w:rPr>
      </w:pPr>
      <w:bookmarkStart w:id="0" w:name="_Hlk86397639"/>
      <w:r w:rsidRPr="009A5D49">
        <w:rPr>
          <w:rFonts w:ascii="Arial" w:hAnsi="Arial" w:cs="Arial"/>
          <w:b/>
          <w:bCs/>
          <w:sz w:val="20"/>
        </w:rPr>
        <w:lastRenderedPageBreak/>
        <w:t xml:space="preserve">Sources d’information </w:t>
      </w:r>
    </w:p>
    <w:p w14:paraId="58EFCC37" w14:textId="77777777" w:rsidR="009A5D49" w:rsidRPr="009A5D49" w:rsidRDefault="009A5D49" w:rsidP="009A5D49">
      <w:pPr>
        <w:pStyle w:val="Paragraphedeliste"/>
        <w:spacing w:before="120"/>
        <w:ind w:left="360"/>
        <w:rPr>
          <w:rFonts w:ascii="Arial" w:hAnsi="Arial" w:cs="Arial"/>
          <w:b/>
          <w:bCs/>
          <w:sz w:val="20"/>
        </w:rPr>
      </w:pPr>
    </w:p>
    <w:p w14:paraId="793C1D2E" w14:textId="018A6549" w:rsidR="009A5D49" w:rsidRPr="009A5D49" w:rsidRDefault="009A5D49" w:rsidP="009A5D49">
      <w:pPr>
        <w:pStyle w:val="Paragraphedeliste"/>
        <w:spacing w:before="120"/>
        <w:ind w:left="360"/>
        <w:rPr>
          <w:rFonts w:ascii="Arial" w:hAnsi="Arial" w:cs="Arial"/>
          <w:sz w:val="20"/>
        </w:rPr>
      </w:pPr>
      <w:r w:rsidRPr="009A5D49">
        <w:rPr>
          <w:rFonts w:ascii="Arial" w:hAnsi="Arial" w:cs="Arial"/>
          <w:sz w:val="20"/>
        </w:rPr>
        <w:t xml:space="preserve">Nous vous conseillons de consulter régulièrement les sources d’information suivantes : </w:t>
      </w:r>
    </w:p>
    <w:p w14:paraId="12387855" w14:textId="2348D3CC" w:rsidR="009A5D49" w:rsidRPr="0008680E" w:rsidRDefault="009A5D49" w:rsidP="009A5D49">
      <w:pPr>
        <w:pStyle w:val="Paragraphedeliste"/>
        <w:numPr>
          <w:ilvl w:val="0"/>
          <w:numId w:val="7"/>
        </w:numPr>
        <w:spacing w:before="120"/>
        <w:jc w:val="left"/>
        <w:rPr>
          <w:rFonts w:ascii="Arial" w:hAnsi="Arial" w:cs="Arial"/>
          <w:sz w:val="20"/>
        </w:rPr>
      </w:pPr>
      <w:r w:rsidRPr="0008680E">
        <w:rPr>
          <w:rFonts w:ascii="Arial" w:hAnsi="Arial" w:cs="Arial"/>
          <w:sz w:val="20"/>
        </w:rPr>
        <w:t>Le site Internet du Cégep (</w:t>
      </w:r>
      <w:hyperlink r:id="rId9" w:history="1">
        <w:r w:rsidRPr="0008680E">
          <w:rPr>
            <w:rStyle w:val="Lienhypertexte"/>
            <w:rFonts w:ascii="Arial" w:hAnsi="Arial" w:cs="Arial"/>
            <w:sz w:val="20"/>
          </w:rPr>
          <w:t>www.cegepmontpetit.ca</w:t>
        </w:r>
      </w:hyperlink>
      <w:r w:rsidRPr="0008680E">
        <w:rPr>
          <w:rFonts w:ascii="Arial" w:hAnsi="Arial" w:cs="Arial"/>
          <w:sz w:val="20"/>
        </w:rPr>
        <w:t>);</w:t>
      </w:r>
    </w:p>
    <w:p w14:paraId="1B6D09DB" w14:textId="77777777" w:rsidR="009A5D49" w:rsidRPr="0008680E" w:rsidRDefault="009A5D49" w:rsidP="009A5D49">
      <w:pPr>
        <w:pStyle w:val="Paragraphedeliste"/>
        <w:numPr>
          <w:ilvl w:val="0"/>
          <w:numId w:val="7"/>
        </w:numPr>
        <w:spacing w:before="120"/>
        <w:jc w:val="left"/>
        <w:rPr>
          <w:rFonts w:ascii="Arial" w:hAnsi="Arial" w:cs="Arial"/>
          <w:sz w:val="20"/>
        </w:rPr>
      </w:pPr>
      <w:r w:rsidRPr="0008680E">
        <w:rPr>
          <w:rFonts w:ascii="Arial" w:hAnsi="Arial" w:cs="Arial"/>
          <w:sz w:val="20"/>
        </w:rPr>
        <w:t>Les services en ligne Omnivox;</w:t>
      </w:r>
    </w:p>
    <w:p w14:paraId="411FDA25" w14:textId="4B08486C" w:rsidR="009A5D49" w:rsidRPr="0008680E" w:rsidRDefault="009A5D49" w:rsidP="009A5D49">
      <w:pPr>
        <w:pStyle w:val="Paragraphedeliste"/>
        <w:numPr>
          <w:ilvl w:val="0"/>
          <w:numId w:val="7"/>
        </w:numPr>
        <w:spacing w:before="120"/>
        <w:jc w:val="left"/>
        <w:rPr>
          <w:rFonts w:ascii="Arial" w:hAnsi="Arial" w:cs="Arial"/>
          <w:sz w:val="20"/>
        </w:rPr>
      </w:pPr>
      <w:r w:rsidRPr="0008680E">
        <w:rPr>
          <w:rFonts w:ascii="Arial" w:hAnsi="Arial" w:cs="Arial"/>
          <w:sz w:val="20"/>
        </w:rPr>
        <w:t>Le site Ma Réussite au Cégep (</w:t>
      </w:r>
      <w:hyperlink r:id="rId10" w:history="1">
        <w:r w:rsidRPr="0008680E">
          <w:rPr>
            <w:rStyle w:val="Lienhypertexte"/>
            <w:rFonts w:ascii="Arial" w:hAnsi="Arial" w:cs="Arial"/>
            <w:sz w:val="20"/>
          </w:rPr>
          <w:t>https://mareussite.cegepmontpetit.ca/cegep</w:t>
        </w:r>
      </w:hyperlink>
      <w:r w:rsidRPr="0008680E">
        <w:rPr>
          <w:rFonts w:ascii="Arial" w:hAnsi="Arial" w:cs="Arial"/>
          <w:sz w:val="20"/>
        </w:rPr>
        <w:t>);</w:t>
      </w:r>
    </w:p>
    <w:p w14:paraId="7E009122" w14:textId="77777777" w:rsidR="009A5D49" w:rsidRPr="0008680E" w:rsidRDefault="009A5D49" w:rsidP="009A5D49">
      <w:pPr>
        <w:pStyle w:val="Paragraphedeliste"/>
        <w:numPr>
          <w:ilvl w:val="0"/>
          <w:numId w:val="7"/>
        </w:numPr>
        <w:spacing w:before="120"/>
        <w:jc w:val="left"/>
        <w:rPr>
          <w:rFonts w:ascii="Arial" w:hAnsi="Arial" w:cs="Arial"/>
          <w:sz w:val="20"/>
        </w:rPr>
      </w:pPr>
      <w:r w:rsidRPr="0008680E">
        <w:rPr>
          <w:rFonts w:ascii="Arial" w:hAnsi="Arial" w:cs="Arial"/>
          <w:sz w:val="20"/>
        </w:rPr>
        <w:t>Le téléaffichage;</w:t>
      </w:r>
    </w:p>
    <w:p w14:paraId="76CCC16E" w14:textId="77777777" w:rsidR="009A5D49" w:rsidRDefault="009A5D49" w:rsidP="009A5D49">
      <w:pPr>
        <w:pStyle w:val="Paragraphedeliste"/>
        <w:numPr>
          <w:ilvl w:val="0"/>
          <w:numId w:val="7"/>
        </w:numPr>
        <w:spacing w:before="120"/>
        <w:jc w:val="left"/>
        <w:rPr>
          <w:rFonts w:ascii="Arial" w:hAnsi="Arial" w:cs="Arial"/>
          <w:sz w:val="20"/>
        </w:rPr>
      </w:pPr>
      <w:r w:rsidRPr="0008680E">
        <w:rPr>
          <w:rFonts w:ascii="Arial" w:hAnsi="Arial" w:cs="Arial"/>
          <w:sz w:val="20"/>
        </w:rPr>
        <w:t>L’agenda étudiant.</w:t>
      </w:r>
      <w:bookmarkEnd w:id="0"/>
    </w:p>
    <w:p w14:paraId="27BAF678" w14:textId="10C7171E" w:rsidR="00AF1710" w:rsidRPr="00B617E6" w:rsidRDefault="00AF1710" w:rsidP="009A5D49">
      <w:pPr>
        <w:ind w:left="720"/>
        <w:rPr>
          <w:rFonts w:ascii="Arial" w:hAnsi="Arial" w:cs="Arial"/>
          <w:bCs/>
          <w:sz w:val="20"/>
          <w:lang w:val="fr-CA"/>
        </w:rPr>
      </w:pPr>
    </w:p>
    <w:sectPr w:rsidR="00AF1710" w:rsidRPr="00B617E6" w:rsidSect="005E5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134" w:bottom="709" w:left="1134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C3E4B" w14:textId="77777777" w:rsidR="007C355D" w:rsidRDefault="007C355D" w:rsidP="00A84431">
      <w:r>
        <w:separator/>
      </w:r>
    </w:p>
  </w:endnote>
  <w:endnote w:type="continuationSeparator" w:id="0">
    <w:p w14:paraId="52FB7576" w14:textId="77777777" w:rsidR="007C355D" w:rsidRDefault="007C355D" w:rsidP="00A8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8315" w14:textId="77777777" w:rsidR="000A4A98" w:rsidRDefault="000A4A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D58D" w14:textId="77777777" w:rsidR="0056559C" w:rsidRDefault="0056559C" w:rsidP="0056559C">
    <w:pPr>
      <w:pStyle w:val="Pieddepage"/>
      <w:tabs>
        <w:tab w:val="clear" w:pos="4320"/>
        <w:tab w:val="clear" w:pos="8640"/>
        <w:tab w:val="right" w:pos="9639"/>
      </w:tabs>
      <w:rPr>
        <w:rFonts w:ascii="Arial" w:hAnsi="Arial" w:cs="Arial"/>
        <w:color w:val="000000"/>
        <w:sz w:val="16"/>
      </w:rPr>
    </w:pPr>
    <w:r>
      <w:rPr>
        <w:rFonts w:ascii="Arial" w:hAnsi="Arial" w:cs="Arial"/>
        <w:color w:val="000000"/>
        <w:sz w:val="16"/>
      </w:rPr>
      <w:t>Service de l’organisation scolaire</w:t>
    </w:r>
    <w:r>
      <w:rPr>
        <w:rFonts w:ascii="Arial" w:hAnsi="Arial" w:cs="Arial"/>
        <w:color w:val="000000"/>
        <w:sz w:val="16"/>
      </w:rPr>
      <w:tab/>
      <w:t xml:space="preserve">Page  </w:t>
    </w:r>
    <w:r>
      <w:rPr>
        <w:rFonts w:ascii="Arial" w:hAnsi="Arial" w:cs="Arial"/>
        <w:color w:val="000000"/>
        <w:sz w:val="16"/>
      </w:rPr>
      <w:fldChar w:fldCharType="begin"/>
    </w:r>
    <w:r>
      <w:rPr>
        <w:rFonts w:ascii="Arial" w:hAnsi="Arial" w:cs="Arial"/>
        <w:color w:val="000000"/>
        <w:sz w:val="16"/>
      </w:rPr>
      <w:instrText xml:space="preserve"> PAGE   \* MERGEFORMAT </w:instrText>
    </w:r>
    <w:r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color w:val="000000"/>
        <w:sz w:val="16"/>
      </w:rPr>
      <w:t>1</w:t>
    </w:r>
    <w:r>
      <w:rPr>
        <w:rFonts w:ascii="Arial" w:hAnsi="Arial" w:cs="Arial"/>
        <w:color w:val="000000"/>
        <w:sz w:val="16"/>
      </w:rPr>
      <w:fldChar w:fldCharType="end"/>
    </w:r>
    <w:r>
      <w:rPr>
        <w:rFonts w:ascii="Arial" w:hAnsi="Arial" w:cs="Arial"/>
        <w:color w:val="000000"/>
        <w:sz w:val="16"/>
      </w:rPr>
      <w:t xml:space="preserve">  de  </w:t>
    </w:r>
    <w:r>
      <w:rPr>
        <w:rFonts w:ascii="Arial" w:hAnsi="Arial" w:cs="Arial"/>
        <w:color w:val="000000"/>
        <w:sz w:val="16"/>
      </w:rPr>
      <w:fldChar w:fldCharType="begin"/>
    </w:r>
    <w:r>
      <w:rPr>
        <w:rFonts w:ascii="Arial" w:hAnsi="Arial" w:cs="Arial"/>
        <w:color w:val="000000"/>
        <w:sz w:val="16"/>
      </w:rPr>
      <w:instrText xml:space="preserve"> NUMPAGES   \* MERGEFORMAT </w:instrText>
    </w:r>
    <w:r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color w:val="000000"/>
        <w:sz w:val="16"/>
      </w:rPr>
      <w:t>2</w:t>
    </w:r>
    <w:r>
      <w:rPr>
        <w:rFonts w:ascii="Arial" w:hAnsi="Arial" w:cs="Arial"/>
        <w:color w:val="000000"/>
        <w:sz w:val="16"/>
      </w:rPr>
      <w:fldChar w:fldCharType="end"/>
    </w:r>
  </w:p>
  <w:p w14:paraId="319965A7" w14:textId="46A68128" w:rsidR="0056559C" w:rsidRPr="007858B0" w:rsidRDefault="0056559C" w:rsidP="0056559C">
    <w:pPr>
      <w:pStyle w:val="Pieddepage"/>
      <w:tabs>
        <w:tab w:val="clear" w:pos="4320"/>
        <w:tab w:val="clear" w:pos="8640"/>
      </w:tabs>
      <w:rPr>
        <w:rFonts w:ascii="Arial" w:hAnsi="Arial" w:cs="Arial"/>
        <w:lang w:val="nl-NL"/>
      </w:rPr>
    </w:pPr>
    <w:r>
      <w:rPr>
        <w:rFonts w:ascii="Arial" w:hAnsi="Arial" w:cs="Arial"/>
        <w:color w:val="000000"/>
        <w:sz w:val="16"/>
      </w:rPr>
      <w:t>202</w:t>
    </w:r>
    <w:r w:rsidR="000A4A98">
      <w:rPr>
        <w:rFonts w:ascii="Arial" w:hAnsi="Arial" w:cs="Arial"/>
        <w:color w:val="000000"/>
        <w:sz w:val="16"/>
      </w:rPr>
      <w:t>4</w:t>
    </w:r>
    <w:r>
      <w:rPr>
        <w:rFonts w:ascii="Arial" w:hAnsi="Arial" w:cs="Arial"/>
        <w:color w:val="000000"/>
        <w:sz w:val="16"/>
      </w:rPr>
      <w:t>-</w:t>
    </w:r>
    <w:r w:rsidR="000A4A98">
      <w:rPr>
        <w:rFonts w:ascii="Arial" w:hAnsi="Arial" w:cs="Arial"/>
        <w:color w:val="000000"/>
        <w:sz w:val="16"/>
      </w:rPr>
      <w:t>11</w:t>
    </w:r>
    <w:r>
      <w:rPr>
        <w:rFonts w:ascii="Arial" w:hAnsi="Arial" w:cs="Arial"/>
        <w:color w:val="000000"/>
        <w:sz w:val="16"/>
      </w:rPr>
      <w:t>-01</w:t>
    </w:r>
  </w:p>
  <w:p w14:paraId="0B5FD10E" w14:textId="77777777" w:rsidR="00D05F4A" w:rsidRPr="0056559C" w:rsidRDefault="00D05F4A" w:rsidP="005655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A45F" w14:textId="77777777" w:rsidR="00EC01B5" w:rsidRDefault="00ED73B6" w:rsidP="006D53CF">
    <w:pPr>
      <w:pStyle w:val="Pieddepage"/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 xml:space="preserve">MAJ </w:t>
    </w:r>
    <w:r w:rsidR="007C6B1B">
      <w:rPr>
        <w:rFonts w:ascii="Arial" w:hAnsi="Arial" w:cs="Arial"/>
        <w:sz w:val="14"/>
        <w:szCs w:val="14"/>
      </w:rPr>
      <w:t>20</w:t>
    </w:r>
    <w:r w:rsidR="006C5269">
      <w:rPr>
        <w:rFonts w:ascii="Arial" w:hAnsi="Arial" w:cs="Arial"/>
        <w:sz w:val="14"/>
        <w:szCs w:val="14"/>
      </w:rPr>
      <w:t>20-10-29</w:t>
    </w:r>
    <w:r w:rsidR="006D53CF">
      <w:rPr>
        <w:rFonts w:ascii="Arial" w:hAnsi="Arial" w:cs="Arial"/>
        <w:sz w:val="18"/>
        <w:szCs w:val="18"/>
      </w:rPr>
      <w:tab/>
    </w:r>
    <w:r w:rsidR="006D53CF">
      <w:rPr>
        <w:rFonts w:ascii="Arial" w:hAnsi="Arial" w:cs="Arial"/>
        <w:sz w:val="18"/>
        <w:szCs w:val="18"/>
      </w:rPr>
      <w:tab/>
    </w:r>
    <w:r w:rsidR="00E6196A">
      <w:rPr>
        <w:rFonts w:ascii="Arial" w:hAnsi="Arial" w:cs="Arial"/>
        <w:sz w:val="18"/>
        <w:szCs w:val="18"/>
      </w:rPr>
      <w:t>…/</w:t>
    </w:r>
    <w:r w:rsidR="004B53D3">
      <w:rPr>
        <w:rFonts w:ascii="Arial" w:hAnsi="Arial" w:cs="Arial"/>
        <w:sz w:val="18"/>
        <w:szCs w:val="18"/>
      </w:rPr>
      <w:t>2</w:t>
    </w:r>
  </w:p>
  <w:p w14:paraId="33D1ADCC" w14:textId="77777777" w:rsidR="008245F2" w:rsidRPr="008245F2" w:rsidRDefault="008245F2" w:rsidP="006D53CF">
    <w:pPr>
      <w:pStyle w:val="Pieddepage"/>
      <w:jc w:val="left"/>
      <w:rPr>
        <w:rFonts w:ascii="Arial" w:hAnsi="Arial" w:cs="Arial"/>
        <w:sz w:val="14"/>
        <w:szCs w:val="14"/>
      </w:rPr>
    </w:pPr>
    <w:r w:rsidRPr="008245F2">
      <w:rPr>
        <w:rFonts w:ascii="Arial" w:hAnsi="Arial" w:cs="Arial"/>
        <w:sz w:val="14"/>
        <w:szCs w:val="14"/>
      </w:rPr>
      <w:t>Service de l’organisation scolaire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77DC" w14:textId="77777777" w:rsidR="007C355D" w:rsidRDefault="007C355D" w:rsidP="00A84431">
      <w:r>
        <w:separator/>
      </w:r>
    </w:p>
  </w:footnote>
  <w:footnote w:type="continuationSeparator" w:id="0">
    <w:p w14:paraId="5D9EA496" w14:textId="77777777" w:rsidR="007C355D" w:rsidRDefault="007C355D" w:rsidP="00A8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F206" w14:textId="77777777" w:rsidR="000A4A98" w:rsidRDefault="000A4A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5BAF" w14:textId="5ADCBA2C" w:rsidR="0056559C" w:rsidRDefault="009A5D49" w:rsidP="002B18C2">
    <w:pPr>
      <w:pStyle w:val="Titre"/>
      <w:tabs>
        <w:tab w:val="center" w:pos="5103"/>
      </w:tabs>
      <w:jc w:val="left"/>
      <w:rPr>
        <w:rFonts w:ascii="Arial" w:hAnsi="Arial" w:cs="Arial"/>
        <w:sz w:val="28"/>
      </w:rPr>
    </w:pPr>
    <w:r>
      <w:rPr>
        <w:noProof/>
        <w:lang w:val="fr-CA" w:eastAsia="fr-CA"/>
      </w:rPr>
      <w:drawing>
        <wp:inline distT="0" distB="0" distL="0" distR="0" wp14:anchorId="60DF0DDD" wp14:editId="6823B5FE">
          <wp:extent cx="1509622" cy="624975"/>
          <wp:effectExtent l="0" t="0" r="0" b="3810"/>
          <wp:docPr id="2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514" cy="6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559C">
      <w:rPr>
        <w:rFonts w:ascii="Arial" w:hAnsi="Arial" w:cs="Arial"/>
      </w:rPr>
      <w:tab/>
    </w:r>
    <w:r w:rsidR="0056559C">
      <w:rPr>
        <w:rFonts w:ascii="Arial" w:hAnsi="Arial" w:cs="Arial"/>
        <w:sz w:val="28"/>
      </w:rPr>
      <w:t>TREMPLIN-DEC</w:t>
    </w:r>
    <w:r w:rsidR="002B18C2">
      <w:rPr>
        <w:rFonts w:ascii="Arial" w:hAnsi="Arial" w:cs="Arial"/>
        <w:sz w:val="28"/>
      </w:rPr>
      <w:t xml:space="preserve"> </w:t>
    </w:r>
    <w:r w:rsidR="0056559C">
      <w:rPr>
        <w:rFonts w:ascii="Arial" w:hAnsi="Arial" w:cs="Arial"/>
        <w:sz w:val="28"/>
      </w:rPr>
      <w:t>PRÉALABLES MANQUANTS</w:t>
    </w:r>
  </w:p>
  <w:p w14:paraId="2487FFE6" w14:textId="29C7B4E9" w:rsidR="0079603E" w:rsidRDefault="0056559C" w:rsidP="002B18C2">
    <w:pPr>
      <w:pStyle w:val="Titre"/>
      <w:tabs>
        <w:tab w:val="center" w:pos="5103"/>
      </w:tabs>
      <w:jc w:val="lef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 w:rsidR="00B617E6">
      <w:rPr>
        <w:rFonts w:ascii="Arial" w:hAnsi="Arial" w:cs="Arial"/>
        <w:sz w:val="28"/>
      </w:rPr>
      <w:t>Cégep</w:t>
    </w:r>
    <w:r w:rsidR="0079603E">
      <w:rPr>
        <w:rFonts w:ascii="Arial" w:hAnsi="Arial" w:cs="Arial"/>
        <w:sz w:val="28"/>
      </w:rPr>
      <w:t> : 081.B6</w:t>
    </w:r>
    <w:r w:rsidR="002B18C2">
      <w:rPr>
        <w:rFonts w:ascii="Arial" w:hAnsi="Arial" w:cs="Arial"/>
        <w:sz w:val="28"/>
      </w:rPr>
      <w:t xml:space="preserve">               </w:t>
    </w:r>
    <w:r w:rsidR="002C4ECD">
      <w:rPr>
        <w:rFonts w:ascii="Arial" w:hAnsi="Arial" w:cs="Arial"/>
        <w:sz w:val="28"/>
      </w:rPr>
      <w:t xml:space="preserve"> ÉNA</w:t>
    </w:r>
    <w:r w:rsidR="0079603E">
      <w:rPr>
        <w:rFonts w:ascii="Arial" w:hAnsi="Arial" w:cs="Arial"/>
        <w:sz w:val="28"/>
      </w:rPr>
      <w:t> : 281.B6</w:t>
    </w:r>
  </w:p>
  <w:p w14:paraId="347C05BA" w14:textId="77777777" w:rsidR="0056559C" w:rsidRDefault="005655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B5E5" w14:textId="77777777" w:rsidR="0056559C" w:rsidRPr="00A37CAB" w:rsidRDefault="0056559C" w:rsidP="0056559C">
    <w:pPr>
      <w:pStyle w:val="Titre"/>
      <w:tabs>
        <w:tab w:val="center" w:pos="4536"/>
      </w:tabs>
      <w:jc w:val="left"/>
      <w:rPr>
        <w:rFonts w:ascii="Arial" w:hAnsi="Arial" w:cs="Arial"/>
        <w:sz w:val="28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24F5C3E" wp14:editId="49929D2D">
          <wp:simplePos x="0" y="0"/>
          <wp:positionH relativeFrom="margin">
            <wp:posOffset>-466725</wp:posOffset>
          </wp:positionH>
          <wp:positionV relativeFrom="paragraph">
            <wp:posOffset>-288290</wp:posOffset>
          </wp:positionV>
          <wp:extent cx="1188693" cy="971550"/>
          <wp:effectExtent l="0" t="0" r="0" b="0"/>
          <wp:wrapSquare wrapText="bothSides"/>
          <wp:docPr id="15" name="Image 15" descr="http://www.college-em.qc.ca/public/acb09721-973a-4bfd-9741-52ca811aabc3/mes_images/logos/logos_refonte_aout2013/cegep/jpg/cem_v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llege-em.qc.ca/public/acb09721-973a-4bfd-9741-52ca811aabc3/mes_images/logos/logos_refonte_aout2013/cegep/jpg/cem_v_no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69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  <w:sz w:val="28"/>
      </w:rPr>
      <w:t>TREMPLIN-DEC</w:t>
    </w:r>
  </w:p>
  <w:p w14:paraId="7734EE20" w14:textId="1F16D71A" w:rsidR="0056559C" w:rsidRDefault="0056559C" w:rsidP="0056559C">
    <w:pPr>
      <w:pStyle w:val="Titre"/>
      <w:tabs>
        <w:tab w:val="center" w:pos="4536"/>
      </w:tabs>
      <w:jc w:val="lef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  <w:t>PRÉALABLES MANQUANTS</w:t>
    </w:r>
  </w:p>
  <w:p w14:paraId="44A03CF5" w14:textId="05BF58C8" w:rsidR="0056559C" w:rsidRDefault="0056559C" w:rsidP="0056559C">
    <w:pPr>
      <w:pStyle w:val="Titre"/>
      <w:tabs>
        <w:tab w:val="center" w:pos="4536"/>
      </w:tabs>
      <w:jc w:val="lef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 w:rsidRPr="009B6439">
      <w:rPr>
        <w:rFonts w:ascii="Arial" w:hAnsi="Arial" w:cs="Arial"/>
        <w:sz w:val="28"/>
      </w:rPr>
      <w:t>081.</w:t>
    </w:r>
    <w:r>
      <w:rPr>
        <w:rFonts w:ascii="Arial" w:hAnsi="Arial" w:cs="Arial"/>
        <w:sz w:val="28"/>
      </w:rPr>
      <w:t>B6</w:t>
    </w:r>
  </w:p>
  <w:p w14:paraId="3E9740DC" w14:textId="77A5AE5A" w:rsidR="00725E3A" w:rsidRPr="0056559C" w:rsidRDefault="00725E3A" w:rsidP="005655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EF"/>
    <w:multiLevelType w:val="multilevel"/>
    <w:tmpl w:val="06C4FA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7541F"/>
    <w:multiLevelType w:val="hybridMultilevel"/>
    <w:tmpl w:val="F1DAC256"/>
    <w:lvl w:ilvl="0" w:tplc="02BE9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91AE6"/>
    <w:multiLevelType w:val="hybridMultilevel"/>
    <w:tmpl w:val="B0B6ACC0"/>
    <w:lvl w:ilvl="0" w:tplc="04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90382496">
      <w:start w:val="1"/>
      <w:numFmt w:val="bullet"/>
      <w:lvlText w:val="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42144"/>
    <w:multiLevelType w:val="hybridMultilevel"/>
    <w:tmpl w:val="34201F8A"/>
    <w:lvl w:ilvl="0" w:tplc="30046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736"/>
    <w:multiLevelType w:val="hybridMultilevel"/>
    <w:tmpl w:val="5EC4E492"/>
    <w:lvl w:ilvl="0" w:tplc="04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59E1"/>
    <w:multiLevelType w:val="hybridMultilevel"/>
    <w:tmpl w:val="7B3E90B2"/>
    <w:lvl w:ilvl="0" w:tplc="CD7C9C0C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Calibri" w:eastAsiaTheme="minorHAnsi" w:hAnsi="Calibri" w:cs="Calibri" w:hint="default"/>
      </w:rPr>
    </w:lvl>
    <w:lvl w:ilvl="1" w:tplc="90382496">
      <w:start w:val="1"/>
      <w:numFmt w:val="bullet"/>
      <w:lvlText w:val="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CB05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715EE"/>
    <w:multiLevelType w:val="hybridMultilevel"/>
    <w:tmpl w:val="0A4ECF3A"/>
    <w:lvl w:ilvl="0" w:tplc="300468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9373625">
    <w:abstractNumId w:val="1"/>
  </w:num>
  <w:num w:numId="2" w16cid:durableId="1270311953">
    <w:abstractNumId w:val="4"/>
  </w:num>
  <w:num w:numId="3" w16cid:durableId="338586164">
    <w:abstractNumId w:val="2"/>
  </w:num>
  <w:num w:numId="4" w16cid:durableId="386027651">
    <w:abstractNumId w:val="5"/>
  </w:num>
  <w:num w:numId="5" w16cid:durableId="451365727">
    <w:abstractNumId w:val="3"/>
  </w:num>
  <w:num w:numId="6" w16cid:durableId="36466728">
    <w:abstractNumId w:val="0"/>
  </w:num>
  <w:num w:numId="7" w16cid:durableId="1323119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68"/>
    <w:rsid w:val="00004409"/>
    <w:rsid w:val="00061961"/>
    <w:rsid w:val="00094A63"/>
    <w:rsid w:val="000A07B5"/>
    <w:rsid w:val="000A4A98"/>
    <w:rsid w:val="000B7FA8"/>
    <w:rsid w:val="000C68C6"/>
    <w:rsid w:val="000E363A"/>
    <w:rsid w:val="001102C3"/>
    <w:rsid w:val="00133ADA"/>
    <w:rsid w:val="001924D5"/>
    <w:rsid w:val="001B284C"/>
    <w:rsid w:val="001C0DE2"/>
    <w:rsid w:val="001E7F01"/>
    <w:rsid w:val="00237D97"/>
    <w:rsid w:val="002A647D"/>
    <w:rsid w:val="002A7D9F"/>
    <w:rsid w:val="002B18C2"/>
    <w:rsid w:val="002C4ECD"/>
    <w:rsid w:val="002C61B7"/>
    <w:rsid w:val="003428DC"/>
    <w:rsid w:val="003902BD"/>
    <w:rsid w:val="003D1F39"/>
    <w:rsid w:val="0041218D"/>
    <w:rsid w:val="004177F3"/>
    <w:rsid w:val="00417B1A"/>
    <w:rsid w:val="00467E5B"/>
    <w:rsid w:val="004B53D3"/>
    <w:rsid w:val="00541A10"/>
    <w:rsid w:val="00556492"/>
    <w:rsid w:val="0056012B"/>
    <w:rsid w:val="00564CB6"/>
    <w:rsid w:val="0056559C"/>
    <w:rsid w:val="005748E7"/>
    <w:rsid w:val="005A17FA"/>
    <w:rsid w:val="005C3F4A"/>
    <w:rsid w:val="005E5179"/>
    <w:rsid w:val="005E5E08"/>
    <w:rsid w:val="006014D6"/>
    <w:rsid w:val="00602463"/>
    <w:rsid w:val="00612C03"/>
    <w:rsid w:val="00643DC1"/>
    <w:rsid w:val="00656E0F"/>
    <w:rsid w:val="00683F64"/>
    <w:rsid w:val="00686614"/>
    <w:rsid w:val="00693B38"/>
    <w:rsid w:val="006970B0"/>
    <w:rsid w:val="006A750A"/>
    <w:rsid w:val="006C5269"/>
    <w:rsid w:val="006D53CF"/>
    <w:rsid w:val="00725E3A"/>
    <w:rsid w:val="00734F2A"/>
    <w:rsid w:val="0079603E"/>
    <w:rsid w:val="007A008F"/>
    <w:rsid w:val="007C355D"/>
    <w:rsid w:val="007C6B1B"/>
    <w:rsid w:val="007E252C"/>
    <w:rsid w:val="00812FF5"/>
    <w:rsid w:val="00815794"/>
    <w:rsid w:val="008245F2"/>
    <w:rsid w:val="00852AD8"/>
    <w:rsid w:val="00853670"/>
    <w:rsid w:val="008605CF"/>
    <w:rsid w:val="0086447A"/>
    <w:rsid w:val="008807A2"/>
    <w:rsid w:val="00891B37"/>
    <w:rsid w:val="00897FFE"/>
    <w:rsid w:val="008B3FBD"/>
    <w:rsid w:val="008D27F7"/>
    <w:rsid w:val="008D3F89"/>
    <w:rsid w:val="008F0446"/>
    <w:rsid w:val="008F3884"/>
    <w:rsid w:val="009034EF"/>
    <w:rsid w:val="00920E82"/>
    <w:rsid w:val="0092685E"/>
    <w:rsid w:val="00975F9B"/>
    <w:rsid w:val="00995183"/>
    <w:rsid w:val="009A5D49"/>
    <w:rsid w:val="009B6439"/>
    <w:rsid w:val="009B67F9"/>
    <w:rsid w:val="009E4211"/>
    <w:rsid w:val="00A01B12"/>
    <w:rsid w:val="00A03A1E"/>
    <w:rsid w:val="00A13C47"/>
    <w:rsid w:val="00A51610"/>
    <w:rsid w:val="00A5311C"/>
    <w:rsid w:val="00A84431"/>
    <w:rsid w:val="00AF1344"/>
    <w:rsid w:val="00AF1710"/>
    <w:rsid w:val="00B2229C"/>
    <w:rsid w:val="00B5115E"/>
    <w:rsid w:val="00B617E6"/>
    <w:rsid w:val="00B93214"/>
    <w:rsid w:val="00BB0E52"/>
    <w:rsid w:val="00C3290D"/>
    <w:rsid w:val="00C85D69"/>
    <w:rsid w:val="00CA5AC1"/>
    <w:rsid w:val="00CA6134"/>
    <w:rsid w:val="00D011EC"/>
    <w:rsid w:val="00D03BC1"/>
    <w:rsid w:val="00D05F4A"/>
    <w:rsid w:val="00D10FD4"/>
    <w:rsid w:val="00D34315"/>
    <w:rsid w:val="00D90BE2"/>
    <w:rsid w:val="00DA78E2"/>
    <w:rsid w:val="00DB688B"/>
    <w:rsid w:val="00DB77C8"/>
    <w:rsid w:val="00DF53E1"/>
    <w:rsid w:val="00E142EE"/>
    <w:rsid w:val="00E1728F"/>
    <w:rsid w:val="00E6196A"/>
    <w:rsid w:val="00E6211D"/>
    <w:rsid w:val="00E744BA"/>
    <w:rsid w:val="00E90124"/>
    <w:rsid w:val="00EB7E68"/>
    <w:rsid w:val="00EC01B5"/>
    <w:rsid w:val="00ED73B6"/>
    <w:rsid w:val="00EE23E8"/>
    <w:rsid w:val="00F024D2"/>
    <w:rsid w:val="00F34CDD"/>
    <w:rsid w:val="00F417C1"/>
    <w:rsid w:val="00F80114"/>
    <w:rsid w:val="00F8778F"/>
    <w:rsid w:val="00FA6684"/>
    <w:rsid w:val="00FB2151"/>
    <w:rsid w:val="00FD6FB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BF25EC"/>
  <w15:docId w15:val="{CC05F49B-9592-4493-9E05-5F720445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31"/>
    <w:pPr>
      <w:spacing w:after="0" w:line="240" w:lineRule="auto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443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84431"/>
  </w:style>
  <w:style w:type="paragraph" w:styleId="Pieddepage">
    <w:name w:val="footer"/>
    <w:basedOn w:val="Normal"/>
    <w:link w:val="PieddepageCar"/>
    <w:unhideWhenUsed/>
    <w:rsid w:val="00A8443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4431"/>
  </w:style>
  <w:style w:type="paragraph" w:styleId="Titre">
    <w:name w:val="Title"/>
    <w:basedOn w:val="Normal"/>
    <w:link w:val="TitreCar"/>
    <w:qFormat/>
    <w:rsid w:val="00A84431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reCar">
    <w:name w:val="Titre Car"/>
    <w:basedOn w:val="Policepardfaut"/>
    <w:link w:val="Titre"/>
    <w:rsid w:val="00A84431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8443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44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B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B12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C526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88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79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901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012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0124"/>
    <w:rPr>
      <w:rFonts w:ascii="New Century Schlbk" w:eastAsia="Times New Roman" w:hAnsi="New Century Schlbk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01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0124"/>
    <w:rPr>
      <w:rFonts w:ascii="New Century Schlbk" w:eastAsia="Times New Roman" w:hAnsi="New Century Schlbk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eussite.cegepmontpetit.ca/ena/mon-parcour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eussite.cegepmontpetit.ca/cegep/mon-parcour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areussite.cegepmontpetit.ca/ceg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gepmontpetit.c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Édouard-Montpetit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isabelle.dufort</dc:creator>
  <cp:keywords/>
  <dc:description/>
  <cp:lastModifiedBy>Claudia Mailloux-Hébert</cp:lastModifiedBy>
  <cp:revision>25</cp:revision>
  <cp:lastPrinted>2024-11-06T19:02:00Z</cp:lastPrinted>
  <dcterms:created xsi:type="dcterms:W3CDTF">2018-11-15T13:54:00Z</dcterms:created>
  <dcterms:modified xsi:type="dcterms:W3CDTF">2024-11-06T20:18:00Z</dcterms:modified>
</cp:coreProperties>
</file>