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A870" w14:textId="77777777" w:rsidR="004E066F" w:rsidRDefault="004E066F" w:rsidP="004E066F">
      <w:pPr>
        <w:jc w:val="right"/>
        <w:rPr>
          <w:rFonts w:ascii="Arial" w:hAnsi="Arial" w:cs="Arial"/>
          <w:b/>
          <w:i/>
          <w:sz w:val="26"/>
          <w:szCs w:val="26"/>
        </w:rPr>
      </w:pPr>
      <w:r>
        <w:rPr>
          <w:rFonts w:ascii="Arial" w:hAnsi="Arial" w:cs="Arial"/>
          <w:b/>
          <w:i/>
          <w:sz w:val="26"/>
          <w:szCs w:val="26"/>
        </w:rPr>
        <w:t>CAHIER DE PROGRAMME</w:t>
      </w:r>
    </w:p>
    <w:p w14:paraId="5BEBC679" w14:textId="77777777" w:rsidR="004E066F" w:rsidRPr="00F66226" w:rsidRDefault="004E066F" w:rsidP="004E066F">
      <w:pPr>
        <w:jc w:val="right"/>
        <w:rPr>
          <w:rFonts w:ascii="Arial" w:hAnsi="Arial" w:cs="Arial"/>
          <w:b/>
          <w:i/>
          <w:sz w:val="16"/>
          <w:szCs w:val="16"/>
        </w:rPr>
      </w:pPr>
    </w:p>
    <w:p w14:paraId="7F29FE79" w14:textId="77777777" w:rsidR="009648C7" w:rsidRPr="00EF7B67" w:rsidRDefault="00BD04D4" w:rsidP="009C75CA">
      <w:pPr>
        <w:jc w:val="right"/>
        <w:rPr>
          <w:rFonts w:ascii="Arial" w:hAnsi="Arial" w:cs="Arial"/>
          <w:b/>
          <w:sz w:val="26"/>
          <w:szCs w:val="26"/>
        </w:rPr>
      </w:pPr>
      <w:r>
        <w:rPr>
          <w:rFonts w:ascii="Arial" w:hAnsi="Arial" w:cs="Arial"/>
          <w:b/>
          <w:i/>
          <w:sz w:val="26"/>
          <w:szCs w:val="26"/>
        </w:rPr>
        <w:t xml:space="preserve">TECHNIQUES DE GÉNIE AÉROSPATIAL </w:t>
      </w:r>
      <w:r w:rsidR="009648C7" w:rsidRPr="00EF7B67">
        <w:rPr>
          <w:rFonts w:ascii="Arial" w:hAnsi="Arial" w:cs="Arial"/>
          <w:b/>
          <w:sz w:val="26"/>
          <w:szCs w:val="26"/>
        </w:rPr>
        <w:t>(</w:t>
      </w:r>
      <w:r w:rsidR="00657ECE" w:rsidRPr="00EF7B67">
        <w:rPr>
          <w:rFonts w:ascii="Arial" w:hAnsi="Arial" w:cs="Arial"/>
          <w:b/>
          <w:sz w:val="26"/>
          <w:szCs w:val="26"/>
        </w:rPr>
        <w:t>280.B0</w:t>
      </w:r>
      <w:r w:rsidR="009648C7" w:rsidRPr="00EF7B67">
        <w:rPr>
          <w:rFonts w:ascii="Arial" w:hAnsi="Arial" w:cs="Arial"/>
          <w:b/>
          <w:sz w:val="26"/>
          <w:szCs w:val="26"/>
        </w:rPr>
        <w:t>)</w:t>
      </w:r>
    </w:p>
    <w:p w14:paraId="09146517" w14:textId="77777777" w:rsidR="00D0054B" w:rsidRPr="00FC562D" w:rsidRDefault="00D0054B" w:rsidP="00D0054B">
      <w:pPr>
        <w:jc w:val="right"/>
        <w:rPr>
          <w:rFonts w:ascii="Arial" w:hAnsi="Arial" w:cs="Arial"/>
          <w:b/>
          <w:sz w:val="26"/>
          <w:szCs w:val="26"/>
        </w:rPr>
      </w:pPr>
      <w:r w:rsidRPr="00FC562D">
        <w:rPr>
          <w:rFonts w:ascii="Arial" w:hAnsi="Arial" w:cs="Arial"/>
          <w:b/>
          <w:i/>
          <w:sz w:val="26"/>
          <w:szCs w:val="26"/>
        </w:rPr>
        <w:t xml:space="preserve">DEC-BAC EN </w:t>
      </w:r>
      <w:r w:rsidR="0002525B" w:rsidRPr="00FC562D">
        <w:rPr>
          <w:rFonts w:ascii="Arial" w:hAnsi="Arial" w:cs="Arial"/>
          <w:b/>
          <w:i/>
          <w:sz w:val="26"/>
          <w:szCs w:val="26"/>
        </w:rPr>
        <w:t xml:space="preserve">TECHNIQUES DE </w:t>
      </w:r>
      <w:r w:rsidRPr="00FC562D">
        <w:rPr>
          <w:rFonts w:ascii="Arial" w:hAnsi="Arial" w:cs="Arial"/>
          <w:b/>
          <w:i/>
          <w:sz w:val="26"/>
          <w:szCs w:val="26"/>
        </w:rPr>
        <w:t>GÉNIE AÉROSPATIAL</w:t>
      </w:r>
      <w:r w:rsidRPr="00FC562D">
        <w:rPr>
          <w:rFonts w:ascii="Arial" w:hAnsi="Arial" w:cs="Arial"/>
          <w:b/>
          <w:sz w:val="26"/>
          <w:szCs w:val="26"/>
        </w:rPr>
        <w:t xml:space="preserve"> (280.BU)</w:t>
      </w:r>
      <w:r w:rsidR="00F43629" w:rsidRPr="00FC562D">
        <w:rPr>
          <w:rFonts w:ascii="Arial" w:hAnsi="Arial" w:cs="Arial"/>
          <w:b/>
          <w:sz w:val="26"/>
          <w:szCs w:val="26"/>
        </w:rPr>
        <w:t xml:space="preserve"> </w:t>
      </w:r>
    </w:p>
    <w:p w14:paraId="6E76E404" w14:textId="77777777" w:rsidR="00874B25" w:rsidRPr="009315C3" w:rsidRDefault="00874B25" w:rsidP="00874B25">
      <w:pPr>
        <w:jc w:val="right"/>
        <w:rPr>
          <w:rFonts w:ascii="Arial" w:hAnsi="Arial" w:cs="Arial"/>
          <w:b/>
          <w:sz w:val="12"/>
          <w:szCs w:val="12"/>
        </w:rPr>
      </w:pPr>
    </w:p>
    <w:p w14:paraId="6216644A" w14:textId="77777777"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10124806"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2861B931"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480A4A51"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4DD1E422"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0829DCF9"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générale complémenta</w:t>
      </w:r>
      <w:r w:rsidR="00241857">
        <w:rPr>
          <w:rFonts w:ascii="Arial" w:hAnsi="Arial" w:cs="Arial"/>
          <w:sz w:val="22"/>
          <w:szCs w:val="22"/>
        </w:rPr>
        <w:t>ire. » (Article 5</w:t>
      </w:r>
      <w:r w:rsidRPr="00DD6B1E">
        <w:rPr>
          <w:rFonts w:ascii="Arial" w:hAnsi="Arial" w:cs="Arial"/>
          <w:sz w:val="22"/>
          <w:szCs w:val="22"/>
        </w:rPr>
        <w:t>.4.3)</w:t>
      </w:r>
    </w:p>
    <w:p w14:paraId="490EF028" w14:textId="77777777"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5D20151B" w14:textId="77777777" w:rsidR="00874B25" w:rsidRPr="009315C3" w:rsidRDefault="00874B25" w:rsidP="00874B25">
      <w:pPr>
        <w:rPr>
          <w:rFonts w:ascii="Arial" w:hAnsi="Arial" w:cs="Arial"/>
          <w:sz w:val="12"/>
          <w:szCs w:val="12"/>
        </w:rPr>
      </w:pPr>
    </w:p>
    <w:p w14:paraId="32D6A033" w14:textId="77777777"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6ECC93E0" w14:textId="77777777" w:rsidR="00874B25"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3951DFED" w14:textId="77777777" w:rsidR="00C62E23" w:rsidRPr="00DD6B1E" w:rsidRDefault="00C62E23"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14:paraId="15086223" w14:textId="77777777" w:rsidR="00874B25" w:rsidRPr="00DD6B1E" w:rsidRDefault="00874B25" w:rsidP="009315C3">
      <w:pPr>
        <w:pBdr>
          <w:top w:val="double" w:sz="4" w:space="6" w:color="auto" w:shadow="1"/>
          <w:left w:val="double" w:sz="4" w:space="12" w:color="auto" w:shadow="1"/>
          <w:bottom w:val="double" w:sz="4" w:space="6" w:color="auto" w:shadow="1"/>
          <w:right w:val="double" w:sz="4" w:space="12" w:color="auto" w:shadow="1"/>
        </w:pBdr>
        <w:spacing w:before="120"/>
        <w:ind w:left="284" w:right="193"/>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7DA9A6C9" w14:textId="77777777" w:rsidR="00874B25" w:rsidRPr="009315C3" w:rsidRDefault="00874B25" w:rsidP="00874B25">
      <w:pPr>
        <w:rPr>
          <w:rFonts w:ascii="Arial" w:hAnsi="Arial" w:cs="Arial"/>
          <w:sz w:val="12"/>
          <w:szCs w:val="12"/>
        </w:rPr>
      </w:pPr>
    </w:p>
    <w:p w14:paraId="7070778F" w14:textId="77777777"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25A7A39C" w14:textId="77777777" w:rsidR="00874B25"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IMPORTANT</w:t>
      </w:r>
    </w:p>
    <w:p w14:paraId="2B3C587D" w14:textId="77777777" w:rsidR="009315C3" w:rsidRDefault="009315C3"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14:paraId="525FB267" w14:textId="027A24CB" w:rsidR="00AF4206" w:rsidRPr="004D1F08" w:rsidRDefault="009315C3" w:rsidP="000D5B6E">
      <w:pPr>
        <w:pBdr>
          <w:top w:val="double" w:sz="4" w:space="6" w:color="auto" w:shadow="1"/>
          <w:left w:val="double" w:sz="4" w:space="12" w:color="auto" w:shadow="1"/>
          <w:bottom w:val="double" w:sz="4" w:space="6" w:color="auto" w:shadow="1"/>
          <w:right w:val="double" w:sz="4" w:space="12" w:color="auto" w:shadow="1"/>
        </w:pBdr>
        <w:ind w:left="284" w:right="191"/>
        <w:jc w:val="left"/>
        <w:rPr>
          <w:rFonts w:ascii="Arial" w:hAnsi="Arial"/>
          <w:b/>
          <w:sz w:val="16"/>
          <w:szCs w:val="16"/>
        </w:rPr>
        <w:sectPr w:rsidR="00AF4206" w:rsidRPr="004D1F08" w:rsidSect="00EC6CB9">
          <w:footerReference w:type="default" r:id="rId7"/>
          <w:headerReference w:type="first" r:id="rId8"/>
          <w:footerReference w:type="first" r:id="rId9"/>
          <w:pgSz w:w="12240" w:h="15840" w:code="1"/>
          <w:pgMar w:top="862" w:right="862" w:bottom="862" w:left="862" w:header="561" w:footer="561" w:gutter="0"/>
          <w:cols w:space="720"/>
          <w:titlePg/>
        </w:sectPr>
      </w:pPr>
      <w:r>
        <w:rPr>
          <w:rFonts w:ascii="Arial" w:hAnsi="Arial" w:cs="Arial"/>
          <w:b/>
          <w:sz w:val="22"/>
          <w:szCs w:val="22"/>
        </w:rPr>
        <w:t xml:space="preserve">Vous </w:t>
      </w:r>
      <w:r w:rsidRPr="00DD6B1E">
        <w:rPr>
          <w:rFonts w:ascii="Arial" w:hAnsi="Arial" w:cs="Arial"/>
          <w:b/>
          <w:sz w:val="22"/>
          <w:szCs w:val="22"/>
        </w:rPr>
        <w:t xml:space="preserve">devez conserver ce </w:t>
      </w:r>
      <w:r>
        <w:rPr>
          <w:rFonts w:ascii="Arial" w:hAnsi="Arial" w:cs="Arial"/>
          <w:b/>
          <w:sz w:val="22"/>
          <w:szCs w:val="22"/>
        </w:rPr>
        <w:t>cahier de programme</w:t>
      </w:r>
      <w:r w:rsidRPr="00DD6B1E">
        <w:rPr>
          <w:rFonts w:ascii="Arial" w:hAnsi="Arial" w:cs="Arial"/>
          <w:b/>
          <w:sz w:val="22"/>
          <w:szCs w:val="22"/>
        </w:rPr>
        <w:t xml:space="preserve"> durant toute la durée de vos études collégiales</w:t>
      </w:r>
      <w:r>
        <w:rPr>
          <w:rFonts w:ascii="Arial" w:hAnsi="Arial" w:cs="Arial"/>
          <w:b/>
          <w:sz w:val="22"/>
          <w:szCs w:val="22"/>
        </w:rPr>
        <w:t xml:space="preserve">. </w:t>
      </w:r>
      <w:r w:rsidRPr="007C1470">
        <w:rPr>
          <w:rFonts w:ascii="Arial" w:hAnsi="Arial" w:cs="Arial"/>
          <w:sz w:val="22"/>
          <w:szCs w:val="22"/>
        </w:rPr>
        <w:t xml:space="preserve">Il est également disponible sur le </w:t>
      </w:r>
      <w:r w:rsidRPr="007C1470">
        <w:rPr>
          <w:rStyle w:val="Corpsdetexte2Car"/>
          <w:rFonts w:cs="Arial"/>
          <w:sz w:val="22"/>
          <w:szCs w:val="22"/>
        </w:rPr>
        <w:t xml:space="preserve">site Internet du Cégep au </w:t>
      </w:r>
      <w:hyperlink r:id="rId10" w:history="1">
        <w:r w:rsidR="000D5B6E" w:rsidRPr="004A0B8C">
          <w:rPr>
            <w:rStyle w:val="Lienhypertexte"/>
            <w:rFonts w:ascii="Arial" w:hAnsi="Arial" w:cs="Arial"/>
            <w:sz w:val="22"/>
            <w:szCs w:val="22"/>
          </w:rPr>
          <w:t>https://mareussite.cegepmontpetit.ca/ena/mon-parcours/mon-programme/cahiers-de-programmes/</w:t>
        </w:r>
      </w:hyperlink>
      <w:r w:rsidR="000D5B6E">
        <w:rPr>
          <w:rStyle w:val="Corpsdetexte2Car"/>
          <w:rFonts w:cs="Arial"/>
          <w:sz w:val="22"/>
          <w:szCs w:val="22"/>
        </w:rPr>
        <w:t xml:space="preserve"> </w:t>
      </w:r>
    </w:p>
    <w:p w14:paraId="3C4BF488" w14:textId="72C10E20" w:rsidR="007F50DE" w:rsidRDefault="00384A79" w:rsidP="000E6602">
      <w:pPr>
        <w:tabs>
          <w:tab w:val="left" w:pos="780"/>
        </w:tabs>
      </w:pPr>
      <w:r>
        <w:rPr>
          <w:noProof/>
        </w:rPr>
        <w:lastRenderedPageBreak/>
        <w:drawing>
          <wp:anchor distT="0" distB="0" distL="114300" distR="114300" simplePos="0" relativeHeight="251669504" behindDoc="0" locked="0" layoutInCell="1" allowOverlap="1" wp14:anchorId="33662161" wp14:editId="7E583AB3">
            <wp:simplePos x="0" y="0"/>
            <wp:positionH relativeFrom="margin">
              <wp:posOffset>-1100455</wp:posOffset>
            </wp:positionH>
            <wp:positionV relativeFrom="margin">
              <wp:align>top</wp:align>
            </wp:positionV>
            <wp:extent cx="8878570" cy="7218045"/>
            <wp:effectExtent l="0" t="7938"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878570" cy="7218045"/>
                    </a:xfrm>
                    <a:prstGeom prst="rect">
                      <a:avLst/>
                    </a:prstGeom>
                  </pic:spPr>
                </pic:pic>
              </a:graphicData>
            </a:graphic>
            <wp14:sizeRelH relativeFrom="margin">
              <wp14:pctWidth>0</wp14:pctWidth>
            </wp14:sizeRelH>
            <wp14:sizeRelV relativeFrom="margin">
              <wp14:pctHeight>0</wp14:pctHeight>
            </wp14:sizeRelV>
          </wp:anchor>
        </w:drawing>
      </w:r>
      <w:r w:rsidR="000E6602">
        <w:tab/>
      </w:r>
    </w:p>
    <w:p w14:paraId="48F0DA73" w14:textId="1BB3A5C8" w:rsidR="007F50DE" w:rsidRPr="007F50DE" w:rsidRDefault="007F50DE" w:rsidP="007F50DE"/>
    <w:p w14:paraId="22BDAAE8" w14:textId="4AB54A65" w:rsidR="00B913E2" w:rsidRDefault="00473D8F" w:rsidP="001B4CDB">
      <w:pPr>
        <w:jc w:val="center"/>
        <w:rPr>
          <w:rFonts w:ascii="Arial" w:hAnsi="Arial" w:cs="Arial"/>
          <w:b/>
          <w:caps/>
          <w:sz w:val="22"/>
          <w:szCs w:val="22"/>
        </w:rPr>
      </w:pPr>
      <w:r>
        <w:rPr>
          <w:rFonts w:ascii="Arial" w:hAnsi="Arial" w:cs="Arial"/>
          <w:b/>
          <w:caps/>
          <w:noProof/>
          <w:sz w:val="22"/>
          <w:szCs w:val="22"/>
        </w:rPr>
        <w:drawing>
          <wp:inline distT="0" distB="0" distL="0" distR="0" wp14:anchorId="27F3D7DD" wp14:editId="0D5D55E0">
            <wp:extent cx="6781552" cy="8626475"/>
            <wp:effectExtent l="0" t="0" r="635" b="3175"/>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6781552" cy="8626475"/>
                    </a:xfrm>
                    <a:prstGeom prst="rect">
                      <a:avLst/>
                    </a:prstGeom>
                  </pic:spPr>
                </pic:pic>
              </a:graphicData>
            </a:graphic>
          </wp:inline>
        </w:drawing>
      </w:r>
      <w:r w:rsidR="00B913E2">
        <w:rPr>
          <w:rFonts w:ascii="Arial" w:hAnsi="Arial" w:cs="Arial"/>
          <w:b/>
          <w:caps/>
          <w:sz w:val="22"/>
          <w:szCs w:val="22"/>
        </w:rPr>
        <w:br w:type="page"/>
      </w:r>
    </w:p>
    <w:p w14:paraId="61523C01" w14:textId="77777777" w:rsidR="00380B21" w:rsidRPr="003F2B6D" w:rsidRDefault="00380B21" w:rsidP="00380B21">
      <w:pPr>
        <w:jc w:val="center"/>
        <w:rPr>
          <w:rFonts w:ascii="Arial" w:hAnsi="Arial" w:cs="Arial"/>
          <w:b/>
          <w:caps/>
          <w:sz w:val="22"/>
          <w:szCs w:val="22"/>
        </w:rPr>
      </w:pPr>
      <w:r w:rsidRPr="003F2B6D">
        <w:rPr>
          <w:rFonts w:ascii="Arial" w:hAnsi="Arial" w:cs="Arial"/>
          <w:b/>
          <w:caps/>
          <w:sz w:val="22"/>
          <w:szCs w:val="22"/>
        </w:rPr>
        <w:lastRenderedPageBreak/>
        <w:t>Votre cheminement scolaire</w:t>
      </w:r>
    </w:p>
    <w:p w14:paraId="2AD4D545" w14:textId="77777777" w:rsidR="00380B21" w:rsidRPr="000662C2" w:rsidRDefault="00380B21" w:rsidP="00380B21">
      <w:pPr>
        <w:numPr>
          <w:ilvl w:val="0"/>
          <w:numId w:val="2"/>
        </w:numPr>
        <w:spacing w:before="200"/>
        <w:ind w:right="-14"/>
        <w:rPr>
          <w:rFonts w:ascii="Arial" w:hAnsi="Arial" w:cs="Arial"/>
          <w:b/>
          <w:sz w:val="21"/>
          <w:szCs w:val="21"/>
        </w:rPr>
      </w:pPr>
      <w:r w:rsidRPr="000662C2">
        <w:rPr>
          <w:rFonts w:ascii="Arial" w:hAnsi="Arial" w:cs="Arial"/>
          <w:b/>
          <w:sz w:val="21"/>
          <w:szCs w:val="21"/>
        </w:rPr>
        <w:t>Offre de cours</w:t>
      </w:r>
    </w:p>
    <w:p w14:paraId="420688EA" w14:textId="77777777" w:rsidR="00BA4546" w:rsidRPr="00BA4546" w:rsidRDefault="00BA4546" w:rsidP="00BA4546">
      <w:pPr>
        <w:pStyle w:val="Paragraphedeliste"/>
        <w:spacing w:before="120"/>
        <w:ind w:left="360"/>
        <w:rPr>
          <w:rFonts w:ascii="Arial" w:hAnsi="Arial" w:cs="Arial"/>
          <w:sz w:val="21"/>
          <w:szCs w:val="21"/>
        </w:rPr>
      </w:pPr>
      <w:r w:rsidRPr="00BA4546">
        <w:rPr>
          <w:rFonts w:ascii="Arial" w:hAnsi="Arial" w:cs="Arial"/>
          <w:sz w:val="21"/>
          <w:szCs w:val="21"/>
        </w:rPr>
        <w:t>Tous les cours de la formation générale sont offerts deux fois par année. Un échec à un cours de la formation générale peut prolonger votre cheminement d’une session.</w:t>
      </w:r>
    </w:p>
    <w:p w14:paraId="0FBF527A" w14:textId="77777777" w:rsidR="00380B21" w:rsidRPr="002F08D0" w:rsidRDefault="00380B21" w:rsidP="00380B21">
      <w:pPr>
        <w:spacing w:before="120"/>
        <w:ind w:left="360"/>
        <w:rPr>
          <w:rFonts w:ascii="Arial" w:hAnsi="Arial" w:cs="Arial"/>
          <w:sz w:val="21"/>
          <w:szCs w:val="21"/>
        </w:rPr>
      </w:pPr>
      <w:r w:rsidRPr="002F08D0">
        <w:rPr>
          <w:rFonts w:ascii="Arial" w:hAnsi="Arial" w:cs="Arial"/>
          <w:sz w:val="21"/>
          <w:szCs w:val="21"/>
        </w:rPr>
        <w:t xml:space="preserve">Les cours de la formation spécifique sont offerts une fois par </w:t>
      </w:r>
      <w:proofErr w:type="gramStart"/>
      <w:r w:rsidRPr="002F08D0">
        <w:rPr>
          <w:rFonts w:ascii="Arial" w:hAnsi="Arial" w:cs="Arial"/>
          <w:sz w:val="21"/>
          <w:szCs w:val="21"/>
        </w:rPr>
        <w:t>année;</w:t>
      </w:r>
      <w:proofErr w:type="gramEnd"/>
      <w:r w:rsidRPr="002F08D0">
        <w:rPr>
          <w:rFonts w:ascii="Arial" w:hAnsi="Arial" w:cs="Arial"/>
          <w:sz w:val="21"/>
          <w:szCs w:val="21"/>
        </w:rPr>
        <w:t xml:space="preserve"> c’est-à-dire que les cours des sessions 1, 3 et 5 sont offerts à l’automne et ceux des sessions 2, 4 et 6 à l’hiver seulement. Un échec à un cours de la formation spécifique peut prolonger votre cheminement d’une année.</w:t>
      </w:r>
    </w:p>
    <w:p w14:paraId="70D1B55E" w14:textId="77777777" w:rsidR="00380B21" w:rsidRPr="000662C2" w:rsidRDefault="00380B21" w:rsidP="00ED10DD">
      <w:pPr>
        <w:numPr>
          <w:ilvl w:val="0"/>
          <w:numId w:val="2"/>
        </w:numPr>
        <w:spacing w:before="200"/>
        <w:ind w:right="-14"/>
        <w:rPr>
          <w:rFonts w:ascii="Arial" w:hAnsi="Arial" w:cs="Arial"/>
          <w:b/>
          <w:sz w:val="21"/>
          <w:szCs w:val="21"/>
        </w:rPr>
      </w:pPr>
      <w:r>
        <w:rPr>
          <w:rFonts w:ascii="Arial" w:hAnsi="Arial" w:cs="Arial"/>
          <w:b/>
          <w:sz w:val="21"/>
          <w:szCs w:val="21"/>
        </w:rPr>
        <w:t>Cheminement</w:t>
      </w:r>
    </w:p>
    <w:p w14:paraId="3827C5AB" w14:textId="77777777" w:rsidR="00380B21" w:rsidRPr="000662C2" w:rsidRDefault="00380B21" w:rsidP="00380B21">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68D707F6" w14:textId="77777777" w:rsidR="00380B21" w:rsidRDefault="00380B21" w:rsidP="00380B21">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1C595637" w14:textId="77777777" w:rsidR="00FB13C0" w:rsidRDefault="00FB13C0" w:rsidP="00D07FC7">
      <w:pPr>
        <w:numPr>
          <w:ilvl w:val="0"/>
          <w:numId w:val="2"/>
        </w:numPr>
        <w:spacing w:before="200"/>
        <w:ind w:left="357" w:right="-11" w:hanging="357"/>
        <w:rPr>
          <w:rFonts w:ascii="Arial" w:hAnsi="Arial" w:cs="Arial"/>
          <w:sz w:val="21"/>
          <w:szCs w:val="21"/>
        </w:rPr>
      </w:pPr>
      <w:r>
        <w:rPr>
          <w:rFonts w:ascii="Arial" w:hAnsi="Arial" w:cs="Arial"/>
          <w:b/>
          <w:sz w:val="21"/>
          <w:szCs w:val="21"/>
        </w:rPr>
        <w:t>Français mise à niveau</w:t>
      </w:r>
    </w:p>
    <w:p w14:paraId="2A4D3A66" w14:textId="536853D2" w:rsidR="00FB13C0" w:rsidRDefault="00FC698F" w:rsidP="00FC698F">
      <w:pPr>
        <w:pStyle w:val="Paragraphedeliste"/>
        <w:spacing w:before="120"/>
        <w:ind w:left="360"/>
        <w:rPr>
          <w:rFonts w:ascii="Arial" w:hAnsi="Arial" w:cs="Arial"/>
          <w:sz w:val="21"/>
          <w:szCs w:val="21"/>
        </w:rPr>
      </w:pPr>
      <w:r w:rsidRPr="00FC698F">
        <w:rPr>
          <w:rFonts w:ascii="Arial" w:hAnsi="Arial" w:cs="Arial"/>
          <w:sz w:val="21"/>
          <w:szCs w:val="21"/>
        </w:rPr>
        <w:t>Même si vous avez réussi votre cours de français secondaire V, il se peut que vous soyez inscrit au cours de français mise à niveau (601-013-</w:t>
      </w:r>
      <w:r w:rsidR="00824667">
        <w:rPr>
          <w:rFonts w:ascii="Arial" w:hAnsi="Arial" w:cs="Arial"/>
          <w:sz w:val="21"/>
          <w:szCs w:val="21"/>
        </w:rPr>
        <w:t>EM</w:t>
      </w:r>
      <w:r w:rsidRPr="00FC698F">
        <w:rPr>
          <w:rFonts w:ascii="Arial" w:hAnsi="Arial" w:cs="Arial"/>
          <w:sz w:val="21"/>
          <w:szCs w:val="21"/>
        </w:rPr>
        <w:t xml:space="preserve">). Le règlement des conditions d’admission et du cheminement scolaire du </w:t>
      </w:r>
      <w:r w:rsidR="001B53B5">
        <w:rPr>
          <w:rFonts w:ascii="Arial" w:hAnsi="Arial" w:cs="Arial"/>
          <w:sz w:val="21"/>
          <w:szCs w:val="21"/>
        </w:rPr>
        <w:t>Cégep</w:t>
      </w:r>
      <w:r w:rsidRPr="00FC698F">
        <w:rPr>
          <w:rFonts w:ascii="Arial" w:hAnsi="Arial" w:cs="Arial"/>
          <w:sz w:val="21"/>
          <w:szCs w:val="21"/>
        </w:rPr>
        <w:t xml:space="preserve"> prévoit que tous les étudiants ayant obtenu </w:t>
      </w:r>
      <w:r w:rsidRPr="00FC698F">
        <w:rPr>
          <w:rFonts w:ascii="Arial" w:hAnsi="Arial" w:cs="Arial"/>
          <w:b/>
          <w:sz w:val="21"/>
          <w:szCs w:val="21"/>
        </w:rPr>
        <w:t>un résultat final inférieur à 65 % pour le volet écriture</w:t>
      </w:r>
      <w:r w:rsidRPr="00FC698F">
        <w:rPr>
          <w:rFonts w:ascii="Arial" w:hAnsi="Arial" w:cs="Arial"/>
          <w:sz w:val="21"/>
          <w:szCs w:val="21"/>
        </w:rPr>
        <w:t xml:space="preserve"> du cours de français du 5</w:t>
      </w:r>
      <w:r w:rsidRPr="00FC698F">
        <w:rPr>
          <w:rFonts w:ascii="Arial" w:hAnsi="Arial" w:cs="Arial"/>
          <w:sz w:val="21"/>
          <w:szCs w:val="21"/>
          <w:vertAlign w:val="superscript"/>
        </w:rPr>
        <w:t>e</w:t>
      </w:r>
      <w:r w:rsidRPr="00FC698F">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13682F11" w14:textId="77777777" w:rsidR="00AB0CF4" w:rsidRPr="00E444BE" w:rsidRDefault="00AB0CF4" w:rsidP="00AB0CF4">
      <w:pPr>
        <w:numPr>
          <w:ilvl w:val="0"/>
          <w:numId w:val="2"/>
        </w:numPr>
        <w:spacing w:before="240"/>
        <w:ind w:right="-14"/>
        <w:rPr>
          <w:rFonts w:ascii="Arial" w:hAnsi="Arial" w:cs="Arial"/>
          <w:b/>
          <w:sz w:val="21"/>
          <w:szCs w:val="21"/>
        </w:rPr>
      </w:pPr>
      <w:r w:rsidRPr="00E444BE">
        <w:rPr>
          <w:rFonts w:ascii="Arial" w:hAnsi="Arial" w:cs="Arial"/>
          <w:b/>
          <w:sz w:val="21"/>
          <w:szCs w:val="21"/>
        </w:rPr>
        <w:t xml:space="preserve">Site Ma réussite </w:t>
      </w:r>
      <w:r>
        <w:rPr>
          <w:rFonts w:ascii="Arial" w:hAnsi="Arial" w:cs="Arial"/>
          <w:b/>
          <w:sz w:val="21"/>
          <w:szCs w:val="21"/>
        </w:rPr>
        <w:t>à l’ENA</w:t>
      </w:r>
      <w:r w:rsidRPr="00E444BE">
        <w:rPr>
          <w:rFonts w:ascii="Arial" w:hAnsi="Arial" w:cs="Arial"/>
          <w:b/>
          <w:sz w:val="21"/>
          <w:szCs w:val="21"/>
        </w:rPr>
        <w:t xml:space="preserve"> – page Mon parcours</w:t>
      </w:r>
    </w:p>
    <w:p w14:paraId="1EE26BC1" w14:textId="77777777"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Ce site est un outil de diffusion très important durant votre parcours collégial.  Il contient des informations sur plusieurs sujets d’intérêt pour votre parcours au collégial.</w:t>
      </w:r>
    </w:p>
    <w:p w14:paraId="6F4C9703" w14:textId="77777777"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 xml:space="preserve">Plus particulièrement, la page </w:t>
      </w:r>
      <w:r w:rsidRPr="00E444BE">
        <w:rPr>
          <w:rFonts w:ascii="Arial" w:hAnsi="Arial" w:cs="Arial"/>
          <w:b/>
          <w:bCs/>
          <w:i/>
          <w:iCs/>
          <w:sz w:val="21"/>
          <w:szCs w:val="21"/>
        </w:rPr>
        <w:t>Mon Parcours</w:t>
      </w:r>
      <w:r w:rsidRPr="00E444BE">
        <w:rPr>
          <w:rFonts w:ascii="Arial" w:hAnsi="Arial" w:cs="Arial"/>
          <w:sz w:val="21"/>
          <w:szCs w:val="21"/>
        </w:rPr>
        <w:t xml:space="preserve"> contient les informations en lien avec votre cheminement scolaire au Cégep.</w:t>
      </w:r>
    </w:p>
    <w:p w14:paraId="684A4E5D" w14:textId="77777777"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Les informations vous sont présentées sous forme de rubriques avec les dates limites à respecter le cas échéant.</w:t>
      </w:r>
    </w:p>
    <w:p w14:paraId="05AD44CB" w14:textId="77777777"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 xml:space="preserve">Vous y trouverez entre autres les rubriques suivantes : </w:t>
      </w:r>
    </w:p>
    <w:p w14:paraId="6334CEA6"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Le rôle de l’aide pédagogique individuel (API) ;</w:t>
      </w:r>
    </w:p>
    <w:p w14:paraId="7BE8AB44"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Le processus d’inscription ;</w:t>
      </w:r>
    </w:p>
    <w:p w14:paraId="27FF3E4D"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Les changements de programme ;</w:t>
      </w:r>
    </w:p>
    <w:p w14:paraId="0605C759"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L’annulation de cours ;</w:t>
      </w:r>
    </w:p>
    <w:p w14:paraId="26BD5DBA"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La récupération et la modification de votre horaire ;</w:t>
      </w:r>
    </w:p>
    <w:p w14:paraId="49C16B7B"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La mention au bulletin « Incomplet » (IN) ;</w:t>
      </w:r>
    </w:p>
    <w:p w14:paraId="1C452F65"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La fréquentation scolaire ;</w:t>
      </w:r>
    </w:p>
    <w:p w14:paraId="2537E3C6"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Etc.</w:t>
      </w:r>
    </w:p>
    <w:p w14:paraId="6C29F19A" w14:textId="5C74B0A1"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 xml:space="preserve">Nous vous invitons à consulter les rubriques de cette page régulièrement.  Vous les trouverez à l’adresse suivante : </w:t>
      </w:r>
      <w:hyperlink r:id="rId13" w:history="1">
        <w:r w:rsidRPr="004A0B8C">
          <w:rPr>
            <w:rStyle w:val="Lienhypertexte"/>
            <w:rFonts w:ascii="Arial" w:hAnsi="Arial" w:cs="Arial"/>
            <w:sz w:val="21"/>
            <w:szCs w:val="21"/>
          </w:rPr>
          <w:t>https://mareussite.cegepmontpetit.ca/ena/mon-parcours/</w:t>
        </w:r>
      </w:hyperlink>
      <w:r>
        <w:rPr>
          <w:rFonts w:ascii="Arial" w:hAnsi="Arial" w:cs="Arial"/>
          <w:sz w:val="21"/>
          <w:szCs w:val="21"/>
        </w:rPr>
        <w:t xml:space="preserve"> </w:t>
      </w:r>
    </w:p>
    <w:p w14:paraId="47C6D07C" w14:textId="77777777" w:rsidR="00380B21" w:rsidRDefault="003C71C7" w:rsidP="000B3F33">
      <w:pPr>
        <w:numPr>
          <w:ilvl w:val="0"/>
          <w:numId w:val="2"/>
        </w:numPr>
        <w:spacing w:before="240"/>
        <w:ind w:left="357" w:right="-11"/>
        <w:rPr>
          <w:rFonts w:ascii="Arial" w:hAnsi="Arial" w:cs="Arial"/>
          <w:b/>
          <w:sz w:val="21"/>
          <w:szCs w:val="21"/>
        </w:rPr>
      </w:pPr>
      <w:r>
        <w:rPr>
          <w:rFonts w:ascii="Arial" w:hAnsi="Arial" w:cs="Arial"/>
          <w:b/>
          <w:sz w:val="21"/>
          <w:szCs w:val="21"/>
        </w:rPr>
        <w:t>Source</w:t>
      </w:r>
      <w:r w:rsidR="00380B21" w:rsidRPr="000662C2">
        <w:rPr>
          <w:rFonts w:ascii="Arial" w:hAnsi="Arial" w:cs="Arial"/>
          <w:b/>
          <w:sz w:val="21"/>
          <w:szCs w:val="21"/>
        </w:rPr>
        <w:t>s d’information</w:t>
      </w:r>
    </w:p>
    <w:p w14:paraId="4C75D8D5" w14:textId="77777777" w:rsidR="00D07FC7" w:rsidRDefault="00D07FC7" w:rsidP="00D07FC7">
      <w:pPr>
        <w:spacing w:before="120"/>
        <w:ind w:left="360"/>
        <w:rPr>
          <w:rFonts w:ascii="Arial" w:hAnsi="Arial" w:cs="Arial"/>
          <w:sz w:val="21"/>
          <w:szCs w:val="21"/>
        </w:rPr>
      </w:pPr>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600C3C51" w14:textId="03A8EAC8" w:rsidR="00D07FC7" w:rsidRDefault="00D07FC7" w:rsidP="00D07FC7">
      <w:pPr>
        <w:pStyle w:val="Paragraphedeliste"/>
        <w:numPr>
          <w:ilvl w:val="0"/>
          <w:numId w:val="32"/>
        </w:numPr>
        <w:tabs>
          <w:tab w:val="clear" w:pos="360"/>
        </w:tabs>
        <w:spacing w:before="120"/>
        <w:ind w:left="1134"/>
        <w:jc w:val="left"/>
        <w:rPr>
          <w:rFonts w:ascii="Arial" w:hAnsi="Arial" w:cs="Arial"/>
          <w:sz w:val="21"/>
          <w:szCs w:val="21"/>
        </w:rPr>
      </w:pPr>
      <w:r w:rsidRPr="00095204">
        <w:rPr>
          <w:rFonts w:ascii="Arial" w:hAnsi="Arial" w:cs="Arial"/>
          <w:sz w:val="21"/>
          <w:szCs w:val="21"/>
        </w:rPr>
        <w:t>Le site Internet du Cégep (</w:t>
      </w:r>
      <w:hyperlink r:id="rId14" w:history="1">
        <w:r w:rsidR="000D5B6E" w:rsidRPr="004A0B8C">
          <w:rPr>
            <w:rStyle w:val="Lienhypertexte"/>
            <w:rFonts w:ascii="Arial" w:hAnsi="Arial" w:cs="Arial"/>
            <w:sz w:val="21"/>
            <w:szCs w:val="21"/>
          </w:rPr>
          <w:t>www.cegepmontpetit.ca/ecole-nationale-d-aerotechnique</w:t>
        </w:r>
      </w:hyperlink>
      <w:proofErr w:type="gramStart"/>
      <w:r w:rsidR="000D5B6E">
        <w:rPr>
          <w:rFonts w:ascii="Arial" w:hAnsi="Arial" w:cs="Arial"/>
          <w:sz w:val="21"/>
          <w:szCs w:val="21"/>
        </w:rPr>
        <w:t>)</w:t>
      </w:r>
      <w:r>
        <w:rPr>
          <w:rFonts w:ascii="Arial" w:hAnsi="Arial" w:cs="Arial"/>
          <w:sz w:val="21"/>
          <w:szCs w:val="21"/>
        </w:rPr>
        <w:t>;</w:t>
      </w:r>
      <w:proofErr w:type="gramEnd"/>
    </w:p>
    <w:p w14:paraId="5072E091" w14:textId="77777777" w:rsidR="00D07FC7" w:rsidRDefault="00D07FC7" w:rsidP="00D07FC7">
      <w:pPr>
        <w:pStyle w:val="Paragraphedeliste"/>
        <w:numPr>
          <w:ilvl w:val="0"/>
          <w:numId w:val="32"/>
        </w:numPr>
        <w:tabs>
          <w:tab w:val="clear" w:pos="360"/>
        </w:tabs>
        <w:spacing w:before="120"/>
        <w:ind w:left="1134"/>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p w14:paraId="621DFF27" w14:textId="0243A96A" w:rsidR="00D07FC7" w:rsidRPr="000D5B6E" w:rsidRDefault="00D07FC7" w:rsidP="000D5B6E">
      <w:pPr>
        <w:pStyle w:val="Paragraphedeliste"/>
        <w:numPr>
          <w:ilvl w:val="0"/>
          <w:numId w:val="32"/>
        </w:numPr>
        <w:tabs>
          <w:tab w:val="clear" w:pos="360"/>
        </w:tabs>
        <w:spacing w:before="120"/>
        <w:ind w:left="1134"/>
        <w:jc w:val="left"/>
        <w:rPr>
          <w:rFonts w:ascii="Arial" w:hAnsi="Arial" w:cs="Arial"/>
          <w:sz w:val="21"/>
          <w:szCs w:val="21"/>
        </w:rPr>
      </w:pPr>
      <w:r w:rsidRPr="00095204">
        <w:rPr>
          <w:rFonts w:ascii="Arial" w:hAnsi="Arial" w:cs="Arial"/>
          <w:sz w:val="21"/>
          <w:szCs w:val="21"/>
        </w:rPr>
        <w:t>Le site Ma Réussite au Cégep (</w:t>
      </w:r>
      <w:hyperlink r:id="rId15" w:history="1">
        <w:r w:rsidR="000D5B6E" w:rsidRPr="004A0B8C">
          <w:rPr>
            <w:rStyle w:val="Lienhypertexte"/>
            <w:rFonts w:ascii="Arial" w:hAnsi="Arial" w:cs="Arial"/>
            <w:sz w:val="21"/>
            <w:szCs w:val="21"/>
          </w:rPr>
          <w:t>www.mareussite.cegepmontpetit.ca/ena</w:t>
        </w:r>
      </w:hyperlink>
      <w:proofErr w:type="gramStart"/>
      <w:r w:rsidR="000D5B6E">
        <w:rPr>
          <w:rFonts w:ascii="Arial" w:hAnsi="Arial" w:cs="Arial"/>
          <w:sz w:val="21"/>
          <w:szCs w:val="21"/>
        </w:rPr>
        <w:t>)</w:t>
      </w:r>
      <w:r w:rsidRPr="000D5B6E">
        <w:rPr>
          <w:rFonts w:ascii="Arial" w:hAnsi="Arial" w:cs="Arial"/>
          <w:sz w:val="21"/>
          <w:szCs w:val="21"/>
        </w:rPr>
        <w:t>;</w:t>
      </w:r>
      <w:proofErr w:type="gramEnd"/>
    </w:p>
    <w:p w14:paraId="33D26B43" w14:textId="77777777" w:rsidR="00D07FC7" w:rsidRDefault="00D07FC7" w:rsidP="00D07FC7">
      <w:pPr>
        <w:pStyle w:val="Paragraphedeliste"/>
        <w:numPr>
          <w:ilvl w:val="0"/>
          <w:numId w:val="32"/>
        </w:numPr>
        <w:tabs>
          <w:tab w:val="clear" w:pos="360"/>
        </w:tabs>
        <w:spacing w:before="120"/>
        <w:ind w:left="1134"/>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2A69B8FE" w14:textId="50E6B31C" w:rsidR="00D07FC7" w:rsidRDefault="00D07FC7" w:rsidP="00D07FC7">
      <w:pPr>
        <w:pStyle w:val="Paragraphedeliste"/>
        <w:numPr>
          <w:ilvl w:val="0"/>
          <w:numId w:val="32"/>
        </w:numPr>
        <w:tabs>
          <w:tab w:val="clear" w:pos="360"/>
        </w:tabs>
        <w:spacing w:before="120"/>
        <w:ind w:left="1134"/>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p>
    <w:p w14:paraId="3D72090C" w14:textId="77777777" w:rsidR="00D07FC7" w:rsidRDefault="00D07FC7">
      <w:pPr>
        <w:jc w:val="left"/>
        <w:rPr>
          <w:rFonts w:ascii="Arial" w:hAnsi="Arial" w:cs="Arial"/>
          <w:sz w:val="21"/>
          <w:szCs w:val="21"/>
        </w:rPr>
      </w:pPr>
      <w:r>
        <w:rPr>
          <w:rFonts w:ascii="Arial" w:hAnsi="Arial" w:cs="Arial"/>
          <w:sz w:val="21"/>
          <w:szCs w:val="21"/>
        </w:rPr>
        <w:br w:type="page"/>
      </w:r>
    </w:p>
    <w:p w14:paraId="593A02EB" w14:textId="77777777" w:rsidR="002F08D0" w:rsidRPr="000662C2" w:rsidRDefault="002F08D0" w:rsidP="002F08D0">
      <w:pPr>
        <w:numPr>
          <w:ilvl w:val="0"/>
          <w:numId w:val="2"/>
        </w:numPr>
        <w:spacing w:before="240"/>
        <w:ind w:right="-14"/>
        <w:rPr>
          <w:rFonts w:ascii="Arial" w:hAnsi="Arial" w:cs="Arial"/>
          <w:b/>
          <w:sz w:val="21"/>
          <w:szCs w:val="21"/>
        </w:rPr>
      </w:pPr>
      <w:r>
        <w:rPr>
          <w:rFonts w:ascii="Arial" w:hAnsi="Arial" w:cs="Arial"/>
          <w:b/>
          <w:sz w:val="21"/>
          <w:szCs w:val="21"/>
        </w:rPr>
        <w:lastRenderedPageBreak/>
        <w:t>Programme Alternance travail-études (ATE)</w:t>
      </w:r>
    </w:p>
    <w:p w14:paraId="218EDF25" w14:textId="77777777" w:rsidR="00703BE6" w:rsidRDefault="00703BE6" w:rsidP="00703BE6">
      <w:pPr>
        <w:spacing w:before="120"/>
        <w:ind w:left="360"/>
        <w:rPr>
          <w:rFonts w:ascii="Arial" w:hAnsi="Arial" w:cs="Arial"/>
          <w:sz w:val="21"/>
          <w:szCs w:val="21"/>
        </w:rPr>
      </w:pPr>
      <w:r w:rsidRPr="00703BE6">
        <w:rPr>
          <w:rFonts w:ascii="Arial" w:hAnsi="Arial" w:cs="Arial"/>
          <w:sz w:val="21"/>
          <w:szCs w:val="21"/>
        </w:rPr>
        <w:t>Le</w:t>
      </w:r>
      <w:r>
        <w:rPr>
          <w:rFonts w:ascii="Arial" w:hAnsi="Arial" w:cs="Arial"/>
          <w:sz w:val="21"/>
          <w:szCs w:val="21"/>
        </w:rPr>
        <w:t xml:space="preserve"> programme Alternance travail-études (ATE) vous offre la chance de participer à deux stages rémunérés d’une durée variant</w:t>
      </w:r>
      <w:r w:rsidR="00B523E1">
        <w:rPr>
          <w:rFonts w:ascii="Arial" w:hAnsi="Arial" w:cs="Arial"/>
          <w:sz w:val="21"/>
          <w:szCs w:val="21"/>
        </w:rPr>
        <w:t xml:space="preserve"> entre 12 et 32 semaines chacun, et ce, </w:t>
      </w:r>
      <w:r>
        <w:rPr>
          <w:rFonts w:ascii="Arial" w:hAnsi="Arial" w:cs="Arial"/>
          <w:sz w:val="21"/>
          <w:szCs w:val="21"/>
        </w:rPr>
        <w:t>dans une entreprise</w:t>
      </w:r>
      <w:r w:rsidR="00B523E1">
        <w:rPr>
          <w:rFonts w:ascii="Arial" w:hAnsi="Arial" w:cs="Arial"/>
          <w:sz w:val="21"/>
          <w:szCs w:val="21"/>
        </w:rPr>
        <w:t xml:space="preserve"> québécoise ou hors du Québec dans le </w:t>
      </w:r>
      <w:r>
        <w:rPr>
          <w:rFonts w:ascii="Arial" w:hAnsi="Arial" w:cs="Arial"/>
          <w:sz w:val="21"/>
          <w:szCs w:val="21"/>
        </w:rPr>
        <w:t xml:space="preserve">domaine </w:t>
      </w:r>
      <w:r w:rsidR="00B523E1">
        <w:rPr>
          <w:rFonts w:ascii="Arial" w:hAnsi="Arial" w:cs="Arial"/>
          <w:sz w:val="21"/>
          <w:szCs w:val="21"/>
        </w:rPr>
        <w:t>de l’</w:t>
      </w:r>
      <w:r>
        <w:rPr>
          <w:rFonts w:ascii="Arial" w:hAnsi="Arial" w:cs="Arial"/>
          <w:sz w:val="21"/>
          <w:szCs w:val="21"/>
        </w:rPr>
        <w:t>aérospatial.</w:t>
      </w:r>
    </w:p>
    <w:p w14:paraId="011345E4" w14:textId="77777777" w:rsidR="00703BE6" w:rsidRPr="00703BE6" w:rsidRDefault="00324C2A" w:rsidP="00703BE6">
      <w:pPr>
        <w:spacing w:before="120"/>
        <w:ind w:left="360"/>
        <w:rPr>
          <w:rFonts w:ascii="Arial" w:hAnsi="Arial" w:cs="Arial"/>
          <w:sz w:val="21"/>
          <w:szCs w:val="21"/>
        </w:rPr>
      </w:pPr>
      <w:r>
        <w:rPr>
          <w:rFonts w:ascii="Arial" w:hAnsi="Arial" w:cs="Arial"/>
          <w:sz w:val="21"/>
          <w:szCs w:val="21"/>
        </w:rPr>
        <w:t>Tous les étudiants</w:t>
      </w:r>
      <w:r w:rsidR="00703BE6">
        <w:rPr>
          <w:rFonts w:ascii="Arial" w:hAnsi="Arial" w:cs="Arial"/>
          <w:sz w:val="21"/>
          <w:szCs w:val="21"/>
        </w:rPr>
        <w:t xml:space="preserve"> de première année </w:t>
      </w:r>
      <w:r w:rsidR="00E513D0">
        <w:rPr>
          <w:rFonts w:ascii="Arial" w:hAnsi="Arial" w:cs="Arial"/>
          <w:sz w:val="21"/>
          <w:szCs w:val="21"/>
        </w:rPr>
        <w:t xml:space="preserve">qui sont </w:t>
      </w:r>
      <w:r w:rsidR="00703BE6">
        <w:rPr>
          <w:rFonts w:ascii="Arial" w:hAnsi="Arial" w:cs="Arial"/>
          <w:sz w:val="21"/>
          <w:szCs w:val="21"/>
        </w:rPr>
        <w:t>intéressés peuvent s’inscrire à ce programme au cours de la session d’hiver. La période d’étude</w:t>
      </w:r>
      <w:r w:rsidR="00585828">
        <w:rPr>
          <w:rFonts w:ascii="Arial" w:hAnsi="Arial" w:cs="Arial"/>
          <w:sz w:val="21"/>
          <w:szCs w:val="21"/>
        </w:rPr>
        <w:t xml:space="preserve"> est alors prolongée d’une session</w:t>
      </w:r>
      <w:r w:rsidR="00703BE6">
        <w:rPr>
          <w:rFonts w:ascii="Arial" w:hAnsi="Arial" w:cs="Arial"/>
          <w:sz w:val="21"/>
          <w:szCs w:val="21"/>
        </w:rPr>
        <w:t>. Pour s’inscrire, il faut assister à l’un</w:t>
      </w:r>
      <w:r w:rsidR="0043334E">
        <w:rPr>
          <w:rFonts w:ascii="Arial" w:hAnsi="Arial" w:cs="Arial"/>
          <w:sz w:val="21"/>
          <w:szCs w:val="21"/>
        </w:rPr>
        <w:t>e</w:t>
      </w:r>
      <w:r w:rsidR="00703BE6">
        <w:rPr>
          <w:rFonts w:ascii="Arial" w:hAnsi="Arial" w:cs="Arial"/>
          <w:sz w:val="21"/>
          <w:szCs w:val="21"/>
        </w:rPr>
        <w:t xml:space="preserve"> ou l’autre des soirées d’information qui vous seront annoncées à l’hiver. </w:t>
      </w:r>
    </w:p>
    <w:p w14:paraId="5B6CFF30" w14:textId="77777777" w:rsidR="00380B21" w:rsidRPr="002F08D0" w:rsidRDefault="00380B21" w:rsidP="00703BE6">
      <w:pPr>
        <w:spacing w:before="240"/>
        <w:ind w:left="360"/>
      </w:pPr>
      <w:r w:rsidRPr="00512C13">
        <w:rPr>
          <w:rFonts w:ascii="Arial" w:hAnsi="Arial" w:cs="Arial"/>
          <w:sz w:val="21"/>
          <w:szCs w:val="21"/>
        </w:rPr>
        <w:br w:type="page"/>
      </w:r>
    </w:p>
    <w:p w14:paraId="7F86B997" w14:textId="77777777" w:rsidR="00380B21" w:rsidRPr="004C1028" w:rsidRDefault="00380B21" w:rsidP="00380B21">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6E8AC366"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14:paraId="5C770F79" w14:textId="77777777"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5E9972B1"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14:paraId="3FD1D30E" w14:textId="77777777"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1B53B5">
        <w:rPr>
          <w:rFonts w:ascii="Arial" w:hAnsi="Arial" w:cs="Arial"/>
          <w:sz w:val="21"/>
          <w:szCs w:val="21"/>
        </w:rPr>
        <w:t>Cégep</w:t>
      </w:r>
      <w:r w:rsidRPr="00EC7360">
        <w:rPr>
          <w:rFonts w:ascii="Arial" w:hAnsi="Arial" w:cs="Arial"/>
          <w:sz w:val="21"/>
          <w:szCs w:val="21"/>
        </w:rPr>
        <w:t xml:space="preserve"> précise que :</w:t>
      </w:r>
    </w:p>
    <w:p w14:paraId="6F9AA95C" w14:textId="77777777" w:rsidR="00380B21" w:rsidRPr="00EC7360" w:rsidRDefault="00380B21" w:rsidP="00380B21">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6B032E">
        <w:rPr>
          <w:rFonts w:ascii="Arial" w:hAnsi="Arial" w:cs="Arial"/>
          <w:sz w:val="21"/>
          <w:szCs w:val="21"/>
        </w:rPr>
        <w:t>5.4.2</w:t>
      </w:r>
      <w:r w:rsidRPr="00EC7360">
        <w:rPr>
          <w:rFonts w:ascii="Arial" w:hAnsi="Arial" w:cs="Arial"/>
          <w:sz w:val="21"/>
          <w:szCs w:val="21"/>
        </w:rPr>
        <w:t>)</w:t>
      </w:r>
    </w:p>
    <w:p w14:paraId="1B601022"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14:paraId="4F57966F" w14:textId="77777777"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6E32EEFF"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14:paraId="3307A233" w14:textId="77777777"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7C1470">
        <w:rPr>
          <w:rFonts w:ascii="Arial" w:hAnsi="Arial" w:cs="Arial"/>
          <w:sz w:val="21"/>
          <w:szCs w:val="21"/>
        </w:rPr>
        <w:t>est</w:t>
      </w:r>
      <w:r w:rsidRPr="00EC7360">
        <w:rPr>
          <w:rFonts w:ascii="Arial" w:hAnsi="Arial" w:cs="Arial"/>
          <w:sz w:val="21"/>
          <w:szCs w:val="21"/>
        </w:rPr>
        <w:t xml:space="preserve"> une condition n</w:t>
      </w:r>
      <w:r w:rsidR="007C1470">
        <w:rPr>
          <w:rFonts w:ascii="Arial" w:hAnsi="Arial" w:cs="Arial"/>
          <w:sz w:val="21"/>
          <w:szCs w:val="21"/>
        </w:rPr>
        <w:t>écessaire à l'obtention du DEC 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46E65837"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1B53B5">
        <w:rPr>
          <w:rFonts w:ascii="Arial" w:hAnsi="Arial" w:cs="Arial"/>
          <w:b/>
          <w:sz w:val="21"/>
          <w:szCs w:val="21"/>
        </w:rPr>
        <w:t>cégep</w:t>
      </w:r>
      <w:r w:rsidRPr="00EC7360">
        <w:rPr>
          <w:rFonts w:ascii="Arial" w:hAnsi="Arial" w:cs="Arial"/>
          <w:b/>
          <w:sz w:val="21"/>
          <w:szCs w:val="21"/>
        </w:rPr>
        <w:t>?</w:t>
      </w:r>
      <w:proofErr w:type="gramEnd"/>
    </w:p>
    <w:p w14:paraId="0DD32015" w14:textId="77777777"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1B53B5">
        <w:rPr>
          <w:rFonts w:ascii="Arial" w:hAnsi="Arial" w:cs="Arial"/>
          <w:sz w:val="21"/>
          <w:szCs w:val="21"/>
        </w:rPr>
        <w:t>cégep</w:t>
      </w:r>
      <w:r w:rsidRPr="00EC7360">
        <w:rPr>
          <w:rFonts w:ascii="Arial" w:hAnsi="Arial" w:cs="Arial"/>
          <w:sz w:val="21"/>
          <w:szCs w:val="21"/>
        </w:rPr>
        <w:t xml:space="preserve">. L'épreuve synthèse sera donc différente d'un </w:t>
      </w:r>
      <w:r w:rsidR="001B53B5">
        <w:rPr>
          <w:rFonts w:ascii="Arial" w:hAnsi="Arial" w:cs="Arial"/>
          <w:sz w:val="21"/>
          <w:szCs w:val="21"/>
        </w:rPr>
        <w:t>cégep</w:t>
      </w:r>
      <w:r w:rsidRPr="00EC7360">
        <w:rPr>
          <w:rFonts w:ascii="Arial" w:hAnsi="Arial" w:cs="Arial"/>
          <w:sz w:val="21"/>
          <w:szCs w:val="21"/>
        </w:rPr>
        <w:t xml:space="preserve"> à l'autre.</w:t>
      </w:r>
    </w:p>
    <w:p w14:paraId="778280E5"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14:paraId="6497C507" w14:textId="77777777"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2D6E96DA" w14:textId="77777777" w:rsidR="00D02555" w:rsidRPr="00EC7360" w:rsidRDefault="00D02555" w:rsidP="00D02555">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14:paraId="069E05F6" w14:textId="77777777" w:rsidR="00D02555" w:rsidRPr="00EC7360" w:rsidRDefault="00D02555" w:rsidP="00D02555">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77575CE5" w14:textId="77777777" w:rsidR="00D02555" w:rsidRPr="00EC7360" w:rsidRDefault="00D02555" w:rsidP="00D02555">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14:paraId="6D93B5AC" w14:textId="77777777" w:rsidR="00D02555" w:rsidRPr="00100B45" w:rsidRDefault="00D02555" w:rsidP="00D02555">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56AD8AAF"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14:paraId="5AAE3783" w14:textId="77777777"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Non.</w:t>
      </w:r>
    </w:p>
    <w:p w14:paraId="6894718E"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14:paraId="21D5540B" w14:textId="77777777"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Non.</w:t>
      </w:r>
    </w:p>
    <w:p w14:paraId="1005DC5A" w14:textId="77777777" w:rsidR="00CC50D9" w:rsidRDefault="00380B21" w:rsidP="00380B21">
      <w:pPr>
        <w:rPr>
          <w:rFonts w:ascii="Arial" w:hAnsi="Arial" w:cs="Arial"/>
          <w:b/>
          <w:i/>
          <w:iCs/>
          <w:sz w:val="21"/>
          <w:szCs w:val="21"/>
        </w:rPr>
      </w:pPr>
      <w:r w:rsidRPr="00D4688C">
        <w:br w:type="page"/>
      </w:r>
      <w:r w:rsidR="00CC50D9" w:rsidRPr="005A63E0">
        <w:rPr>
          <w:rFonts w:ascii="Arial" w:hAnsi="Arial" w:cs="Arial"/>
          <w:b/>
          <w:sz w:val="21"/>
          <w:szCs w:val="21"/>
        </w:rPr>
        <w:lastRenderedPageBreak/>
        <w:t xml:space="preserve">L’épreuve synthèse de programme constitue l’outil de mesure de l’atteinte des compétences visées par le programme </w:t>
      </w:r>
      <w:r w:rsidR="00CC50D9" w:rsidRPr="00CC50D9">
        <w:rPr>
          <w:rFonts w:ascii="Arial" w:hAnsi="Arial" w:cs="Arial"/>
          <w:b/>
          <w:i/>
          <w:sz w:val="21"/>
          <w:szCs w:val="21"/>
        </w:rPr>
        <w:t>Techni</w:t>
      </w:r>
      <w:r w:rsidR="0026111E">
        <w:rPr>
          <w:rFonts w:ascii="Arial" w:hAnsi="Arial" w:cs="Arial"/>
          <w:b/>
          <w:i/>
          <w:sz w:val="21"/>
          <w:szCs w:val="21"/>
        </w:rPr>
        <w:t>ques de g</w:t>
      </w:r>
      <w:r w:rsidR="00AC07C8">
        <w:rPr>
          <w:rFonts w:ascii="Arial" w:hAnsi="Arial" w:cs="Arial"/>
          <w:b/>
          <w:i/>
          <w:sz w:val="21"/>
          <w:szCs w:val="21"/>
        </w:rPr>
        <w:t>énie aérospatial</w:t>
      </w:r>
      <w:r w:rsidR="00CC50D9" w:rsidRPr="00CC50D9">
        <w:rPr>
          <w:rFonts w:ascii="Arial" w:hAnsi="Arial" w:cs="Arial"/>
          <w:b/>
          <w:i/>
          <w:sz w:val="21"/>
          <w:szCs w:val="21"/>
        </w:rPr>
        <w:t xml:space="preserve"> </w:t>
      </w:r>
      <w:r w:rsidR="00CC50D9" w:rsidRPr="005A63E0">
        <w:rPr>
          <w:rFonts w:ascii="Arial" w:hAnsi="Arial" w:cs="Arial"/>
          <w:b/>
          <w:iCs/>
          <w:sz w:val="21"/>
          <w:szCs w:val="21"/>
        </w:rPr>
        <w:t>(</w:t>
      </w:r>
      <w:r w:rsidR="00CC50D9">
        <w:rPr>
          <w:rFonts w:ascii="Arial" w:hAnsi="Arial" w:cs="Arial"/>
          <w:b/>
          <w:iCs/>
          <w:sz w:val="21"/>
          <w:szCs w:val="21"/>
        </w:rPr>
        <w:t>280.B</w:t>
      </w:r>
      <w:r w:rsidR="00CC50D9" w:rsidRPr="005A63E0">
        <w:rPr>
          <w:rFonts w:ascii="Arial" w:hAnsi="Arial" w:cs="Arial"/>
          <w:b/>
          <w:iCs/>
          <w:sz w:val="21"/>
          <w:szCs w:val="21"/>
        </w:rPr>
        <w:t>0)</w:t>
      </w:r>
      <w:r w:rsidR="00CC50D9" w:rsidRPr="005A63E0">
        <w:rPr>
          <w:rFonts w:ascii="Arial" w:hAnsi="Arial" w:cs="Arial"/>
          <w:b/>
          <w:sz w:val="21"/>
          <w:szCs w:val="21"/>
        </w:rPr>
        <w:t xml:space="preserve">. Ces compétences sont exposées dans le </w:t>
      </w:r>
      <w:r w:rsidR="00CC50D9" w:rsidRPr="005A63E0">
        <w:rPr>
          <w:rFonts w:ascii="Arial" w:hAnsi="Arial" w:cs="Arial"/>
          <w:b/>
          <w:i/>
          <w:iCs/>
          <w:sz w:val="21"/>
          <w:szCs w:val="21"/>
        </w:rPr>
        <w:t>Portrait du diplômé.</w:t>
      </w:r>
    </w:p>
    <w:p w14:paraId="4BE31E91" w14:textId="77777777" w:rsidR="00CC50D9" w:rsidRPr="005A63E0" w:rsidRDefault="00CC50D9" w:rsidP="00CC50D9">
      <w:pPr>
        <w:pStyle w:val="BlocTitre"/>
        <w:numPr>
          <w:ilvl w:val="0"/>
          <w:numId w:val="3"/>
        </w:numPr>
        <w:spacing w:before="180" w:after="0"/>
        <w:rPr>
          <w:rFonts w:ascii="Arial" w:hAnsi="Arial" w:cs="Arial"/>
          <w:smallCaps/>
          <w:sz w:val="21"/>
          <w:szCs w:val="21"/>
        </w:rPr>
      </w:pPr>
      <w:r>
        <w:rPr>
          <w:rFonts w:ascii="Arial" w:hAnsi="Arial" w:cs="Arial"/>
          <w:smallCaps/>
          <w:sz w:val="21"/>
          <w:szCs w:val="21"/>
        </w:rPr>
        <w:t>Portrait du diplômé</w:t>
      </w:r>
      <w:r w:rsidRPr="005A63E0">
        <w:rPr>
          <w:rFonts w:ascii="Arial" w:hAnsi="Arial" w:cs="Arial"/>
          <w:smallCaps/>
          <w:sz w:val="21"/>
          <w:szCs w:val="21"/>
        </w:rPr>
        <w:t xml:space="preserve"> en Techniques de </w:t>
      </w:r>
      <w:r w:rsidR="00AE4391">
        <w:rPr>
          <w:rFonts w:ascii="Arial" w:hAnsi="Arial" w:cs="Arial"/>
          <w:smallCaps/>
          <w:sz w:val="21"/>
          <w:szCs w:val="21"/>
        </w:rPr>
        <w:t>génie aérospatial</w:t>
      </w:r>
    </w:p>
    <w:p w14:paraId="63189184" w14:textId="77777777" w:rsidR="00CC50D9" w:rsidRPr="005A63E0" w:rsidRDefault="00CC50D9" w:rsidP="00CC50D9">
      <w:pPr>
        <w:tabs>
          <w:tab w:val="num" w:pos="2070"/>
        </w:tabs>
        <w:spacing w:before="180"/>
        <w:ind w:left="2070" w:hanging="1710"/>
        <w:rPr>
          <w:rFonts w:ascii="Arial" w:hAnsi="Arial" w:cs="Arial"/>
          <w:sz w:val="21"/>
          <w:szCs w:val="21"/>
        </w:rPr>
      </w:pPr>
      <w:r w:rsidRPr="005A63E0">
        <w:rPr>
          <w:rFonts w:ascii="Arial" w:hAnsi="Arial" w:cs="Arial"/>
          <w:b/>
          <w:bCs/>
          <w:iCs/>
          <w:sz w:val="21"/>
          <w:szCs w:val="21"/>
        </w:rPr>
        <w:t>Compétence 1</w:t>
      </w:r>
      <w:r w:rsidRPr="005A63E0">
        <w:rPr>
          <w:rFonts w:ascii="Arial" w:hAnsi="Arial" w:cs="Arial"/>
          <w:sz w:val="21"/>
          <w:szCs w:val="21"/>
        </w:rPr>
        <w:tab/>
      </w:r>
      <w:r>
        <w:rPr>
          <w:rFonts w:ascii="Arial" w:hAnsi="Arial" w:cs="Arial"/>
          <w:sz w:val="21"/>
          <w:szCs w:val="21"/>
        </w:rPr>
        <w:t>Concevoir</w:t>
      </w:r>
    </w:p>
    <w:p w14:paraId="409363EC" w14:textId="77777777" w:rsidR="00CC50D9" w:rsidRPr="005A63E0" w:rsidRDefault="00CC50D9" w:rsidP="00CC50D9">
      <w:pPr>
        <w:tabs>
          <w:tab w:val="num" w:pos="2070"/>
        </w:tabs>
        <w:ind w:left="2070" w:hanging="1710"/>
        <w:rPr>
          <w:rFonts w:ascii="Arial" w:hAnsi="Arial" w:cs="Arial"/>
          <w:sz w:val="21"/>
          <w:szCs w:val="21"/>
        </w:rPr>
      </w:pPr>
      <w:r w:rsidRPr="005A63E0">
        <w:rPr>
          <w:rFonts w:ascii="Arial" w:hAnsi="Arial" w:cs="Arial"/>
          <w:b/>
          <w:bCs/>
          <w:iCs/>
          <w:sz w:val="21"/>
          <w:szCs w:val="21"/>
        </w:rPr>
        <w:t>Compétence 2</w:t>
      </w:r>
      <w:r w:rsidRPr="005A63E0">
        <w:rPr>
          <w:rFonts w:ascii="Arial" w:hAnsi="Arial" w:cs="Arial"/>
          <w:sz w:val="21"/>
          <w:szCs w:val="21"/>
        </w:rPr>
        <w:tab/>
      </w:r>
      <w:r>
        <w:rPr>
          <w:rFonts w:ascii="Arial" w:hAnsi="Arial" w:cs="Arial"/>
          <w:sz w:val="21"/>
          <w:szCs w:val="21"/>
        </w:rPr>
        <w:t>Planifier</w:t>
      </w:r>
    </w:p>
    <w:p w14:paraId="716D2EF2" w14:textId="77777777" w:rsidR="00CC50D9" w:rsidRDefault="00CC50D9" w:rsidP="00CC50D9">
      <w:pPr>
        <w:tabs>
          <w:tab w:val="num" w:pos="2070"/>
        </w:tabs>
        <w:ind w:left="2070" w:hanging="1710"/>
        <w:rPr>
          <w:rFonts w:ascii="Arial" w:hAnsi="Arial" w:cs="Arial"/>
          <w:sz w:val="21"/>
          <w:szCs w:val="21"/>
        </w:rPr>
      </w:pPr>
      <w:r w:rsidRPr="005A63E0">
        <w:rPr>
          <w:rFonts w:ascii="Arial" w:hAnsi="Arial" w:cs="Arial"/>
          <w:b/>
          <w:bCs/>
          <w:iCs/>
          <w:sz w:val="21"/>
          <w:szCs w:val="21"/>
        </w:rPr>
        <w:t>Compétence 3</w:t>
      </w:r>
      <w:r w:rsidRPr="005A63E0">
        <w:rPr>
          <w:rFonts w:ascii="Arial" w:hAnsi="Arial" w:cs="Arial"/>
          <w:sz w:val="21"/>
          <w:szCs w:val="21"/>
        </w:rPr>
        <w:tab/>
      </w:r>
      <w:r>
        <w:rPr>
          <w:rFonts w:ascii="Arial" w:hAnsi="Arial" w:cs="Arial"/>
          <w:sz w:val="21"/>
          <w:szCs w:val="21"/>
        </w:rPr>
        <w:t>Assurer le contrôle de qualité</w:t>
      </w:r>
    </w:p>
    <w:p w14:paraId="04AEEE6E" w14:textId="77777777" w:rsidR="008334EB" w:rsidRDefault="008334EB" w:rsidP="00CC50D9">
      <w:pPr>
        <w:tabs>
          <w:tab w:val="num" w:pos="2070"/>
        </w:tabs>
        <w:ind w:left="2070" w:hanging="1710"/>
        <w:rPr>
          <w:rFonts w:ascii="Arial" w:hAnsi="Arial" w:cs="Arial"/>
          <w:sz w:val="21"/>
          <w:szCs w:val="21"/>
        </w:rPr>
      </w:pPr>
    </w:p>
    <w:p w14:paraId="45FDB6D2" w14:textId="77777777" w:rsidR="008334EB" w:rsidRPr="005A63E0" w:rsidRDefault="008334EB" w:rsidP="008334EB">
      <w:pPr>
        <w:pStyle w:val="BlocTitre"/>
        <w:numPr>
          <w:ilvl w:val="0"/>
          <w:numId w:val="3"/>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315B6D5B" w14:textId="77777777" w:rsidR="008334EB" w:rsidRDefault="008334EB" w:rsidP="008334EB">
      <w:pPr>
        <w:rPr>
          <w:rFonts w:ascii="Arial" w:hAnsi="Arial" w:cs="Arial"/>
          <w:sz w:val="21"/>
          <w:szCs w:val="21"/>
        </w:rPr>
      </w:pPr>
    </w:p>
    <w:p w14:paraId="1B7F1873" w14:textId="77777777" w:rsidR="008334EB" w:rsidRDefault="008334EB" w:rsidP="008334EB">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75D9A5D4" w14:textId="77777777" w:rsidR="008334EB" w:rsidRPr="006E65AC" w:rsidRDefault="008334EB" w:rsidP="008334EB">
      <w:pPr>
        <w:rPr>
          <w:rFonts w:ascii="Arial" w:hAnsi="Arial" w:cs="Arial"/>
          <w:b/>
          <w:sz w:val="21"/>
          <w:szCs w:val="21"/>
          <w:u w:val="single"/>
        </w:rPr>
      </w:pPr>
    </w:p>
    <w:p w14:paraId="39BB9CBE" w14:textId="77777777" w:rsidR="008334EB" w:rsidRDefault="008334EB" w:rsidP="008334EB">
      <w:pPr>
        <w:pStyle w:val="Paragraphedeliste"/>
        <w:numPr>
          <w:ilvl w:val="0"/>
          <w:numId w:val="29"/>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14:paraId="6D79000F" w14:textId="77777777" w:rsidR="008334EB" w:rsidRPr="006E65AC" w:rsidRDefault="008334EB" w:rsidP="008334EB">
      <w:pPr>
        <w:pStyle w:val="Paragraphedeliste"/>
        <w:autoSpaceDE w:val="0"/>
        <w:autoSpaceDN w:val="0"/>
        <w:adjustRightInd w:val="0"/>
        <w:rPr>
          <w:rFonts w:ascii="Arial" w:hAnsi="Arial" w:cs="Arial"/>
          <w:sz w:val="21"/>
          <w:szCs w:val="21"/>
        </w:rPr>
      </w:pPr>
    </w:p>
    <w:p w14:paraId="560433E3" w14:textId="77777777" w:rsidR="008334EB" w:rsidRDefault="008334EB" w:rsidP="008334EB">
      <w:pPr>
        <w:pStyle w:val="Paragraphedeliste"/>
        <w:numPr>
          <w:ilvl w:val="0"/>
          <w:numId w:val="29"/>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14:paraId="7A476FCA" w14:textId="77777777" w:rsidR="008334EB" w:rsidRPr="006E65AC" w:rsidRDefault="008334EB" w:rsidP="008334EB">
      <w:pPr>
        <w:pStyle w:val="Paragraphedeliste"/>
        <w:autoSpaceDE w:val="0"/>
        <w:autoSpaceDN w:val="0"/>
        <w:adjustRightInd w:val="0"/>
        <w:rPr>
          <w:rFonts w:ascii="Arial" w:hAnsi="Arial" w:cs="Arial"/>
          <w:sz w:val="21"/>
          <w:szCs w:val="21"/>
        </w:rPr>
      </w:pPr>
    </w:p>
    <w:p w14:paraId="2198A0E8" w14:textId="77777777" w:rsidR="008334EB" w:rsidRDefault="008334EB" w:rsidP="008334EB">
      <w:pPr>
        <w:pStyle w:val="Paragraphedeliste"/>
        <w:numPr>
          <w:ilvl w:val="0"/>
          <w:numId w:val="29"/>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14:paraId="776195F5" w14:textId="77777777" w:rsidR="008334EB" w:rsidRPr="006E65AC" w:rsidRDefault="008334EB" w:rsidP="008334EB">
      <w:pPr>
        <w:pStyle w:val="Paragraphedeliste"/>
        <w:autoSpaceDE w:val="0"/>
        <w:autoSpaceDN w:val="0"/>
        <w:adjustRightInd w:val="0"/>
        <w:rPr>
          <w:rFonts w:ascii="Arial" w:hAnsi="Arial" w:cs="Arial"/>
          <w:sz w:val="21"/>
          <w:szCs w:val="21"/>
        </w:rPr>
      </w:pPr>
    </w:p>
    <w:p w14:paraId="75C2C240" w14:textId="77777777" w:rsidR="008334EB" w:rsidRDefault="008334EB" w:rsidP="008334EB">
      <w:pPr>
        <w:pStyle w:val="Paragraphedeliste"/>
        <w:numPr>
          <w:ilvl w:val="0"/>
          <w:numId w:val="29"/>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4BA300F8" w14:textId="77777777" w:rsidR="008334EB" w:rsidRPr="006E65AC" w:rsidRDefault="008334EB" w:rsidP="008334EB">
      <w:pPr>
        <w:pStyle w:val="Paragraphedeliste"/>
        <w:autoSpaceDE w:val="0"/>
        <w:autoSpaceDN w:val="0"/>
        <w:adjustRightInd w:val="0"/>
        <w:rPr>
          <w:rFonts w:ascii="Arial" w:hAnsi="Arial" w:cs="Arial"/>
          <w:sz w:val="21"/>
          <w:szCs w:val="21"/>
        </w:rPr>
      </w:pPr>
    </w:p>
    <w:p w14:paraId="4768FD57" w14:textId="77777777" w:rsidR="008334EB" w:rsidRDefault="008334EB" w:rsidP="008334EB">
      <w:pPr>
        <w:ind w:left="391"/>
        <w:rPr>
          <w:rFonts w:ascii="Arial" w:hAnsi="Arial" w:cs="Arial"/>
          <w:sz w:val="21"/>
          <w:szCs w:val="21"/>
        </w:rPr>
      </w:pPr>
    </w:p>
    <w:p w14:paraId="21CBC4E1" w14:textId="77777777" w:rsidR="008334EB" w:rsidRPr="00911F3E" w:rsidRDefault="008334EB" w:rsidP="008334EB">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214CB026" w14:textId="77777777" w:rsidR="008334EB" w:rsidRDefault="008334EB" w:rsidP="00CC50D9">
      <w:pPr>
        <w:tabs>
          <w:tab w:val="num" w:pos="2070"/>
        </w:tabs>
        <w:ind w:left="2070" w:hanging="1710"/>
        <w:rPr>
          <w:rFonts w:ascii="Arial" w:hAnsi="Arial" w:cs="Arial"/>
          <w:sz w:val="21"/>
          <w:szCs w:val="21"/>
        </w:rPr>
      </w:pPr>
    </w:p>
    <w:p w14:paraId="160E756D" w14:textId="77777777" w:rsidR="00CC50D9" w:rsidRPr="00EC7360" w:rsidRDefault="00380B21" w:rsidP="00CC50D9">
      <w:pPr>
        <w:pStyle w:val="BlocTitre"/>
        <w:numPr>
          <w:ilvl w:val="0"/>
          <w:numId w:val="3"/>
        </w:numPr>
        <w:spacing w:before="180" w:after="0"/>
        <w:rPr>
          <w:rFonts w:ascii="Arial" w:hAnsi="Arial" w:cs="Arial"/>
          <w:smallCaps/>
          <w:sz w:val="21"/>
          <w:szCs w:val="21"/>
        </w:rPr>
      </w:pPr>
      <w:r>
        <w:rPr>
          <w:rFonts w:ascii="Arial" w:hAnsi="Arial" w:cs="Arial"/>
          <w:smallCaps/>
          <w:sz w:val="21"/>
          <w:szCs w:val="21"/>
        </w:rPr>
        <w:t>O</w:t>
      </w:r>
      <w:r w:rsidR="00CC50D9" w:rsidRPr="00EC7360">
        <w:rPr>
          <w:rFonts w:ascii="Arial" w:hAnsi="Arial" w:cs="Arial"/>
          <w:smallCaps/>
          <w:sz w:val="21"/>
          <w:szCs w:val="21"/>
        </w:rPr>
        <w:t>bjectifs de la formation spécifique</w:t>
      </w:r>
    </w:p>
    <w:p w14:paraId="43BBA559" w14:textId="77777777" w:rsidR="007438A0" w:rsidRPr="00B7612C" w:rsidRDefault="007438A0" w:rsidP="00E60C6F">
      <w:pPr>
        <w:pStyle w:val="Corpsdetexte2"/>
        <w:spacing w:before="240" w:after="240"/>
        <w:ind w:left="360"/>
        <w:rPr>
          <w:rFonts w:cs="Arial"/>
          <w:sz w:val="21"/>
          <w:szCs w:val="21"/>
        </w:rPr>
      </w:pPr>
      <w:r w:rsidRPr="00B7612C">
        <w:rPr>
          <w:rFonts w:cs="Arial"/>
          <w:sz w:val="21"/>
          <w:szCs w:val="21"/>
        </w:rPr>
        <w:t>Le programme vise à préparer l’étudiant à répondre aux besoins de conception technique, de planification et de contrôle de la qualité des entreprises de production en aéronautique qui construisent des aéronefs et des moteurs d’aéronefs ainsi que des sous-traitants qui se spécialisent dans la production de composants d’aéronefs et d’outillage de fabrication et d’assemblage. Le programme vise aussi à préparer les futurs techniciens à appliquer les principes, les techniques et les méthodes propres aux domaines de l’aéronautique et ceux caractérisant les nouvelles organisations du travail, contribuant ainsi à la mobilité professionnelle. Le programme vise le développement de trois </w:t>
      </w:r>
      <w:r w:rsidR="00E60C6F" w:rsidRPr="00B7612C">
        <w:rPr>
          <w:rFonts w:cs="Arial"/>
          <w:sz w:val="21"/>
          <w:szCs w:val="21"/>
        </w:rPr>
        <w:t>grandes compétences.</w:t>
      </w:r>
    </w:p>
    <w:p w14:paraId="10C31D81" w14:textId="77777777" w:rsidR="00B7612C" w:rsidRPr="00B7612C" w:rsidRDefault="00B7612C" w:rsidP="00B7612C">
      <w:pPr>
        <w:tabs>
          <w:tab w:val="left" w:pos="1260"/>
        </w:tabs>
        <w:ind w:left="1260" w:right="14" w:hanging="900"/>
        <w:rPr>
          <w:rFonts w:ascii="Arial" w:hAnsi="Arial" w:cs="Arial"/>
          <w:b/>
          <w:sz w:val="20"/>
        </w:rPr>
      </w:pPr>
      <w:r w:rsidRPr="00B7612C">
        <w:rPr>
          <w:rFonts w:ascii="Arial" w:hAnsi="Arial" w:cs="Arial"/>
          <w:b/>
          <w:sz w:val="20"/>
        </w:rPr>
        <w:t>Compétence 1 : Concevoir</w:t>
      </w:r>
    </w:p>
    <w:p w14:paraId="284F8CFF" w14:textId="77777777" w:rsidR="00B7612C" w:rsidRPr="00B7612C" w:rsidRDefault="00B7612C" w:rsidP="00B7612C">
      <w:pPr>
        <w:tabs>
          <w:tab w:val="left" w:pos="1260"/>
        </w:tabs>
        <w:spacing w:before="240"/>
        <w:ind w:left="1260" w:right="14" w:hanging="900"/>
        <w:rPr>
          <w:rFonts w:ascii="Arial" w:hAnsi="Arial" w:cs="Arial"/>
          <w:sz w:val="20"/>
        </w:rPr>
      </w:pPr>
      <w:r w:rsidRPr="00B7612C">
        <w:rPr>
          <w:rFonts w:ascii="Arial" w:hAnsi="Arial" w:cs="Arial"/>
          <w:sz w:val="20"/>
        </w:rPr>
        <w:t>011P</w:t>
      </w:r>
      <w:r w:rsidR="00084D32">
        <w:rPr>
          <w:rFonts w:ascii="Arial" w:hAnsi="Arial" w:cs="Arial"/>
          <w:sz w:val="20"/>
        </w:rPr>
        <w:t>*</w:t>
      </w:r>
      <w:r w:rsidRPr="00B7612C">
        <w:rPr>
          <w:rFonts w:ascii="Arial" w:hAnsi="Arial" w:cs="Arial"/>
          <w:sz w:val="20"/>
        </w:rPr>
        <w:tab/>
        <w:t>Analyser les fonctions de travail</w:t>
      </w:r>
    </w:p>
    <w:p w14:paraId="0EE0CFC8"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011Q</w:t>
      </w:r>
      <w:r w:rsidR="00084D32">
        <w:rPr>
          <w:rFonts w:ascii="Arial" w:hAnsi="Arial" w:cs="Arial"/>
          <w:sz w:val="20"/>
        </w:rPr>
        <w:t>*</w:t>
      </w:r>
      <w:r w:rsidRPr="00B7612C">
        <w:rPr>
          <w:rFonts w:ascii="Arial" w:hAnsi="Arial" w:cs="Arial"/>
          <w:sz w:val="20"/>
        </w:rPr>
        <w:tab/>
        <w:t>Effectuer des calculs appliqués à l'aéronautique</w:t>
      </w:r>
    </w:p>
    <w:p w14:paraId="618FE786"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011R</w:t>
      </w:r>
      <w:r w:rsidR="00084D32">
        <w:rPr>
          <w:rFonts w:ascii="Arial" w:hAnsi="Arial" w:cs="Arial"/>
          <w:sz w:val="20"/>
        </w:rPr>
        <w:t>*</w:t>
      </w:r>
      <w:r w:rsidRPr="00B7612C">
        <w:rPr>
          <w:rFonts w:ascii="Arial" w:hAnsi="Arial" w:cs="Arial"/>
          <w:sz w:val="20"/>
        </w:rPr>
        <w:tab/>
        <w:t>Interpréter des dessins techniques reliés à l'aéronautique</w:t>
      </w:r>
    </w:p>
    <w:p w14:paraId="68B1DE89"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011T</w:t>
      </w:r>
      <w:r w:rsidR="00084D32">
        <w:rPr>
          <w:rFonts w:ascii="Arial" w:hAnsi="Arial" w:cs="Arial"/>
          <w:sz w:val="20"/>
        </w:rPr>
        <w:t>*</w:t>
      </w:r>
      <w:r w:rsidRPr="00B7612C">
        <w:rPr>
          <w:rFonts w:ascii="Arial" w:hAnsi="Arial" w:cs="Arial"/>
          <w:sz w:val="20"/>
        </w:rPr>
        <w:tab/>
        <w:t>Assurer la conformité des caractéristiques dimensionnelles et géométriques des composants d'aéronefs</w:t>
      </w:r>
    </w:p>
    <w:p w14:paraId="0AB32C54"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011U</w:t>
      </w:r>
      <w:r w:rsidRPr="00B7612C">
        <w:rPr>
          <w:rFonts w:ascii="Arial" w:hAnsi="Arial" w:cs="Arial"/>
          <w:sz w:val="20"/>
        </w:rPr>
        <w:tab/>
        <w:t>Produire et modifier des croquis, des dessins techniques et des modèles reliés à l'aéronautique</w:t>
      </w:r>
    </w:p>
    <w:p w14:paraId="16B83DFA"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lastRenderedPageBreak/>
        <w:t>011W</w:t>
      </w:r>
      <w:r w:rsidR="00084D32">
        <w:rPr>
          <w:rFonts w:ascii="Arial" w:hAnsi="Arial" w:cs="Arial"/>
          <w:sz w:val="20"/>
        </w:rPr>
        <w:t>*</w:t>
      </w:r>
      <w:r w:rsidRPr="00B7612C">
        <w:rPr>
          <w:rFonts w:ascii="Arial" w:hAnsi="Arial" w:cs="Arial"/>
          <w:sz w:val="20"/>
        </w:rPr>
        <w:tab/>
        <w:t>Optimiser la performance des matériaux utilisés en aéronautique</w:t>
      </w:r>
    </w:p>
    <w:p w14:paraId="352E60C9"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011X</w:t>
      </w:r>
      <w:r w:rsidRPr="00B7612C">
        <w:rPr>
          <w:rFonts w:ascii="Arial" w:hAnsi="Arial" w:cs="Arial"/>
          <w:sz w:val="20"/>
        </w:rPr>
        <w:tab/>
        <w:t>Établir des relations entre les caractéristiques de fonctionnement d'un aéronef et les principes de construction</w:t>
      </w:r>
    </w:p>
    <w:p w14:paraId="4F43C500"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011Y</w:t>
      </w:r>
      <w:r w:rsidRPr="00B7612C">
        <w:rPr>
          <w:rFonts w:ascii="Arial" w:hAnsi="Arial" w:cs="Arial"/>
          <w:sz w:val="20"/>
        </w:rPr>
        <w:tab/>
        <w:t>Concevoir et modifier une pièce primaire d'un composant d'aéronef</w:t>
      </w:r>
    </w:p>
    <w:p w14:paraId="75E983DD"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0120</w:t>
      </w:r>
      <w:r w:rsidRPr="00B7612C">
        <w:rPr>
          <w:rFonts w:ascii="Arial" w:hAnsi="Arial" w:cs="Arial"/>
          <w:sz w:val="20"/>
        </w:rPr>
        <w:tab/>
        <w:t>Exploiter les possibilités de la mise en forme des matériaux composites</w:t>
      </w:r>
    </w:p>
    <w:p w14:paraId="1A74A096"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0121</w:t>
      </w:r>
      <w:r w:rsidRPr="00B7612C">
        <w:rPr>
          <w:rFonts w:ascii="Arial" w:hAnsi="Arial" w:cs="Arial"/>
          <w:sz w:val="20"/>
        </w:rPr>
        <w:tab/>
        <w:t>Établir des relations entre les caractéristiques des systèmes d'un aéronef et les décisions de conception et de planification</w:t>
      </w:r>
    </w:p>
    <w:p w14:paraId="0741522B"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0123</w:t>
      </w:r>
      <w:r w:rsidRPr="00B7612C">
        <w:rPr>
          <w:rFonts w:ascii="Arial" w:hAnsi="Arial" w:cs="Arial"/>
          <w:sz w:val="20"/>
        </w:rPr>
        <w:tab/>
        <w:t>Concevoir et modifier des composants d'aéronefs</w:t>
      </w:r>
    </w:p>
    <w:p w14:paraId="6FF9ED85"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012A</w:t>
      </w:r>
      <w:r w:rsidRPr="00B7612C">
        <w:rPr>
          <w:rFonts w:ascii="Arial" w:hAnsi="Arial" w:cs="Arial"/>
          <w:sz w:val="20"/>
        </w:rPr>
        <w:tab/>
        <w:t>Concevoir et modifier l'outillage de fabrication de composants d'aéronefs</w:t>
      </w:r>
    </w:p>
    <w:p w14:paraId="621A0678" w14:textId="77777777" w:rsidR="00B7612C" w:rsidRPr="00B7612C" w:rsidRDefault="00B7612C" w:rsidP="00B7612C">
      <w:pPr>
        <w:tabs>
          <w:tab w:val="left" w:pos="1260"/>
        </w:tabs>
        <w:ind w:left="1260" w:right="14" w:hanging="900"/>
        <w:rPr>
          <w:rFonts w:ascii="Arial" w:hAnsi="Arial" w:cs="Arial"/>
          <w:sz w:val="20"/>
        </w:rPr>
      </w:pPr>
      <w:smartTag w:uri="urn:schemas-microsoft-com:office:smarttags" w:element="metricconverter">
        <w:smartTagPr>
          <w:attr w:name="ProductID" w:val="012C"/>
        </w:smartTagPr>
        <w:r w:rsidRPr="00B7612C">
          <w:rPr>
            <w:rFonts w:ascii="Arial" w:hAnsi="Arial" w:cs="Arial"/>
            <w:sz w:val="20"/>
          </w:rPr>
          <w:t>012C</w:t>
        </w:r>
      </w:smartTag>
      <w:r w:rsidRPr="00B7612C">
        <w:rPr>
          <w:rFonts w:ascii="Arial" w:hAnsi="Arial" w:cs="Arial"/>
          <w:sz w:val="20"/>
        </w:rPr>
        <w:tab/>
        <w:t>Concevoir et modifier l'outillage nécessaire à l'assemblage de composants d'aéronefs</w:t>
      </w:r>
    </w:p>
    <w:p w14:paraId="1B770CE0" w14:textId="77777777" w:rsidR="00B7612C" w:rsidRPr="00B7612C" w:rsidRDefault="00B7612C" w:rsidP="00B7612C">
      <w:pPr>
        <w:tabs>
          <w:tab w:val="left" w:pos="1260"/>
        </w:tabs>
        <w:spacing w:before="240"/>
        <w:ind w:left="1260" w:right="14" w:hanging="900"/>
        <w:rPr>
          <w:rFonts w:ascii="Arial" w:hAnsi="Arial" w:cs="Arial"/>
          <w:b/>
          <w:sz w:val="20"/>
        </w:rPr>
      </w:pPr>
      <w:r w:rsidRPr="00B7612C">
        <w:rPr>
          <w:rFonts w:ascii="Arial" w:hAnsi="Arial" w:cs="Arial"/>
          <w:b/>
          <w:sz w:val="20"/>
        </w:rPr>
        <w:t>Compétence 2 : Planifier</w:t>
      </w:r>
    </w:p>
    <w:p w14:paraId="4135BAB4" w14:textId="77777777" w:rsidR="00B7612C" w:rsidRPr="00B7612C" w:rsidRDefault="00B7612C" w:rsidP="00B7612C">
      <w:pPr>
        <w:tabs>
          <w:tab w:val="left" w:pos="1260"/>
        </w:tabs>
        <w:spacing w:before="240"/>
        <w:ind w:left="1260" w:right="14" w:hanging="900"/>
        <w:rPr>
          <w:rFonts w:ascii="Arial" w:hAnsi="Arial" w:cs="Arial"/>
          <w:sz w:val="20"/>
        </w:rPr>
      </w:pPr>
      <w:r w:rsidRPr="00B7612C">
        <w:rPr>
          <w:rFonts w:ascii="Arial" w:hAnsi="Arial" w:cs="Arial"/>
          <w:sz w:val="20"/>
        </w:rPr>
        <w:t>011P</w:t>
      </w:r>
      <w:r w:rsidR="00E87DBE">
        <w:rPr>
          <w:rFonts w:ascii="Arial" w:hAnsi="Arial" w:cs="Arial"/>
          <w:sz w:val="20"/>
        </w:rPr>
        <w:t>*</w:t>
      </w:r>
      <w:r w:rsidRPr="00B7612C">
        <w:rPr>
          <w:rFonts w:ascii="Arial" w:hAnsi="Arial" w:cs="Arial"/>
          <w:sz w:val="20"/>
        </w:rPr>
        <w:tab/>
        <w:t>Analyser les fonctions de travail</w:t>
      </w:r>
    </w:p>
    <w:p w14:paraId="45485040"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011Q</w:t>
      </w:r>
      <w:r w:rsidR="00E87DBE">
        <w:rPr>
          <w:rFonts w:ascii="Arial" w:hAnsi="Arial" w:cs="Arial"/>
          <w:sz w:val="20"/>
        </w:rPr>
        <w:t>*</w:t>
      </w:r>
      <w:r w:rsidRPr="00B7612C">
        <w:rPr>
          <w:rFonts w:ascii="Arial" w:hAnsi="Arial" w:cs="Arial"/>
          <w:sz w:val="20"/>
        </w:rPr>
        <w:tab/>
        <w:t>Effectuer des calculs appliqués à l'aéronautique</w:t>
      </w:r>
    </w:p>
    <w:p w14:paraId="023B7E52"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011R</w:t>
      </w:r>
      <w:r w:rsidR="00E87DBE">
        <w:rPr>
          <w:rFonts w:ascii="Arial" w:hAnsi="Arial" w:cs="Arial"/>
          <w:sz w:val="20"/>
        </w:rPr>
        <w:t>*</w:t>
      </w:r>
      <w:r w:rsidRPr="00B7612C">
        <w:rPr>
          <w:rFonts w:ascii="Arial" w:hAnsi="Arial" w:cs="Arial"/>
          <w:sz w:val="20"/>
        </w:rPr>
        <w:tab/>
        <w:t>Interpréter des dessins techniques reliés à l'aéronautique</w:t>
      </w:r>
    </w:p>
    <w:p w14:paraId="3F69C5D0"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011S</w:t>
      </w:r>
      <w:r w:rsidRPr="00B7612C">
        <w:rPr>
          <w:rFonts w:ascii="Arial" w:hAnsi="Arial" w:cs="Arial"/>
          <w:sz w:val="20"/>
        </w:rPr>
        <w:tab/>
        <w:t>Exploiter les possibilités des procédés d'usinage</w:t>
      </w:r>
    </w:p>
    <w:p w14:paraId="57D694FB"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011T</w:t>
      </w:r>
      <w:r w:rsidR="00E87DBE">
        <w:rPr>
          <w:rFonts w:ascii="Arial" w:hAnsi="Arial" w:cs="Arial"/>
          <w:sz w:val="20"/>
        </w:rPr>
        <w:t>*</w:t>
      </w:r>
      <w:r w:rsidRPr="00B7612C">
        <w:rPr>
          <w:rFonts w:ascii="Arial" w:hAnsi="Arial" w:cs="Arial"/>
          <w:sz w:val="20"/>
        </w:rPr>
        <w:tab/>
        <w:t>Assurer la conformité des caractéristiques dimensionnelles et géométriques des composants d'aéronefs</w:t>
      </w:r>
    </w:p>
    <w:p w14:paraId="5E1E388C"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011V</w:t>
      </w:r>
      <w:r w:rsidRPr="00B7612C">
        <w:rPr>
          <w:rFonts w:ascii="Arial" w:hAnsi="Arial" w:cs="Arial"/>
          <w:sz w:val="20"/>
        </w:rPr>
        <w:tab/>
        <w:t>Exploiter les possibilités des procédés de formage</w:t>
      </w:r>
    </w:p>
    <w:p w14:paraId="486C4B1E"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011W</w:t>
      </w:r>
      <w:r w:rsidR="00E87DBE">
        <w:rPr>
          <w:rFonts w:ascii="Arial" w:hAnsi="Arial" w:cs="Arial"/>
          <w:sz w:val="20"/>
        </w:rPr>
        <w:t>*</w:t>
      </w:r>
      <w:r w:rsidRPr="00B7612C">
        <w:rPr>
          <w:rFonts w:ascii="Arial" w:hAnsi="Arial" w:cs="Arial"/>
          <w:sz w:val="20"/>
        </w:rPr>
        <w:tab/>
        <w:t>Optimiser la performance des matériaux utilisés en aéronautique</w:t>
      </w:r>
    </w:p>
    <w:p w14:paraId="7D8AAC30"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011Z</w:t>
      </w:r>
      <w:r w:rsidRPr="00B7612C">
        <w:rPr>
          <w:rFonts w:ascii="Arial" w:hAnsi="Arial" w:cs="Arial"/>
          <w:sz w:val="20"/>
        </w:rPr>
        <w:tab/>
        <w:t>Produire et modifier des programmes pour les machines à commande numérique</w:t>
      </w:r>
    </w:p>
    <w:p w14:paraId="4BFCBC07"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0120</w:t>
      </w:r>
      <w:r w:rsidRPr="00B7612C">
        <w:rPr>
          <w:rFonts w:ascii="Arial" w:hAnsi="Arial" w:cs="Arial"/>
          <w:sz w:val="20"/>
        </w:rPr>
        <w:tab/>
        <w:t>Exploiter les possibilités de la mise en forme des matériaux composites</w:t>
      </w:r>
    </w:p>
    <w:p w14:paraId="39C6257F"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0121</w:t>
      </w:r>
      <w:r w:rsidRPr="00B7612C">
        <w:rPr>
          <w:rFonts w:ascii="Arial" w:hAnsi="Arial" w:cs="Arial"/>
          <w:sz w:val="20"/>
        </w:rPr>
        <w:tab/>
        <w:t>Établir des relations entre les caractéristiques des systèmes d'un aéronef et les décisions de conception et de planification</w:t>
      </w:r>
    </w:p>
    <w:p w14:paraId="01994186"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0122</w:t>
      </w:r>
      <w:r w:rsidRPr="00B7612C">
        <w:rPr>
          <w:rFonts w:ascii="Arial" w:hAnsi="Arial" w:cs="Arial"/>
          <w:sz w:val="20"/>
        </w:rPr>
        <w:tab/>
        <w:t>Exploiter les possibilités des procédés d'assemblage</w:t>
      </w:r>
    </w:p>
    <w:p w14:paraId="6F73509F"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0124</w:t>
      </w:r>
      <w:r w:rsidRPr="00B7612C">
        <w:rPr>
          <w:rFonts w:ascii="Arial" w:hAnsi="Arial" w:cs="Arial"/>
          <w:sz w:val="20"/>
        </w:rPr>
        <w:tab/>
        <w:t>Effectuer la recherche et le traitement de l'information technique</w:t>
      </w:r>
    </w:p>
    <w:p w14:paraId="35E8E4A4"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0127</w:t>
      </w:r>
      <w:r w:rsidRPr="00B7612C">
        <w:rPr>
          <w:rFonts w:ascii="Arial" w:hAnsi="Arial" w:cs="Arial"/>
          <w:sz w:val="20"/>
        </w:rPr>
        <w:tab/>
        <w:t>Interagir avec le personnel dans des situations de travail variées</w:t>
      </w:r>
    </w:p>
    <w:p w14:paraId="429836C7"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0129</w:t>
      </w:r>
      <w:r w:rsidRPr="00B7612C">
        <w:rPr>
          <w:rFonts w:ascii="Arial" w:hAnsi="Arial" w:cs="Arial"/>
          <w:sz w:val="20"/>
        </w:rPr>
        <w:tab/>
        <w:t>Élaborer et modifier des gammes de fabrication</w:t>
      </w:r>
    </w:p>
    <w:p w14:paraId="647A49E8"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012B</w:t>
      </w:r>
      <w:r w:rsidRPr="00B7612C">
        <w:rPr>
          <w:rFonts w:ascii="Arial" w:hAnsi="Arial" w:cs="Arial"/>
          <w:sz w:val="20"/>
        </w:rPr>
        <w:tab/>
        <w:t>Élaborer et modifier des cahiers de montage</w:t>
      </w:r>
    </w:p>
    <w:p w14:paraId="42722C69" w14:textId="77777777" w:rsidR="00B7612C" w:rsidRPr="00B7612C" w:rsidRDefault="00B7612C" w:rsidP="00B7612C">
      <w:pPr>
        <w:tabs>
          <w:tab w:val="left" w:pos="1260"/>
        </w:tabs>
        <w:spacing w:before="240"/>
        <w:ind w:left="1260" w:right="14" w:hanging="900"/>
        <w:rPr>
          <w:rFonts w:ascii="Arial" w:hAnsi="Arial" w:cs="Arial"/>
          <w:b/>
          <w:sz w:val="20"/>
        </w:rPr>
      </w:pPr>
      <w:r w:rsidRPr="00B7612C">
        <w:rPr>
          <w:rFonts w:ascii="Arial" w:hAnsi="Arial" w:cs="Arial"/>
          <w:b/>
          <w:sz w:val="20"/>
        </w:rPr>
        <w:t>Compétence 3 : Assurer le contrôle de la qualité</w:t>
      </w:r>
    </w:p>
    <w:p w14:paraId="311E9DE6" w14:textId="77777777" w:rsidR="00B7612C" w:rsidRPr="00B7612C" w:rsidRDefault="00B7612C" w:rsidP="00B7612C">
      <w:pPr>
        <w:tabs>
          <w:tab w:val="left" w:pos="1260"/>
        </w:tabs>
        <w:spacing w:before="240"/>
        <w:ind w:left="1260" w:right="14" w:hanging="900"/>
        <w:rPr>
          <w:rFonts w:ascii="Arial" w:hAnsi="Arial" w:cs="Arial"/>
          <w:sz w:val="20"/>
        </w:rPr>
      </w:pPr>
      <w:r w:rsidRPr="00B7612C">
        <w:rPr>
          <w:rFonts w:ascii="Arial" w:hAnsi="Arial" w:cs="Arial"/>
          <w:sz w:val="20"/>
        </w:rPr>
        <w:t>011P</w:t>
      </w:r>
      <w:r w:rsidR="00084D32">
        <w:rPr>
          <w:rFonts w:ascii="Arial" w:hAnsi="Arial" w:cs="Arial"/>
          <w:sz w:val="20"/>
        </w:rPr>
        <w:t>*</w:t>
      </w:r>
      <w:r w:rsidRPr="00B7612C">
        <w:rPr>
          <w:rFonts w:ascii="Arial" w:hAnsi="Arial" w:cs="Arial"/>
          <w:sz w:val="20"/>
        </w:rPr>
        <w:tab/>
        <w:t>Analyser les fonctions de travail</w:t>
      </w:r>
    </w:p>
    <w:p w14:paraId="7E9C4DA7"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011Q</w:t>
      </w:r>
      <w:r w:rsidR="00084D32">
        <w:rPr>
          <w:rFonts w:ascii="Arial" w:hAnsi="Arial" w:cs="Arial"/>
          <w:sz w:val="20"/>
        </w:rPr>
        <w:t>*</w:t>
      </w:r>
      <w:r w:rsidRPr="00B7612C">
        <w:rPr>
          <w:rFonts w:ascii="Arial" w:hAnsi="Arial" w:cs="Arial"/>
          <w:sz w:val="20"/>
        </w:rPr>
        <w:tab/>
        <w:t>Effectuer des calculs appliqués à l'aéronautique</w:t>
      </w:r>
    </w:p>
    <w:p w14:paraId="4D5BFC59"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011R</w:t>
      </w:r>
      <w:r w:rsidR="00084D32">
        <w:rPr>
          <w:rFonts w:ascii="Arial" w:hAnsi="Arial" w:cs="Arial"/>
          <w:sz w:val="20"/>
        </w:rPr>
        <w:t>*</w:t>
      </w:r>
      <w:r w:rsidRPr="00B7612C">
        <w:rPr>
          <w:rFonts w:ascii="Arial" w:hAnsi="Arial" w:cs="Arial"/>
          <w:sz w:val="20"/>
        </w:rPr>
        <w:tab/>
        <w:t>Interpréter des dessins techniques reliés à l'aéronautique</w:t>
      </w:r>
    </w:p>
    <w:p w14:paraId="5CECC5C3"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011W</w:t>
      </w:r>
      <w:r w:rsidR="00084D32">
        <w:rPr>
          <w:rFonts w:ascii="Arial" w:hAnsi="Arial" w:cs="Arial"/>
          <w:sz w:val="20"/>
        </w:rPr>
        <w:t>*</w:t>
      </w:r>
      <w:r w:rsidRPr="00B7612C">
        <w:rPr>
          <w:rFonts w:ascii="Arial" w:hAnsi="Arial" w:cs="Arial"/>
          <w:sz w:val="20"/>
        </w:rPr>
        <w:tab/>
        <w:t>Optimiser la performance des matériaux utilisés en aéronautique</w:t>
      </w:r>
    </w:p>
    <w:p w14:paraId="026BA51B"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0123</w:t>
      </w:r>
      <w:r w:rsidRPr="00B7612C">
        <w:rPr>
          <w:rFonts w:ascii="Arial" w:hAnsi="Arial" w:cs="Arial"/>
          <w:sz w:val="20"/>
        </w:rPr>
        <w:tab/>
        <w:t>Concevoir et modifier des composants d'aéronefs</w:t>
      </w:r>
    </w:p>
    <w:p w14:paraId="76A9B96C"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0126</w:t>
      </w:r>
      <w:r w:rsidRPr="00B7612C">
        <w:rPr>
          <w:rFonts w:ascii="Arial" w:hAnsi="Arial" w:cs="Arial"/>
          <w:sz w:val="20"/>
        </w:rPr>
        <w:tab/>
        <w:t>Contribuer à l'optimisation du processus manufacturier</w:t>
      </w:r>
    </w:p>
    <w:p w14:paraId="683B626A"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0128</w:t>
      </w:r>
      <w:r w:rsidRPr="00B7612C">
        <w:rPr>
          <w:rFonts w:ascii="Arial" w:hAnsi="Arial" w:cs="Arial"/>
          <w:sz w:val="20"/>
        </w:rPr>
        <w:tab/>
        <w:t>Assurer le contrôle de la qualité</w:t>
      </w:r>
    </w:p>
    <w:p w14:paraId="493B68EE"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0129</w:t>
      </w:r>
      <w:r w:rsidRPr="00B7612C">
        <w:rPr>
          <w:rFonts w:ascii="Arial" w:hAnsi="Arial" w:cs="Arial"/>
          <w:sz w:val="20"/>
        </w:rPr>
        <w:tab/>
        <w:t>Élaborer et modifier des gammes de fabrication</w:t>
      </w:r>
    </w:p>
    <w:p w14:paraId="073545EF" w14:textId="77777777" w:rsidR="00B7612C" w:rsidRDefault="00B7612C" w:rsidP="00C82E71">
      <w:pPr>
        <w:tabs>
          <w:tab w:val="left" w:pos="720"/>
        </w:tabs>
        <w:spacing w:before="240"/>
        <w:ind w:left="720" w:right="14" w:hanging="360"/>
        <w:rPr>
          <w:rFonts w:ascii="Arial" w:hAnsi="Arial" w:cs="Arial"/>
          <w:sz w:val="20"/>
        </w:rPr>
      </w:pPr>
      <w:r w:rsidRPr="00B7612C">
        <w:rPr>
          <w:rFonts w:ascii="Arial" w:hAnsi="Arial" w:cs="Arial"/>
          <w:sz w:val="20"/>
        </w:rPr>
        <w:t>*</w:t>
      </w:r>
      <w:r w:rsidRPr="00B7612C">
        <w:rPr>
          <w:rFonts w:ascii="Arial" w:hAnsi="Arial" w:cs="Arial"/>
          <w:sz w:val="20"/>
        </w:rPr>
        <w:tab/>
        <w:t>Plusieurs compétences se retrouvent dans 2 ou 3 volets.</w:t>
      </w:r>
    </w:p>
    <w:p w14:paraId="21C8A2A4" w14:textId="77777777" w:rsidR="00CC50D9" w:rsidRPr="00EC7360" w:rsidRDefault="00380B21" w:rsidP="00CC50D9">
      <w:pPr>
        <w:pStyle w:val="BlocTitre"/>
        <w:numPr>
          <w:ilvl w:val="0"/>
          <w:numId w:val="3"/>
        </w:numPr>
        <w:spacing w:after="0"/>
        <w:rPr>
          <w:rFonts w:ascii="Arial" w:hAnsi="Arial" w:cs="Arial"/>
          <w:smallCaps/>
          <w:sz w:val="21"/>
          <w:szCs w:val="21"/>
        </w:rPr>
      </w:pPr>
      <w:r>
        <w:rPr>
          <w:rFonts w:ascii="Arial" w:hAnsi="Arial" w:cs="Arial"/>
          <w:smallCaps/>
          <w:sz w:val="21"/>
          <w:szCs w:val="21"/>
        </w:rPr>
        <w:t>C</w:t>
      </w:r>
      <w:r w:rsidR="00CC50D9" w:rsidRPr="00EC7360">
        <w:rPr>
          <w:rFonts w:ascii="Arial" w:hAnsi="Arial" w:cs="Arial"/>
          <w:smallCaps/>
          <w:sz w:val="21"/>
          <w:szCs w:val="21"/>
        </w:rPr>
        <w:t>ours porteur de l’épreuve synthèse de programme</w:t>
      </w:r>
    </w:p>
    <w:p w14:paraId="291425A0" w14:textId="77777777" w:rsidR="004D4226" w:rsidRPr="0008196B" w:rsidRDefault="00CC50D9" w:rsidP="004D4226">
      <w:pPr>
        <w:spacing w:before="240"/>
        <w:ind w:left="360"/>
        <w:rPr>
          <w:rFonts w:ascii="Arial" w:hAnsi="Arial" w:cs="Arial"/>
          <w:bCs/>
          <w:sz w:val="21"/>
          <w:szCs w:val="21"/>
        </w:rPr>
      </w:pPr>
      <w:r w:rsidRPr="0008196B">
        <w:rPr>
          <w:rFonts w:ascii="Arial" w:hAnsi="Arial" w:cs="Arial"/>
          <w:sz w:val="21"/>
          <w:szCs w:val="21"/>
        </w:rPr>
        <w:t xml:space="preserve">En </w:t>
      </w:r>
      <w:r w:rsidR="00E87DBE">
        <w:rPr>
          <w:rFonts w:ascii="Arial" w:hAnsi="Arial" w:cs="Arial"/>
          <w:i/>
          <w:sz w:val="21"/>
          <w:szCs w:val="21"/>
        </w:rPr>
        <w:t>Techniques de g</w:t>
      </w:r>
      <w:r w:rsidR="00AE4391">
        <w:rPr>
          <w:rFonts w:ascii="Arial" w:hAnsi="Arial" w:cs="Arial"/>
          <w:i/>
          <w:sz w:val="21"/>
          <w:szCs w:val="21"/>
        </w:rPr>
        <w:t>énie aérospatial</w:t>
      </w:r>
      <w:r w:rsidRPr="0008196B">
        <w:rPr>
          <w:rFonts w:ascii="Arial" w:hAnsi="Arial" w:cs="Arial"/>
          <w:sz w:val="21"/>
          <w:szCs w:val="21"/>
        </w:rPr>
        <w:t>, la réussite de l’épreuve synthèse de programme est</w:t>
      </w:r>
      <w:r w:rsidR="004D4226" w:rsidRPr="0008196B">
        <w:rPr>
          <w:rFonts w:ascii="Arial" w:hAnsi="Arial" w:cs="Arial"/>
          <w:sz w:val="21"/>
          <w:szCs w:val="21"/>
        </w:rPr>
        <w:t xml:space="preserve"> conditionnelle à la réussite des</w:t>
      </w:r>
      <w:r w:rsidRPr="0008196B">
        <w:rPr>
          <w:rFonts w:ascii="Arial" w:hAnsi="Arial" w:cs="Arial"/>
          <w:sz w:val="21"/>
          <w:szCs w:val="21"/>
        </w:rPr>
        <w:t xml:space="preserve"> cours</w:t>
      </w:r>
      <w:r w:rsidR="00862F65">
        <w:rPr>
          <w:rFonts w:ascii="Arial" w:hAnsi="Arial" w:cs="Arial"/>
          <w:bCs/>
          <w:sz w:val="21"/>
          <w:szCs w:val="21"/>
        </w:rPr>
        <w:t xml:space="preserve"> </w:t>
      </w:r>
      <w:r w:rsidR="004D4226" w:rsidRPr="0008196B">
        <w:rPr>
          <w:rFonts w:ascii="Arial" w:hAnsi="Arial" w:cs="Arial"/>
          <w:i/>
          <w:sz w:val="21"/>
          <w:szCs w:val="21"/>
        </w:rPr>
        <w:t xml:space="preserve">Stage en conception de composants </w:t>
      </w:r>
      <w:r w:rsidR="000D0878">
        <w:rPr>
          <w:rFonts w:ascii="Arial" w:hAnsi="Arial" w:cs="Arial"/>
          <w:i/>
          <w:sz w:val="21"/>
          <w:szCs w:val="21"/>
        </w:rPr>
        <w:t>d’</w:t>
      </w:r>
      <w:r w:rsidR="004D4226" w:rsidRPr="0008196B">
        <w:rPr>
          <w:rFonts w:ascii="Arial" w:hAnsi="Arial" w:cs="Arial"/>
          <w:i/>
          <w:sz w:val="21"/>
          <w:szCs w:val="21"/>
        </w:rPr>
        <w:t>aéronefs</w:t>
      </w:r>
      <w:r w:rsidR="004D4226" w:rsidRPr="0008196B">
        <w:rPr>
          <w:rFonts w:ascii="Arial" w:hAnsi="Arial" w:cs="Arial"/>
          <w:sz w:val="21"/>
          <w:szCs w:val="21"/>
        </w:rPr>
        <w:t> (280-613-EM) et</w:t>
      </w:r>
      <w:r w:rsidR="004D4226" w:rsidRPr="0008196B">
        <w:rPr>
          <w:rFonts w:ascii="Arial" w:hAnsi="Arial" w:cs="Arial"/>
          <w:bCs/>
          <w:sz w:val="21"/>
          <w:szCs w:val="21"/>
        </w:rPr>
        <w:t xml:space="preserve"> </w:t>
      </w:r>
      <w:r w:rsidR="004D4226" w:rsidRPr="0008196B">
        <w:rPr>
          <w:rFonts w:ascii="Arial" w:hAnsi="Arial" w:cs="Arial"/>
          <w:i/>
          <w:sz w:val="21"/>
          <w:szCs w:val="21"/>
        </w:rPr>
        <w:t>Rédaction de gammes de fabrication</w:t>
      </w:r>
      <w:r w:rsidR="004D4226" w:rsidRPr="0008196B">
        <w:rPr>
          <w:rFonts w:ascii="Arial" w:hAnsi="Arial" w:cs="Arial"/>
          <w:sz w:val="21"/>
          <w:szCs w:val="21"/>
        </w:rPr>
        <w:t xml:space="preserve"> (280-623-EM)</w:t>
      </w:r>
      <w:r w:rsidR="007C70F7" w:rsidRPr="0008196B">
        <w:rPr>
          <w:rFonts w:ascii="Arial" w:hAnsi="Arial" w:cs="Arial"/>
          <w:sz w:val="21"/>
          <w:szCs w:val="21"/>
        </w:rPr>
        <w:t>.</w:t>
      </w:r>
    </w:p>
    <w:p w14:paraId="04F43FDF" w14:textId="77777777" w:rsidR="00CC50D9" w:rsidRPr="00EC7360" w:rsidRDefault="00380B21" w:rsidP="00CC50D9">
      <w:pPr>
        <w:pStyle w:val="BlocTitre"/>
        <w:numPr>
          <w:ilvl w:val="0"/>
          <w:numId w:val="3"/>
        </w:numPr>
        <w:spacing w:after="0"/>
        <w:rPr>
          <w:rFonts w:ascii="Arial" w:hAnsi="Arial" w:cs="Arial"/>
          <w:smallCaps/>
          <w:sz w:val="21"/>
          <w:szCs w:val="21"/>
        </w:rPr>
      </w:pPr>
      <w:r>
        <w:rPr>
          <w:rFonts w:ascii="Arial" w:hAnsi="Arial" w:cs="Arial"/>
          <w:smallCaps/>
          <w:sz w:val="21"/>
          <w:szCs w:val="21"/>
        </w:rPr>
        <w:t>C</w:t>
      </w:r>
      <w:r w:rsidR="00CC50D9" w:rsidRPr="00EC7360">
        <w:rPr>
          <w:rFonts w:ascii="Arial" w:hAnsi="Arial" w:cs="Arial"/>
          <w:smallCaps/>
          <w:sz w:val="21"/>
          <w:szCs w:val="21"/>
        </w:rPr>
        <w:t>ontexte de réalisation de l’épreuve synthèse</w:t>
      </w:r>
    </w:p>
    <w:p w14:paraId="29431233" w14:textId="77777777" w:rsidR="00CC50D9" w:rsidRPr="00B76BCD" w:rsidRDefault="00CC50D9" w:rsidP="0055614B">
      <w:pPr>
        <w:pStyle w:val="Titre2"/>
        <w:numPr>
          <w:ilvl w:val="1"/>
          <w:numId w:val="5"/>
        </w:numPr>
        <w:tabs>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Objectif de l’épreuve synthèse de programme en</w:t>
      </w:r>
      <w:r w:rsidRPr="0008196B">
        <w:rPr>
          <w:rFonts w:ascii="Arial" w:hAnsi="Arial" w:cs="Arial"/>
          <w:i/>
          <w:iCs/>
          <w:caps w:val="0"/>
          <w:sz w:val="21"/>
          <w:szCs w:val="21"/>
        </w:rPr>
        <w:t xml:space="preserve"> </w:t>
      </w:r>
      <w:r w:rsidR="00E87DBE">
        <w:rPr>
          <w:rFonts w:ascii="Arial" w:hAnsi="Arial" w:cs="Arial"/>
          <w:i/>
          <w:iCs/>
          <w:caps w:val="0"/>
          <w:sz w:val="21"/>
          <w:szCs w:val="21"/>
        </w:rPr>
        <w:t>Techniques de g</w:t>
      </w:r>
      <w:r w:rsidR="00E543F1">
        <w:rPr>
          <w:rFonts w:ascii="Arial" w:hAnsi="Arial" w:cs="Arial"/>
          <w:i/>
          <w:iCs/>
          <w:caps w:val="0"/>
          <w:sz w:val="21"/>
          <w:szCs w:val="21"/>
        </w:rPr>
        <w:t>énie aérospatial</w:t>
      </w:r>
    </w:p>
    <w:p w14:paraId="0D1DED3F" w14:textId="77777777" w:rsidR="0008196B" w:rsidRDefault="0008196B" w:rsidP="00C31260">
      <w:pPr>
        <w:spacing w:before="240"/>
        <w:ind w:left="900"/>
        <w:rPr>
          <w:rFonts w:ascii="Arial" w:hAnsi="Arial" w:cs="Arial"/>
          <w:sz w:val="21"/>
          <w:szCs w:val="21"/>
        </w:rPr>
      </w:pPr>
      <w:r w:rsidRPr="0008196B">
        <w:rPr>
          <w:rFonts w:ascii="Arial" w:hAnsi="Arial" w:cs="Arial"/>
          <w:sz w:val="21"/>
          <w:szCs w:val="21"/>
        </w:rPr>
        <w:t>Démontrer ses capacités à exercer les trois fonctions de travail, c’est-à-dire technicien en conception, en planificati</w:t>
      </w:r>
      <w:r w:rsidR="00C31260">
        <w:rPr>
          <w:rFonts w:ascii="Arial" w:hAnsi="Arial" w:cs="Arial"/>
          <w:sz w:val="21"/>
          <w:szCs w:val="21"/>
        </w:rPr>
        <w:t>on et en contrôle de la qualité, et ce, plus particulièrement dans le cadre des cours :</w:t>
      </w:r>
    </w:p>
    <w:p w14:paraId="50233EA3" w14:textId="77777777" w:rsidR="0008196B" w:rsidRPr="0008196B" w:rsidRDefault="0008196B" w:rsidP="00F31A20">
      <w:pPr>
        <w:numPr>
          <w:ilvl w:val="0"/>
          <w:numId w:val="7"/>
        </w:numPr>
        <w:tabs>
          <w:tab w:val="left" w:pos="1260"/>
          <w:tab w:val="left" w:pos="2700"/>
        </w:tabs>
        <w:spacing w:before="240"/>
        <w:ind w:left="2700" w:hanging="1800"/>
        <w:rPr>
          <w:rFonts w:ascii="Arial" w:hAnsi="Arial" w:cs="Arial"/>
          <w:sz w:val="21"/>
          <w:szCs w:val="21"/>
        </w:rPr>
      </w:pPr>
      <w:r w:rsidRPr="0008196B">
        <w:rPr>
          <w:rFonts w:ascii="Arial" w:hAnsi="Arial" w:cs="Arial"/>
          <w:sz w:val="21"/>
          <w:szCs w:val="21"/>
        </w:rPr>
        <w:t>280-613-EM :</w:t>
      </w:r>
      <w:r w:rsidR="00F31A20">
        <w:rPr>
          <w:rFonts w:ascii="Arial" w:hAnsi="Arial" w:cs="Arial"/>
          <w:sz w:val="21"/>
          <w:szCs w:val="21"/>
        </w:rPr>
        <w:tab/>
        <w:t>É</w:t>
      </w:r>
      <w:r w:rsidRPr="0008196B">
        <w:rPr>
          <w:rFonts w:ascii="Arial" w:hAnsi="Arial" w:cs="Arial"/>
          <w:sz w:val="21"/>
          <w:szCs w:val="21"/>
        </w:rPr>
        <w:t>tudes de cas problèmes en conception de composants ou de sous-ensembles d'aéronefs.</w:t>
      </w:r>
    </w:p>
    <w:p w14:paraId="7326C841" w14:textId="77777777" w:rsidR="0008196B" w:rsidRPr="0008196B" w:rsidRDefault="0008196B" w:rsidP="00F31A20">
      <w:pPr>
        <w:numPr>
          <w:ilvl w:val="0"/>
          <w:numId w:val="7"/>
        </w:numPr>
        <w:tabs>
          <w:tab w:val="left" w:pos="1260"/>
          <w:tab w:val="left" w:pos="2700"/>
        </w:tabs>
        <w:spacing w:before="240"/>
        <w:ind w:left="2700" w:hanging="1800"/>
        <w:rPr>
          <w:rFonts w:ascii="Arial" w:hAnsi="Arial" w:cs="Arial"/>
          <w:sz w:val="21"/>
          <w:szCs w:val="21"/>
        </w:rPr>
      </w:pPr>
      <w:r w:rsidRPr="0008196B">
        <w:rPr>
          <w:rFonts w:ascii="Arial" w:hAnsi="Arial" w:cs="Arial"/>
          <w:sz w:val="21"/>
          <w:szCs w:val="21"/>
        </w:rPr>
        <w:lastRenderedPageBreak/>
        <w:t>280-623-EM :</w:t>
      </w:r>
      <w:r w:rsidR="00F31A20">
        <w:rPr>
          <w:rFonts w:ascii="Arial" w:hAnsi="Arial" w:cs="Arial"/>
          <w:sz w:val="21"/>
          <w:szCs w:val="21"/>
        </w:rPr>
        <w:tab/>
        <w:t>É</w:t>
      </w:r>
      <w:r w:rsidRPr="0008196B">
        <w:rPr>
          <w:rFonts w:ascii="Arial" w:hAnsi="Arial" w:cs="Arial"/>
          <w:sz w:val="21"/>
          <w:szCs w:val="21"/>
        </w:rPr>
        <w:t>tudes de cas problèmes en fabrication de composants ou de sous-ensembles d'aéronefs et en contrôle de la qualité.</w:t>
      </w:r>
    </w:p>
    <w:p w14:paraId="31DD6C09" w14:textId="77777777" w:rsidR="0008196B" w:rsidRPr="00C31260" w:rsidRDefault="0008196B" w:rsidP="00C31260">
      <w:pPr>
        <w:spacing w:before="240"/>
        <w:ind w:left="900"/>
        <w:rPr>
          <w:rFonts w:ascii="Arial" w:hAnsi="Arial" w:cs="Arial"/>
          <w:sz w:val="21"/>
          <w:szCs w:val="21"/>
        </w:rPr>
      </w:pPr>
      <w:r w:rsidRPr="00C31260">
        <w:rPr>
          <w:rFonts w:ascii="Arial" w:hAnsi="Arial" w:cs="Arial"/>
          <w:sz w:val="21"/>
          <w:szCs w:val="21"/>
        </w:rPr>
        <w:t>L'épreuve synthèse se divise en deux parties de trois périodes chacune. Il y a un intervalle d'au moins une journée entre le déroulement des deux parties de l'épreuve.</w:t>
      </w:r>
    </w:p>
    <w:p w14:paraId="16866A04" w14:textId="77777777" w:rsidR="0008196B" w:rsidRPr="00C31260" w:rsidRDefault="0008196B" w:rsidP="0019320D">
      <w:pPr>
        <w:numPr>
          <w:ilvl w:val="0"/>
          <w:numId w:val="8"/>
        </w:numPr>
        <w:spacing w:before="240"/>
        <w:rPr>
          <w:rFonts w:ascii="Arial" w:hAnsi="Arial" w:cs="Arial"/>
          <w:sz w:val="21"/>
          <w:szCs w:val="21"/>
        </w:rPr>
      </w:pPr>
      <w:r w:rsidRPr="00C31260">
        <w:rPr>
          <w:rFonts w:ascii="Arial" w:hAnsi="Arial" w:cs="Arial"/>
          <w:sz w:val="21"/>
          <w:szCs w:val="21"/>
        </w:rPr>
        <w:t xml:space="preserve">Dans une des deux parties de l'épreuve, </w:t>
      </w:r>
      <w:r w:rsidR="00C31260">
        <w:rPr>
          <w:rFonts w:ascii="Arial" w:hAnsi="Arial" w:cs="Arial"/>
          <w:sz w:val="21"/>
          <w:szCs w:val="21"/>
        </w:rPr>
        <w:t>l’étudiant</w:t>
      </w:r>
      <w:r w:rsidRPr="00C31260">
        <w:rPr>
          <w:rFonts w:ascii="Arial" w:hAnsi="Arial" w:cs="Arial"/>
          <w:sz w:val="21"/>
          <w:szCs w:val="21"/>
        </w:rPr>
        <w:t xml:space="preserve"> doit résoudre au moins un problème de production de composants d'aéronefs à partir d'un dossier pouvant comporter un rapport d'anomalie, des dessins d'outillages de fabrication, des dessins du composant ou de l'ensemble, la gamme de fabrication, ou les programmes de machines à commande numérique, ou les dossiers machine, les dossiers d'outillages et les temps standards de fabrication ou d'assemblage.</w:t>
      </w:r>
    </w:p>
    <w:p w14:paraId="3D9DDFA3" w14:textId="77777777" w:rsidR="0008196B" w:rsidRDefault="0008196B" w:rsidP="0019320D">
      <w:pPr>
        <w:numPr>
          <w:ilvl w:val="0"/>
          <w:numId w:val="8"/>
        </w:numPr>
        <w:spacing w:before="240"/>
        <w:rPr>
          <w:rFonts w:ascii="Arial" w:hAnsi="Arial" w:cs="Arial"/>
          <w:sz w:val="21"/>
          <w:szCs w:val="21"/>
        </w:rPr>
      </w:pPr>
      <w:r w:rsidRPr="00C31260">
        <w:rPr>
          <w:rFonts w:ascii="Arial" w:hAnsi="Arial" w:cs="Arial"/>
          <w:sz w:val="21"/>
          <w:szCs w:val="21"/>
        </w:rPr>
        <w:t xml:space="preserve">Dans l'autre partie de l'épreuve, </w:t>
      </w:r>
      <w:r w:rsidR="00C31260">
        <w:rPr>
          <w:rFonts w:ascii="Arial" w:hAnsi="Arial" w:cs="Arial"/>
          <w:sz w:val="21"/>
          <w:szCs w:val="21"/>
        </w:rPr>
        <w:t>l’étudiant</w:t>
      </w:r>
      <w:r w:rsidRPr="00C31260">
        <w:rPr>
          <w:rFonts w:ascii="Arial" w:hAnsi="Arial" w:cs="Arial"/>
          <w:sz w:val="21"/>
          <w:szCs w:val="21"/>
        </w:rPr>
        <w:t xml:space="preserve"> doit résoudre au moins un problème relié à la définition de composants d'aéronefs à partir d'un dossier pouvant comporter la demande de conception, la définition du problème, les croquis de solutions, les calculs pertinents, les dessins de définition, les dessins d'ensemble et le dessin cascade, des extraits de normes, et tout autr</w:t>
      </w:r>
      <w:r w:rsidR="001521D8">
        <w:rPr>
          <w:rFonts w:ascii="Arial" w:hAnsi="Arial" w:cs="Arial"/>
          <w:sz w:val="21"/>
          <w:szCs w:val="21"/>
        </w:rPr>
        <w:t>e document relatif</w:t>
      </w:r>
      <w:r w:rsidRPr="00C31260">
        <w:rPr>
          <w:rFonts w:ascii="Arial" w:hAnsi="Arial" w:cs="Arial"/>
          <w:sz w:val="21"/>
          <w:szCs w:val="21"/>
        </w:rPr>
        <w:t xml:space="preserve"> au problème.</w:t>
      </w:r>
    </w:p>
    <w:p w14:paraId="6C99554A" w14:textId="77777777" w:rsidR="00CC50D9" w:rsidRPr="00EC7360" w:rsidRDefault="00CC50D9" w:rsidP="00CC50D9">
      <w:pPr>
        <w:pStyle w:val="BlocTitre"/>
        <w:numPr>
          <w:ilvl w:val="0"/>
          <w:numId w:val="3"/>
        </w:numPr>
        <w:spacing w:after="0"/>
        <w:rPr>
          <w:rFonts w:ascii="Arial" w:hAnsi="Arial" w:cs="Arial"/>
          <w:smallCaps/>
          <w:sz w:val="21"/>
          <w:szCs w:val="21"/>
        </w:rPr>
      </w:pPr>
      <w:r w:rsidRPr="00EC7360">
        <w:rPr>
          <w:rFonts w:ascii="Arial" w:hAnsi="Arial" w:cs="Arial"/>
          <w:smallCaps/>
          <w:sz w:val="21"/>
          <w:szCs w:val="21"/>
        </w:rPr>
        <w:t>Plan d'évaluation de l'épreuve synthèse</w:t>
      </w:r>
    </w:p>
    <w:p w14:paraId="5169F95C" w14:textId="77777777" w:rsidR="00CC50D9" w:rsidRPr="00C31260" w:rsidRDefault="00CC50D9" w:rsidP="00C31260">
      <w:pPr>
        <w:pStyle w:val="Normalgras"/>
        <w:spacing w:before="240" w:after="0"/>
        <w:ind w:left="360"/>
        <w:jc w:val="both"/>
        <w:rPr>
          <w:rFonts w:ascii="Arial" w:hAnsi="Arial" w:cs="Arial"/>
          <w:sz w:val="21"/>
          <w:szCs w:val="21"/>
        </w:rPr>
      </w:pPr>
      <w:r w:rsidRPr="00C31260">
        <w:rPr>
          <w:rFonts w:ascii="Arial" w:hAnsi="Arial" w:cs="Arial"/>
          <w:b w:val="0"/>
          <w:bCs w:val="0"/>
          <w:sz w:val="21"/>
          <w:szCs w:val="21"/>
        </w:rPr>
        <w:t xml:space="preserve">Le seuil de réussite de l’épreuve synthèse est fixé à 60 %. Il est le résultat du cumul des parties pratique et théorique. La réussite </w:t>
      </w:r>
      <w:r w:rsidR="00970115">
        <w:rPr>
          <w:rFonts w:ascii="Arial" w:hAnsi="Arial" w:cs="Arial"/>
          <w:b w:val="0"/>
          <w:bCs w:val="0"/>
          <w:sz w:val="21"/>
          <w:szCs w:val="21"/>
        </w:rPr>
        <w:t>des</w:t>
      </w:r>
      <w:r w:rsidR="00C04236">
        <w:rPr>
          <w:rFonts w:ascii="Arial" w:hAnsi="Arial" w:cs="Arial"/>
          <w:b w:val="0"/>
          <w:bCs w:val="0"/>
          <w:sz w:val="21"/>
          <w:szCs w:val="21"/>
        </w:rPr>
        <w:t xml:space="preserve"> </w:t>
      </w:r>
      <w:r w:rsidR="00C31260" w:rsidRPr="00C31260">
        <w:rPr>
          <w:rFonts w:ascii="Arial" w:hAnsi="Arial" w:cs="Arial"/>
          <w:b w:val="0"/>
          <w:sz w:val="21"/>
          <w:szCs w:val="21"/>
        </w:rPr>
        <w:t>cour</w:t>
      </w:r>
      <w:r w:rsidR="00C31260">
        <w:rPr>
          <w:rFonts w:ascii="Arial" w:hAnsi="Arial" w:cs="Arial"/>
          <w:b w:val="0"/>
          <w:sz w:val="21"/>
          <w:szCs w:val="21"/>
        </w:rPr>
        <w:t xml:space="preserve">s </w:t>
      </w:r>
      <w:r w:rsidR="00C31260" w:rsidRPr="00C31260">
        <w:rPr>
          <w:rFonts w:ascii="Arial" w:hAnsi="Arial" w:cs="Arial"/>
          <w:b w:val="0"/>
          <w:i/>
          <w:sz w:val="21"/>
          <w:szCs w:val="21"/>
        </w:rPr>
        <w:t>Stage en conception de composants</w:t>
      </w:r>
      <w:r w:rsidR="004355F2">
        <w:rPr>
          <w:rFonts w:ascii="Arial" w:hAnsi="Arial" w:cs="Arial"/>
          <w:b w:val="0"/>
          <w:i/>
          <w:sz w:val="21"/>
          <w:szCs w:val="21"/>
        </w:rPr>
        <w:t xml:space="preserve"> d’</w:t>
      </w:r>
      <w:r w:rsidR="00C31260" w:rsidRPr="00C31260">
        <w:rPr>
          <w:rFonts w:ascii="Arial" w:hAnsi="Arial" w:cs="Arial"/>
          <w:b w:val="0"/>
          <w:i/>
          <w:sz w:val="21"/>
          <w:szCs w:val="21"/>
        </w:rPr>
        <w:t>aéronefs</w:t>
      </w:r>
      <w:r w:rsidR="00C31260" w:rsidRPr="00C31260">
        <w:rPr>
          <w:rFonts w:ascii="Arial" w:hAnsi="Arial" w:cs="Arial"/>
          <w:b w:val="0"/>
          <w:sz w:val="21"/>
          <w:szCs w:val="21"/>
        </w:rPr>
        <w:t xml:space="preserve"> et</w:t>
      </w:r>
      <w:r w:rsidR="00C31260" w:rsidRPr="00C31260">
        <w:rPr>
          <w:rFonts w:ascii="Arial" w:hAnsi="Arial" w:cs="Arial"/>
          <w:b w:val="0"/>
          <w:bCs w:val="0"/>
          <w:sz w:val="21"/>
          <w:szCs w:val="21"/>
        </w:rPr>
        <w:t xml:space="preserve"> </w:t>
      </w:r>
      <w:r w:rsidR="00C31260" w:rsidRPr="00C31260">
        <w:rPr>
          <w:rFonts w:ascii="Arial" w:hAnsi="Arial" w:cs="Arial"/>
          <w:b w:val="0"/>
          <w:i/>
          <w:sz w:val="21"/>
          <w:szCs w:val="21"/>
        </w:rPr>
        <w:t>Rédaction de gammes de fabrication</w:t>
      </w:r>
      <w:r w:rsidR="00C31260" w:rsidRPr="00C31260">
        <w:rPr>
          <w:rFonts w:ascii="Arial" w:hAnsi="Arial" w:cs="Arial"/>
          <w:b w:val="0"/>
          <w:sz w:val="21"/>
          <w:szCs w:val="21"/>
        </w:rPr>
        <w:t xml:space="preserve"> </w:t>
      </w:r>
      <w:r w:rsidRPr="00C31260">
        <w:rPr>
          <w:rFonts w:ascii="Arial" w:hAnsi="Arial" w:cs="Arial"/>
          <w:b w:val="0"/>
          <w:bCs w:val="0"/>
          <w:sz w:val="21"/>
          <w:szCs w:val="21"/>
        </w:rPr>
        <w:t xml:space="preserve"> entraîne</w:t>
      </w:r>
      <w:r w:rsidR="00970115">
        <w:rPr>
          <w:rFonts w:ascii="Arial" w:hAnsi="Arial" w:cs="Arial"/>
          <w:b w:val="0"/>
          <w:bCs w:val="0"/>
          <w:sz w:val="21"/>
          <w:szCs w:val="21"/>
        </w:rPr>
        <w:t>nt</w:t>
      </w:r>
      <w:r w:rsidRPr="00C31260">
        <w:rPr>
          <w:rFonts w:ascii="Arial" w:hAnsi="Arial" w:cs="Arial"/>
          <w:b w:val="0"/>
          <w:bCs w:val="0"/>
          <w:sz w:val="21"/>
          <w:szCs w:val="21"/>
        </w:rPr>
        <w:t xml:space="preserve"> automatiquement la mention succès à l’épreuve synthèse.</w:t>
      </w:r>
    </w:p>
    <w:p w14:paraId="69901377" w14:textId="77777777" w:rsidR="00CC50D9" w:rsidRPr="00EC7360" w:rsidRDefault="007D234D" w:rsidP="00CC50D9">
      <w:pPr>
        <w:jc w:val="center"/>
        <w:rPr>
          <w:rFonts w:ascii="Arial" w:hAnsi="Arial" w:cs="Arial"/>
          <w:b/>
          <w:bCs/>
          <w:sz w:val="21"/>
          <w:szCs w:val="21"/>
        </w:rPr>
      </w:pPr>
      <w:r>
        <w:rPr>
          <w:rFonts w:ascii="Arial" w:hAnsi="Arial" w:cs="Arial"/>
          <w:b/>
          <w:bCs/>
          <w:sz w:val="21"/>
          <w:szCs w:val="21"/>
        </w:rPr>
        <w:br w:type="page"/>
      </w:r>
      <w:r w:rsidR="00CC50D9" w:rsidRPr="00EC7360">
        <w:rPr>
          <w:rFonts w:ascii="Arial" w:hAnsi="Arial" w:cs="Arial"/>
          <w:b/>
          <w:bCs/>
          <w:sz w:val="21"/>
          <w:szCs w:val="21"/>
        </w:rPr>
        <w:lastRenderedPageBreak/>
        <w:t>GRILLE D’ÉVALUATION</w:t>
      </w:r>
    </w:p>
    <w:p w14:paraId="57479C4A" w14:textId="77777777" w:rsidR="00190206" w:rsidRPr="0019320D" w:rsidRDefault="00190206" w:rsidP="006C3DE7">
      <w:pPr>
        <w:spacing w:after="120"/>
        <w:jc w:val="center"/>
        <w:rPr>
          <w:rFonts w:ascii="Arial" w:hAnsi="Arial" w:cs="Arial"/>
          <w:b/>
          <w:caps/>
          <w:sz w:val="21"/>
          <w:szCs w:val="21"/>
        </w:rPr>
      </w:pPr>
      <w:r w:rsidRPr="00F67E44">
        <w:rPr>
          <w:rFonts w:ascii="Arial" w:hAnsi="Arial" w:cs="Arial"/>
          <w:b/>
          <w:caps/>
          <w:sz w:val="21"/>
          <w:szCs w:val="21"/>
        </w:rPr>
        <w:t>STAGE EN CONCEPTION DE COMPOSANTS D’AÉRONEFS</w:t>
      </w:r>
      <w:r w:rsidR="00F67E44" w:rsidRPr="00F67E44">
        <w:rPr>
          <w:rFonts w:ascii="Arial" w:hAnsi="Arial" w:cs="Arial"/>
          <w:b/>
          <w:caps/>
          <w:sz w:val="21"/>
          <w:szCs w:val="21"/>
        </w:rPr>
        <w:t xml:space="preserve"> </w:t>
      </w:r>
      <w:r w:rsidR="0019320D">
        <w:rPr>
          <w:rFonts w:ascii="Arial" w:hAnsi="Arial" w:cs="Arial"/>
          <w:b/>
          <w:caps/>
          <w:sz w:val="21"/>
          <w:szCs w:val="21"/>
        </w:rPr>
        <w:t>–</w:t>
      </w:r>
      <w:r w:rsidR="00F67E44" w:rsidRPr="00F67E44">
        <w:rPr>
          <w:rFonts w:ascii="Arial" w:hAnsi="Arial" w:cs="Arial"/>
          <w:b/>
          <w:caps/>
          <w:sz w:val="21"/>
          <w:szCs w:val="21"/>
        </w:rPr>
        <w:t xml:space="preserve"> </w:t>
      </w:r>
      <w:r w:rsidRPr="00F67E44">
        <w:rPr>
          <w:rFonts w:ascii="Arial" w:hAnsi="Arial" w:cs="Arial"/>
          <w:b/>
          <w:caps/>
          <w:sz w:val="21"/>
          <w:szCs w:val="21"/>
        </w:rPr>
        <w:t>Projet de session</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1701"/>
        <w:gridCol w:w="1410"/>
        <w:gridCol w:w="4357"/>
        <w:gridCol w:w="1242"/>
      </w:tblGrid>
      <w:tr w:rsidR="00B76CA2" w:rsidRPr="00B76CA2" w14:paraId="12D39CD4" w14:textId="77777777" w:rsidTr="00917584">
        <w:tc>
          <w:tcPr>
            <w:tcW w:w="868" w:type="pct"/>
            <w:tcBorders>
              <w:top w:val="single" w:sz="4" w:space="0" w:color="auto"/>
              <w:left w:val="single" w:sz="4" w:space="0" w:color="auto"/>
              <w:bottom w:val="single" w:sz="4" w:space="0" w:color="auto"/>
              <w:right w:val="single" w:sz="4" w:space="0" w:color="auto"/>
            </w:tcBorders>
            <w:shd w:val="clear" w:color="auto" w:fill="FFC000"/>
          </w:tcPr>
          <w:p w14:paraId="71439779" w14:textId="77777777"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Compétence</w:t>
            </w:r>
          </w:p>
        </w:tc>
        <w:tc>
          <w:tcPr>
            <w:tcW w:w="807" w:type="pct"/>
            <w:tcBorders>
              <w:top w:val="single" w:sz="4" w:space="0" w:color="auto"/>
              <w:left w:val="single" w:sz="4" w:space="0" w:color="auto"/>
              <w:bottom w:val="single" w:sz="4" w:space="0" w:color="auto"/>
              <w:right w:val="single" w:sz="4" w:space="0" w:color="auto"/>
            </w:tcBorders>
            <w:shd w:val="clear" w:color="auto" w:fill="FFC000"/>
          </w:tcPr>
          <w:p w14:paraId="4916FFEE" w14:textId="77777777"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Produit livrable</w:t>
            </w:r>
          </w:p>
        </w:tc>
        <w:tc>
          <w:tcPr>
            <w:tcW w:w="669" w:type="pct"/>
            <w:tcBorders>
              <w:top w:val="single" w:sz="4" w:space="0" w:color="auto"/>
              <w:left w:val="single" w:sz="4" w:space="0" w:color="auto"/>
              <w:bottom w:val="single" w:sz="4" w:space="0" w:color="auto"/>
              <w:right w:val="single" w:sz="4" w:space="0" w:color="auto"/>
            </w:tcBorders>
            <w:shd w:val="clear" w:color="auto" w:fill="FFC000"/>
          </w:tcPr>
          <w:p w14:paraId="12653AC9" w14:textId="77777777"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Indicateur</w:t>
            </w:r>
          </w:p>
        </w:tc>
        <w:tc>
          <w:tcPr>
            <w:tcW w:w="2067" w:type="pct"/>
            <w:tcBorders>
              <w:top w:val="single" w:sz="4" w:space="0" w:color="auto"/>
              <w:left w:val="single" w:sz="4" w:space="0" w:color="auto"/>
              <w:bottom w:val="single" w:sz="4" w:space="0" w:color="auto"/>
              <w:right w:val="single" w:sz="4" w:space="0" w:color="auto"/>
            </w:tcBorders>
            <w:shd w:val="clear" w:color="auto" w:fill="FFC000"/>
          </w:tcPr>
          <w:p w14:paraId="508CE505" w14:textId="77777777"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Critère</w:t>
            </w:r>
          </w:p>
        </w:tc>
        <w:tc>
          <w:tcPr>
            <w:tcW w:w="589" w:type="pct"/>
            <w:tcBorders>
              <w:top w:val="single" w:sz="4" w:space="0" w:color="auto"/>
              <w:left w:val="single" w:sz="4" w:space="0" w:color="auto"/>
              <w:bottom w:val="single" w:sz="4" w:space="0" w:color="auto"/>
              <w:right w:val="single" w:sz="4" w:space="0" w:color="auto"/>
            </w:tcBorders>
            <w:shd w:val="clear" w:color="auto" w:fill="FFC000"/>
          </w:tcPr>
          <w:p w14:paraId="483ACCE7" w14:textId="77777777" w:rsidR="00190206" w:rsidRPr="00B76CA2" w:rsidRDefault="00190206" w:rsidP="00A87C13">
            <w:pPr>
              <w:spacing w:before="80" w:after="80"/>
              <w:jc w:val="center"/>
              <w:rPr>
                <w:rFonts w:ascii="Arial" w:hAnsi="Arial" w:cs="Arial"/>
                <w:b/>
                <w:bCs/>
                <w:sz w:val="18"/>
                <w:szCs w:val="18"/>
              </w:rPr>
            </w:pPr>
            <w:r w:rsidRPr="00B76CA2">
              <w:rPr>
                <w:rFonts w:ascii="Arial" w:hAnsi="Arial" w:cs="Arial"/>
                <w:b/>
                <w:bCs/>
                <w:sz w:val="18"/>
                <w:szCs w:val="18"/>
              </w:rPr>
              <w:t>Pondération</w:t>
            </w:r>
          </w:p>
        </w:tc>
      </w:tr>
      <w:tr w:rsidR="00B76CA2" w:rsidRPr="00B76CA2" w14:paraId="57A47325" w14:textId="77777777">
        <w:tc>
          <w:tcPr>
            <w:tcW w:w="868" w:type="pct"/>
            <w:tcBorders>
              <w:top w:val="single" w:sz="4" w:space="0" w:color="auto"/>
              <w:left w:val="single" w:sz="4" w:space="0" w:color="auto"/>
              <w:bottom w:val="nil"/>
              <w:right w:val="single" w:sz="4" w:space="0" w:color="auto"/>
            </w:tcBorders>
          </w:tcPr>
          <w:p w14:paraId="5B341B80" w14:textId="77777777" w:rsidR="00190206" w:rsidRPr="00B76CA2" w:rsidRDefault="00190206" w:rsidP="006C3DE7">
            <w:pPr>
              <w:numPr>
                <w:ilvl w:val="0"/>
                <w:numId w:val="24"/>
              </w:numPr>
              <w:pBdr>
                <w:bottom w:val="single" w:sz="4" w:space="1" w:color="auto"/>
              </w:pBdr>
              <w:tabs>
                <w:tab w:val="clear" w:pos="360"/>
                <w:tab w:val="left" w:pos="270"/>
              </w:tabs>
              <w:ind w:left="270" w:hanging="270"/>
              <w:jc w:val="left"/>
              <w:rPr>
                <w:rFonts w:ascii="Arial" w:hAnsi="Arial" w:cs="Arial"/>
                <w:sz w:val="17"/>
                <w:szCs w:val="17"/>
              </w:rPr>
            </w:pPr>
            <w:r w:rsidRPr="00B76CA2">
              <w:rPr>
                <w:rFonts w:ascii="Arial" w:hAnsi="Arial" w:cs="Arial"/>
                <w:sz w:val="17"/>
                <w:szCs w:val="17"/>
              </w:rPr>
              <w:t>Concevoir et modifier une pièce pr</w:t>
            </w:r>
            <w:r w:rsidR="0077004C">
              <w:rPr>
                <w:rFonts w:ascii="Arial" w:hAnsi="Arial" w:cs="Arial"/>
                <w:sz w:val="17"/>
                <w:szCs w:val="17"/>
              </w:rPr>
              <w:t>imaire d’un composant d’aéronef</w:t>
            </w:r>
          </w:p>
          <w:p w14:paraId="790FD6F6" w14:textId="77777777" w:rsidR="00190206" w:rsidRPr="00B76CA2" w:rsidRDefault="00190206" w:rsidP="006C3DE7">
            <w:pPr>
              <w:numPr>
                <w:ilvl w:val="0"/>
                <w:numId w:val="24"/>
              </w:numPr>
              <w:tabs>
                <w:tab w:val="clear" w:pos="360"/>
                <w:tab w:val="left" w:pos="270"/>
              </w:tabs>
              <w:ind w:left="270" w:hanging="270"/>
              <w:jc w:val="left"/>
              <w:rPr>
                <w:rFonts w:ascii="Arial" w:hAnsi="Arial" w:cs="Arial"/>
                <w:sz w:val="17"/>
                <w:szCs w:val="17"/>
              </w:rPr>
            </w:pPr>
            <w:r w:rsidRPr="00B76CA2">
              <w:rPr>
                <w:rFonts w:ascii="Arial" w:hAnsi="Arial" w:cs="Arial"/>
                <w:sz w:val="17"/>
                <w:szCs w:val="17"/>
              </w:rPr>
              <w:t>Concevoir et modifier des composants d’aéronef</w:t>
            </w:r>
          </w:p>
        </w:tc>
        <w:tc>
          <w:tcPr>
            <w:tcW w:w="807" w:type="pct"/>
            <w:tcBorders>
              <w:top w:val="single" w:sz="4" w:space="0" w:color="auto"/>
              <w:left w:val="single" w:sz="4" w:space="0" w:color="auto"/>
              <w:bottom w:val="single" w:sz="4" w:space="0" w:color="auto"/>
              <w:right w:val="single" w:sz="4" w:space="0" w:color="auto"/>
            </w:tcBorders>
          </w:tcPr>
          <w:p w14:paraId="6FB696EC" w14:textId="77777777" w:rsidR="00190206" w:rsidRPr="00B76CA2" w:rsidRDefault="00190206"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Identifier l'environnement et les conditions</w:t>
            </w:r>
            <w:r w:rsidR="006C3DE7">
              <w:rPr>
                <w:rFonts w:ascii="Arial" w:hAnsi="Arial" w:cs="Arial"/>
                <w:sz w:val="17"/>
                <w:szCs w:val="17"/>
              </w:rPr>
              <w:t xml:space="preserve"> de fonctionnement du composant</w:t>
            </w:r>
          </w:p>
        </w:tc>
        <w:tc>
          <w:tcPr>
            <w:tcW w:w="669" w:type="pct"/>
            <w:tcBorders>
              <w:top w:val="single" w:sz="4" w:space="0" w:color="auto"/>
              <w:left w:val="single" w:sz="4" w:space="0" w:color="auto"/>
              <w:bottom w:val="single" w:sz="4" w:space="0" w:color="auto"/>
              <w:right w:val="single" w:sz="4" w:space="0" w:color="auto"/>
            </w:tcBorders>
          </w:tcPr>
          <w:p w14:paraId="4AC8C9CE" w14:textId="77777777" w:rsidR="00190206" w:rsidRPr="00B76CA2" w:rsidRDefault="00443A5B" w:rsidP="0077004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sidR="0077004C">
              <w:rPr>
                <w:rFonts w:ascii="Arial" w:hAnsi="Arial" w:cs="Arial"/>
                <w:sz w:val="17"/>
                <w:szCs w:val="17"/>
              </w:rPr>
              <w:t xml:space="preserve"> </w:t>
            </w:r>
            <w:r w:rsidR="00190206"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13F2B73C" w14:textId="77777777" w:rsidR="00190206" w:rsidRPr="00B76CA2" w:rsidRDefault="00190206" w:rsidP="00C169CA">
            <w:pPr>
              <w:numPr>
                <w:ilvl w:val="0"/>
                <w:numId w:val="13"/>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Rédiger la liste des conditions fonctionnelles relatives :</w:t>
            </w:r>
          </w:p>
          <w:p w14:paraId="616C32A4" w14:textId="77777777" w:rsidR="00190206" w:rsidRPr="00B76CA2" w:rsidRDefault="006C3DE7" w:rsidP="00A92AF3">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 produit</w:t>
            </w:r>
          </w:p>
          <w:p w14:paraId="0EDFA01D"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interfaces</w:t>
            </w:r>
          </w:p>
          <w:p w14:paraId="340E268B"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forces et contraintes</w:t>
            </w:r>
          </w:p>
          <w:p w14:paraId="1DE96A34"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matériaux</w:t>
            </w:r>
          </w:p>
          <w:p w14:paraId="1E9C2037"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dimensions</w:t>
            </w:r>
          </w:p>
          <w:p w14:paraId="668C90DB"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à la sécurité</w:t>
            </w:r>
          </w:p>
          <w:p w14:paraId="399E0836"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à la température</w:t>
            </w:r>
          </w:p>
        </w:tc>
        <w:tc>
          <w:tcPr>
            <w:tcW w:w="589" w:type="pct"/>
            <w:tcBorders>
              <w:top w:val="single" w:sz="4" w:space="0" w:color="auto"/>
              <w:left w:val="single" w:sz="4" w:space="0" w:color="auto"/>
              <w:bottom w:val="single" w:sz="4" w:space="0" w:color="auto"/>
              <w:right w:val="single" w:sz="4" w:space="0" w:color="auto"/>
            </w:tcBorders>
          </w:tcPr>
          <w:p w14:paraId="7EADD39C" w14:textId="77777777" w:rsidR="006C3DE7" w:rsidRPr="00B76CA2" w:rsidRDefault="00E53E31" w:rsidP="00A87C13">
            <w:pPr>
              <w:jc w:val="center"/>
              <w:rPr>
                <w:rFonts w:ascii="Arial" w:hAnsi="Arial" w:cs="Arial"/>
                <w:sz w:val="17"/>
                <w:szCs w:val="17"/>
              </w:rPr>
            </w:pPr>
            <w:r w:rsidRPr="00B76CA2">
              <w:rPr>
                <w:rFonts w:ascii="Arial" w:hAnsi="Arial" w:cs="Arial"/>
                <w:sz w:val="17"/>
                <w:szCs w:val="17"/>
              </w:rPr>
              <w:t>À préciser lors</w:t>
            </w:r>
            <w:r w:rsidR="00B76CA2" w:rsidRPr="00B76CA2">
              <w:rPr>
                <w:rFonts w:ascii="Arial" w:hAnsi="Arial" w:cs="Arial"/>
                <w:sz w:val="17"/>
                <w:szCs w:val="17"/>
              </w:rPr>
              <w:t xml:space="preserve"> </w:t>
            </w:r>
            <w:r w:rsidR="00190206" w:rsidRPr="00B76CA2">
              <w:rPr>
                <w:rFonts w:ascii="Arial" w:hAnsi="Arial" w:cs="Arial"/>
                <w:sz w:val="17"/>
                <w:szCs w:val="17"/>
              </w:rPr>
              <w:t>de l’épreuve</w:t>
            </w:r>
          </w:p>
          <w:p w14:paraId="6D9BF943" w14:textId="77777777" w:rsidR="006C3DE7" w:rsidRDefault="00B76CA2" w:rsidP="00A87C13">
            <w:pPr>
              <w:jc w:val="center"/>
              <w:rPr>
                <w:rFonts w:ascii="Arial" w:hAnsi="Arial" w:cs="Arial"/>
                <w:sz w:val="17"/>
                <w:szCs w:val="17"/>
              </w:rPr>
            </w:pPr>
            <w:r w:rsidRPr="00B76CA2">
              <w:rPr>
                <w:rFonts w:ascii="Arial" w:hAnsi="Arial" w:cs="Arial"/>
                <w:sz w:val="17"/>
                <w:szCs w:val="17"/>
              </w:rPr>
              <w:t>Entre</w:t>
            </w:r>
          </w:p>
          <w:p w14:paraId="13B66745" w14:textId="77777777" w:rsidR="00190206" w:rsidRPr="00B76CA2" w:rsidRDefault="00B76CA2" w:rsidP="00A87C13">
            <w:pPr>
              <w:tabs>
                <w:tab w:val="left" w:pos="199"/>
              </w:tabs>
              <w:ind w:left="199" w:hanging="199"/>
              <w:jc w:val="center"/>
              <w:rPr>
                <w:rFonts w:ascii="Arial" w:hAnsi="Arial" w:cs="Arial"/>
                <w:sz w:val="17"/>
                <w:szCs w:val="17"/>
              </w:rPr>
            </w:pPr>
            <w:r w:rsidRPr="00B76CA2">
              <w:rPr>
                <w:rFonts w:ascii="Arial" w:hAnsi="Arial" w:cs="Arial"/>
                <w:sz w:val="17"/>
                <w:szCs w:val="17"/>
              </w:rPr>
              <w:t xml:space="preserve">2 % </w:t>
            </w:r>
            <w:r w:rsidR="00190206" w:rsidRPr="00B76CA2">
              <w:rPr>
                <w:rFonts w:ascii="Arial" w:hAnsi="Arial" w:cs="Arial"/>
                <w:sz w:val="17"/>
                <w:szCs w:val="17"/>
              </w:rPr>
              <w:t>et 4</w:t>
            </w:r>
            <w:r w:rsidR="00E53E31" w:rsidRPr="00B76CA2">
              <w:rPr>
                <w:rFonts w:ascii="Arial" w:hAnsi="Arial" w:cs="Arial"/>
                <w:sz w:val="17"/>
                <w:szCs w:val="17"/>
              </w:rPr>
              <w:t> </w:t>
            </w:r>
            <w:r w:rsidR="00190206" w:rsidRPr="00B76CA2">
              <w:rPr>
                <w:rFonts w:ascii="Arial" w:hAnsi="Arial" w:cs="Arial"/>
                <w:sz w:val="17"/>
                <w:szCs w:val="17"/>
              </w:rPr>
              <w:t>%</w:t>
            </w:r>
          </w:p>
        </w:tc>
      </w:tr>
      <w:tr w:rsidR="0077004C" w:rsidRPr="00B76CA2" w14:paraId="4BF5B269" w14:textId="77777777">
        <w:tc>
          <w:tcPr>
            <w:tcW w:w="868" w:type="pct"/>
            <w:tcBorders>
              <w:top w:val="nil"/>
              <w:left w:val="single" w:sz="4" w:space="0" w:color="auto"/>
              <w:bottom w:val="nil"/>
              <w:right w:val="single" w:sz="4" w:space="0" w:color="auto"/>
            </w:tcBorders>
          </w:tcPr>
          <w:p w14:paraId="5AE22B4E"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single" w:sz="4" w:space="0" w:color="auto"/>
            </w:tcBorders>
          </w:tcPr>
          <w:p w14:paraId="31A43983"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Rechercher l'information</w:t>
            </w:r>
            <w:r>
              <w:rPr>
                <w:rFonts w:ascii="Arial" w:hAnsi="Arial" w:cs="Arial"/>
                <w:sz w:val="17"/>
                <w:szCs w:val="17"/>
              </w:rPr>
              <w:t xml:space="preserve"> relative au projet</w:t>
            </w:r>
          </w:p>
        </w:tc>
        <w:tc>
          <w:tcPr>
            <w:tcW w:w="669" w:type="pct"/>
            <w:tcBorders>
              <w:top w:val="single" w:sz="4" w:space="0" w:color="auto"/>
              <w:left w:val="single" w:sz="4" w:space="0" w:color="auto"/>
              <w:bottom w:val="single" w:sz="4" w:space="0" w:color="auto"/>
              <w:right w:val="single" w:sz="4" w:space="0" w:color="auto"/>
            </w:tcBorders>
          </w:tcPr>
          <w:p w14:paraId="043F18D5"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03A84660" w14:textId="77777777" w:rsidR="0077004C" w:rsidRPr="00B76CA2" w:rsidRDefault="0077004C" w:rsidP="00C169CA">
            <w:pPr>
              <w:numPr>
                <w:ilvl w:val="0"/>
                <w:numId w:val="13"/>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Calculer les forces appliquées s</w:t>
            </w:r>
            <w:r w:rsidR="006C3DE7">
              <w:rPr>
                <w:rFonts w:ascii="Arial" w:hAnsi="Arial" w:cs="Arial"/>
                <w:sz w:val="17"/>
                <w:szCs w:val="17"/>
              </w:rPr>
              <w:t>ur les éléments de l’assemblage</w:t>
            </w:r>
          </w:p>
          <w:p w14:paraId="69A07DAE" w14:textId="77777777" w:rsidR="0077004C" w:rsidRPr="00B76CA2" w:rsidRDefault="0077004C" w:rsidP="00C169CA">
            <w:pPr>
              <w:numPr>
                <w:ilvl w:val="0"/>
                <w:numId w:val="13"/>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 xml:space="preserve">Choisir les éléments </w:t>
            </w:r>
            <w:r w:rsidR="006C3DE7">
              <w:rPr>
                <w:rFonts w:ascii="Arial" w:hAnsi="Arial" w:cs="Arial"/>
                <w:sz w:val="17"/>
                <w:szCs w:val="17"/>
              </w:rPr>
              <w:t>de machines et la quincaillerie</w:t>
            </w:r>
          </w:p>
        </w:tc>
        <w:tc>
          <w:tcPr>
            <w:tcW w:w="589" w:type="pct"/>
            <w:tcBorders>
              <w:top w:val="single" w:sz="4" w:space="0" w:color="auto"/>
              <w:left w:val="single" w:sz="4" w:space="0" w:color="auto"/>
              <w:bottom w:val="single" w:sz="4" w:space="0" w:color="auto"/>
              <w:right w:val="single" w:sz="4" w:space="0" w:color="auto"/>
            </w:tcBorders>
          </w:tcPr>
          <w:p w14:paraId="4D026DE0"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14:paraId="713E1944" w14:textId="77777777" w:rsidR="0077004C" w:rsidRPr="00B76CA2" w:rsidRDefault="0077004C" w:rsidP="00A87C13">
            <w:pPr>
              <w:tabs>
                <w:tab w:val="left" w:pos="199"/>
              </w:tabs>
              <w:jc w:val="center"/>
              <w:rPr>
                <w:rFonts w:ascii="Arial" w:hAnsi="Arial" w:cs="Arial"/>
                <w:sz w:val="17"/>
                <w:szCs w:val="17"/>
              </w:rPr>
            </w:pPr>
            <w:r w:rsidRPr="00B76CA2">
              <w:rPr>
                <w:rFonts w:ascii="Arial" w:hAnsi="Arial" w:cs="Arial"/>
                <w:sz w:val="17"/>
                <w:szCs w:val="17"/>
              </w:rPr>
              <w:t>Entre</w:t>
            </w:r>
          </w:p>
          <w:p w14:paraId="765C3F4F" w14:textId="77777777" w:rsidR="0077004C" w:rsidRPr="00B76CA2" w:rsidRDefault="0077004C" w:rsidP="00A87C13">
            <w:pPr>
              <w:tabs>
                <w:tab w:val="left" w:pos="199"/>
              </w:tabs>
              <w:jc w:val="center"/>
              <w:rPr>
                <w:rFonts w:ascii="Arial" w:hAnsi="Arial" w:cs="Arial"/>
                <w:sz w:val="17"/>
                <w:szCs w:val="17"/>
              </w:rPr>
            </w:pPr>
            <w:r w:rsidRPr="00B76CA2">
              <w:rPr>
                <w:rFonts w:ascii="Arial" w:hAnsi="Arial" w:cs="Arial"/>
                <w:sz w:val="17"/>
                <w:szCs w:val="17"/>
              </w:rPr>
              <w:t>2 % et 6 %</w:t>
            </w:r>
          </w:p>
        </w:tc>
      </w:tr>
      <w:tr w:rsidR="0077004C" w:rsidRPr="00B76CA2" w14:paraId="5D54B06B" w14:textId="77777777">
        <w:trPr>
          <w:trHeight w:val="1348"/>
        </w:trPr>
        <w:tc>
          <w:tcPr>
            <w:tcW w:w="868" w:type="pct"/>
            <w:tcBorders>
              <w:top w:val="nil"/>
              <w:left w:val="single" w:sz="4" w:space="0" w:color="auto"/>
              <w:bottom w:val="nil"/>
              <w:right w:val="nil"/>
            </w:tcBorders>
          </w:tcPr>
          <w:p w14:paraId="2BCA3199"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06DD910E" w14:textId="77777777" w:rsidR="0077004C" w:rsidRPr="00B76CA2" w:rsidRDefault="006C3DE7" w:rsidP="006C3DE7">
            <w:pPr>
              <w:numPr>
                <w:ilvl w:val="0"/>
                <w:numId w:val="25"/>
              </w:numPr>
              <w:tabs>
                <w:tab w:val="clear" w:pos="720"/>
                <w:tab w:val="num" w:pos="215"/>
              </w:tabs>
              <w:ind w:left="215" w:hanging="180"/>
              <w:jc w:val="left"/>
              <w:rPr>
                <w:rFonts w:ascii="Arial" w:hAnsi="Arial" w:cs="Arial"/>
                <w:sz w:val="17"/>
                <w:szCs w:val="17"/>
              </w:rPr>
            </w:pPr>
            <w:r>
              <w:rPr>
                <w:rFonts w:ascii="Arial" w:hAnsi="Arial" w:cs="Arial"/>
                <w:sz w:val="17"/>
                <w:szCs w:val="17"/>
              </w:rPr>
              <w:t>Générer des idées de conception</w:t>
            </w:r>
          </w:p>
        </w:tc>
        <w:tc>
          <w:tcPr>
            <w:tcW w:w="669" w:type="pct"/>
            <w:tcBorders>
              <w:top w:val="single" w:sz="4" w:space="0" w:color="auto"/>
              <w:left w:val="single" w:sz="4" w:space="0" w:color="auto"/>
              <w:bottom w:val="single" w:sz="4" w:space="0" w:color="auto"/>
              <w:right w:val="nil"/>
            </w:tcBorders>
          </w:tcPr>
          <w:p w14:paraId="7D126AB9"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46953497" w14:textId="77777777" w:rsidR="0077004C" w:rsidRPr="00B76CA2" w:rsidRDefault="0077004C" w:rsidP="00C169CA">
            <w:pPr>
              <w:numPr>
                <w:ilvl w:val="0"/>
                <w:numId w:val="14"/>
              </w:numPr>
              <w:tabs>
                <w:tab w:val="clear" w:pos="360"/>
                <w:tab w:val="num" w:pos="299"/>
              </w:tabs>
              <w:ind w:left="299" w:hanging="299"/>
              <w:jc w:val="left"/>
              <w:rPr>
                <w:rFonts w:ascii="Arial" w:hAnsi="Arial" w:cs="Arial"/>
                <w:sz w:val="17"/>
                <w:szCs w:val="17"/>
              </w:rPr>
            </w:pPr>
            <w:r w:rsidRPr="00B76CA2">
              <w:rPr>
                <w:rFonts w:ascii="Arial" w:hAnsi="Arial" w:cs="Arial"/>
                <w:sz w:val="17"/>
                <w:szCs w:val="17"/>
              </w:rPr>
              <w:t>Produire des esquisses qui tiennent compte :</w:t>
            </w:r>
          </w:p>
          <w:p w14:paraId="650F6895"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 la demande du client</w:t>
            </w:r>
          </w:p>
          <w:p w14:paraId="1B2C1344" w14:textId="77777777" w:rsidR="0077004C" w:rsidRPr="00B76CA2" w:rsidRDefault="0077004C" w:rsidP="00C169CA">
            <w:pPr>
              <w:numPr>
                <w:ilvl w:val="0"/>
                <w:numId w:val="9"/>
              </w:numPr>
              <w:tabs>
                <w:tab w:val="clear" w:pos="720"/>
                <w:tab w:val="left" w:pos="569"/>
              </w:tabs>
              <w:ind w:left="569" w:hanging="270"/>
              <w:jc w:val="left"/>
              <w:rPr>
                <w:rFonts w:ascii="Arial" w:hAnsi="Arial" w:cs="Arial"/>
                <w:sz w:val="17"/>
                <w:szCs w:val="17"/>
              </w:rPr>
            </w:pPr>
            <w:r w:rsidRPr="00B76CA2">
              <w:rPr>
                <w:rFonts w:ascii="Arial" w:hAnsi="Arial" w:cs="Arial"/>
                <w:sz w:val="17"/>
                <w:szCs w:val="17"/>
              </w:rPr>
              <w:t>des contrain</w:t>
            </w:r>
            <w:r w:rsidR="006C3DE7">
              <w:rPr>
                <w:rFonts w:ascii="Arial" w:hAnsi="Arial" w:cs="Arial"/>
                <w:sz w:val="17"/>
                <w:szCs w:val="17"/>
              </w:rPr>
              <w:t>tes géométriques aux interfaces</w:t>
            </w:r>
          </w:p>
          <w:p w14:paraId="04EBEA34"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des formes et de l’encombrement</w:t>
            </w:r>
          </w:p>
          <w:p w14:paraId="69847FD7"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des forces et des contraintes</w:t>
            </w:r>
          </w:p>
          <w:p w14:paraId="1B2948BA" w14:textId="77777777" w:rsidR="0077004C" w:rsidRPr="00B76CA2" w:rsidRDefault="0077004C" w:rsidP="00C169CA">
            <w:pPr>
              <w:numPr>
                <w:ilvl w:val="0"/>
                <w:numId w:val="9"/>
              </w:numPr>
              <w:tabs>
                <w:tab w:val="clear" w:pos="720"/>
                <w:tab w:val="left" w:pos="569"/>
              </w:tabs>
              <w:ind w:left="569" w:hanging="270"/>
              <w:jc w:val="left"/>
              <w:rPr>
                <w:rFonts w:ascii="Arial" w:hAnsi="Arial" w:cs="Arial"/>
                <w:sz w:val="17"/>
                <w:szCs w:val="17"/>
              </w:rPr>
            </w:pPr>
            <w:r w:rsidRPr="00B76CA2">
              <w:rPr>
                <w:rFonts w:ascii="Arial" w:hAnsi="Arial" w:cs="Arial"/>
                <w:sz w:val="17"/>
                <w:szCs w:val="17"/>
              </w:rPr>
              <w:t>de la néces</w:t>
            </w:r>
            <w:r w:rsidR="006C3DE7">
              <w:rPr>
                <w:rFonts w:ascii="Arial" w:hAnsi="Arial" w:cs="Arial"/>
                <w:sz w:val="17"/>
                <w:szCs w:val="17"/>
              </w:rPr>
              <w:t>sité d’utiliser des détrompeurs</w:t>
            </w:r>
          </w:p>
          <w:p w14:paraId="19D7D772"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des conditions fonctionnelles</w:t>
            </w:r>
          </w:p>
        </w:tc>
        <w:tc>
          <w:tcPr>
            <w:tcW w:w="589" w:type="pct"/>
            <w:tcBorders>
              <w:top w:val="single" w:sz="4" w:space="0" w:color="auto"/>
              <w:left w:val="single" w:sz="4" w:space="0" w:color="auto"/>
              <w:bottom w:val="single" w:sz="4" w:space="0" w:color="auto"/>
              <w:right w:val="single" w:sz="4" w:space="0" w:color="auto"/>
            </w:tcBorders>
          </w:tcPr>
          <w:p w14:paraId="0870FC05"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14:paraId="718109DB"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7E63FFAE"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2 % et 6 %</w:t>
            </w:r>
          </w:p>
        </w:tc>
      </w:tr>
      <w:tr w:rsidR="0077004C" w:rsidRPr="00A87C13" w14:paraId="30855633" w14:textId="77777777">
        <w:trPr>
          <w:trHeight w:val="645"/>
        </w:trPr>
        <w:tc>
          <w:tcPr>
            <w:tcW w:w="868" w:type="pct"/>
            <w:tcBorders>
              <w:top w:val="nil"/>
              <w:left w:val="single" w:sz="4" w:space="0" w:color="auto"/>
              <w:bottom w:val="nil"/>
              <w:right w:val="nil"/>
            </w:tcBorders>
          </w:tcPr>
          <w:p w14:paraId="1500DC9B"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5D1BD0B7"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 xml:space="preserve">Produire </w:t>
            </w:r>
            <w:r w:rsidR="006C3DE7">
              <w:rPr>
                <w:rFonts w:ascii="Arial" w:hAnsi="Arial" w:cs="Arial"/>
                <w:sz w:val="17"/>
                <w:szCs w:val="17"/>
              </w:rPr>
              <w:t>des outils de gestion du projet</w:t>
            </w:r>
          </w:p>
        </w:tc>
        <w:tc>
          <w:tcPr>
            <w:tcW w:w="669" w:type="pct"/>
            <w:tcBorders>
              <w:top w:val="single" w:sz="4" w:space="0" w:color="auto"/>
              <w:left w:val="single" w:sz="4" w:space="0" w:color="auto"/>
              <w:bottom w:val="single" w:sz="4" w:space="0" w:color="auto"/>
              <w:right w:val="nil"/>
            </w:tcBorders>
          </w:tcPr>
          <w:p w14:paraId="0F22F558"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4B2AE3EB" w14:textId="77777777" w:rsidR="0077004C" w:rsidRPr="00B76CA2" w:rsidRDefault="0077004C" w:rsidP="00C169CA">
            <w:pPr>
              <w:numPr>
                <w:ilvl w:val="0"/>
                <w:numId w:val="15"/>
              </w:numPr>
              <w:tabs>
                <w:tab w:val="clear" w:pos="360"/>
                <w:tab w:val="num" w:pos="299"/>
              </w:tabs>
              <w:ind w:left="299" w:hanging="299"/>
              <w:jc w:val="left"/>
              <w:rPr>
                <w:rFonts w:ascii="Arial" w:hAnsi="Arial" w:cs="Arial"/>
                <w:sz w:val="17"/>
                <w:szCs w:val="17"/>
              </w:rPr>
            </w:pPr>
            <w:r w:rsidRPr="00B76CA2">
              <w:rPr>
                <w:rFonts w:ascii="Arial" w:hAnsi="Arial" w:cs="Arial"/>
                <w:sz w:val="17"/>
                <w:szCs w:val="17"/>
              </w:rPr>
              <w:t>Évaluer le temps de réa</w:t>
            </w:r>
            <w:r w:rsidR="006C3DE7">
              <w:rPr>
                <w:rFonts w:ascii="Arial" w:hAnsi="Arial" w:cs="Arial"/>
                <w:sz w:val="17"/>
                <w:szCs w:val="17"/>
              </w:rPr>
              <w:t>lisation des différentes tâches</w:t>
            </w:r>
          </w:p>
          <w:p w14:paraId="47769BFE" w14:textId="77777777" w:rsidR="0077004C" w:rsidRPr="00B76CA2" w:rsidRDefault="0077004C" w:rsidP="00A92AF3">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Pro</w:t>
            </w:r>
            <w:r>
              <w:rPr>
                <w:rFonts w:ascii="Arial" w:hAnsi="Arial" w:cs="Arial"/>
                <w:sz w:val="17"/>
                <w:szCs w:val="17"/>
              </w:rPr>
              <w:t>duire un calendrier des tâches</w:t>
            </w:r>
          </w:p>
        </w:tc>
        <w:tc>
          <w:tcPr>
            <w:tcW w:w="589" w:type="pct"/>
            <w:tcBorders>
              <w:top w:val="single" w:sz="4" w:space="0" w:color="auto"/>
              <w:left w:val="single" w:sz="4" w:space="0" w:color="auto"/>
              <w:bottom w:val="single" w:sz="4" w:space="0" w:color="auto"/>
              <w:right w:val="single" w:sz="4" w:space="0" w:color="auto"/>
            </w:tcBorders>
          </w:tcPr>
          <w:p w14:paraId="2C4B2F26"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14:paraId="5B5C9068"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091CCA30"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1 % et 2 %</w:t>
            </w:r>
          </w:p>
        </w:tc>
      </w:tr>
      <w:tr w:rsidR="0077004C" w:rsidRPr="00A87C13" w14:paraId="29505EFA" w14:textId="77777777">
        <w:trPr>
          <w:trHeight w:val="994"/>
        </w:trPr>
        <w:tc>
          <w:tcPr>
            <w:tcW w:w="868" w:type="pct"/>
            <w:tcBorders>
              <w:top w:val="nil"/>
              <w:left w:val="single" w:sz="4" w:space="0" w:color="auto"/>
              <w:bottom w:val="nil"/>
              <w:right w:val="nil"/>
            </w:tcBorders>
          </w:tcPr>
          <w:p w14:paraId="0648B64D"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2E865E4C"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Trouver les dimensions et les tolérances</w:t>
            </w:r>
            <w:r w:rsidR="006C3DE7">
              <w:rPr>
                <w:rFonts w:ascii="Arial" w:hAnsi="Arial" w:cs="Arial"/>
                <w:sz w:val="17"/>
                <w:szCs w:val="17"/>
              </w:rPr>
              <w:t xml:space="preserve"> pour les différents composants</w:t>
            </w:r>
          </w:p>
        </w:tc>
        <w:tc>
          <w:tcPr>
            <w:tcW w:w="669" w:type="pct"/>
            <w:tcBorders>
              <w:top w:val="single" w:sz="4" w:space="0" w:color="auto"/>
              <w:left w:val="single" w:sz="4" w:space="0" w:color="auto"/>
              <w:bottom w:val="single" w:sz="4" w:space="0" w:color="auto"/>
              <w:right w:val="nil"/>
            </w:tcBorders>
          </w:tcPr>
          <w:p w14:paraId="73DC5788"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6716F903" w14:textId="77777777"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Calculer les :</w:t>
            </w:r>
          </w:p>
          <w:p w14:paraId="775BC4A0"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cotes</w:t>
            </w:r>
          </w:p>
          <w:p w14:paraId="1693147B"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ajustements normalisés</w:t>
            </w:r>
          </w:p>
          <w:p w14:paraId="23856AF5"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les dilatations thermiques</w:t>
            </w:r>
          </w:p>
          <w:p w14:paraId="5064FC4A" w14:textId="77777777" w:rsidR="0077004C" w:rsidRPr="00B76CA2" w:rsidRDefault="0077004C" w:rsidP="00C169CA">
            <w:pPr>
              <w:numPr>
                <w:ilvl w:val="0"/>
                <w:numId w:val="9"/>
              </w:numPr>
              <w:tabs>
                <w:tab w:val="clear" w:pos="720"/>
                <w:tab w:val="left" w:pos="569"/>
              </w:tabs>
              <w:ind w:left="569" w:hanging="270"/>
              <w:jc w:val="left"/>
              <w:rPr>
                <w:rFonts w:ascii="Arial" w:hAnsi="Arial" w:cs="Arial"/>
                <w:sz w:val="17"/>
                <w:szCs w:val="17"/>
              </w:rPr>
            </w:pPr>
            <w:r w:rsidRPr="00B76CA2">
              <w:rPr>
                <w:rFonts w:ascii="Arial" w:hAnsi="Arial" w:cs="Arial"/>
                <w:sz w:val="17"/>
                <w:szCs w:val="17"/>
              </w:rPr>
              <w:t xml:space="preserve">les surplus de </w:t>
            </w:r>
            <w:r w:rsidR="006C3DE7">
              <w:rPr>
                <w:rFonts w:ascii="Arial" w:hAnsi="Arial" w:cs="Arial"/>
                <w:sz w:val="17"/>
                <w:szCs w:val="17"/>
              </w:rPr>
              <w:t>matière pour les pièces moulées</w:t>
            </w:r>
          </w:p>
        </w:tc>
        <w:tc>
          <w:tcPr>
            <w:tcW w:w="589" w:type="pct"/>
            <w:tcBorders>
              <w:top w:val="single" w:sz="4" w:space="0" w:color="auto"/>
              <w:left w:val="single" w:sz="4" w:space="0" w:color="auto"/>
              <w:bottom w:val="single" w:sz="4" w:space="0" w:color="auto"/>
              <w:right w:val="single" w:sz="4" w:space="0" w:color="auto"/>
            </w:tcBorders>
          </w:tcPr>
          <w:p w14:paraId="4D2F8111"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w:t>
            </w:r>
            <w:r w:rsidR="006C3DE7">
              <w:rPr>
                <w:rFonts w:ascii="Arial" w:hAnsi="Arial" w:cs="Arial"/>
                <w:sz w:val="17"/>
                <w:szCs w:val="17"/>
              </w:rPr>
              <w:t xml:space="preserve"> </w:t>
            </w:r>
            <w:r w:rsidRPr="00B76CA2">
              <w:rPr>
                <w:rFonts w:ascii="Arial" w:hAnsi="Arial" w:cs="Arial"/>
                <w:sz w:val="17"/>
                <w:szCs w:val="17"/>
              </w:rPr>
              <w:t>de l’épreuve</w:t>
            </w:r>
          </w:p>
          <w:p w14:paraId="32774F61"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262D0CCA"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5 % et 15 %</w:t>
            </w:r>
          </w:p>
        </w:tc>
      </w:tr>
      <w:tr w:rsidR="0077004C" w:rsidRPr="00A87C13" w14:paraId="2EA2F17E" w14:textId="77777777">
        <w:trPr>
          <w:trHeight w:val="555"/>
        </w:trPr>
        <w:tc>
          <w:tcPr>
            <w:tcW w:w="868" w:type="pct"/>
            <w:tcBorders>
              <w:top w:val="nil"/>
              <w:left w:val="single" w:sz="4" w:space="0" w:color="auto"/>
              <w:bottom w:val="nil"/>
              <w:right w:val="nil"/>
            </w:tcBorders>
          </w:tcPr>
          <w:p w14:paraId="0B585C23"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57D370D9"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Produire l</w:t>
            </w:r>
            <w:r>
              <w:rPr>
                <w:rFonts w:ascii="Arial" w:hAnsi="Arial" w:cs="Arial"/>
                <w:sz w:val="17"/>
                <w:szCs w:val="17"/>
              </w:rPr>
              <w:t>es dessins</w:t>
            </w:r>
          </w:p>
        </w:tc>
        <w:tc>
          <w:tcPr>
            <w:tcW w:w="669" w:type="pct"/>
            <w:tcBorders>
              <w:top w:val="single" w:sz="4" w:space="0" w:color="auto"/>
              <w:left w:val="single" w:sz="4" w:space="0" w:color="auto"/>
              <w:bottom w:val="single" w:sz="4" w:space="0" w:color="auto"/>
              <w:right w:val="nil"/>
            </w:tcBorders>
          </w:tcPr>
          <w:p w14:paraId="659D0F45"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555FAD1F" w14:textId="77777777" w:rsidR="0077004C" w:rsidRPr="00B76CA2" w:rsidRDefault="0077004C" w:rsidP="00C20471">
            <w:pPr>
              <w:numPr>
                <w:ilvl w:val="0"/>
                <w:numId w:val="16"/>
              </w:numPr>
              <w:jc w:val="left"/>
              <w:rPr>
                <w:rFonts w:ascii="Arial" w:hAnsi="Arial" w:cs="Arial"/>
                <w:sz w:val="17"/>
                <w:szCs w:val="17"/>
              </w:rPr>
            </w:pPr>
            <w:r w:rsidRPr="00B76CA2">
              <w:rPr>
                <w:rFonts w:ascii="Arial" w:hAnsi="Arial" w:cs="Arial"/>
                <w:sz w:val="17"/>
                <w:szCs w:val="17"/>
              </w:rPr>
              <w:t xml:space="preserve">Exécuter des dessins (de conception, cascade, de définition et d’assemblage) clairs, précis, complets et conformes à </w:t>
            </w:r>
            <w:smartTag w:uri="urn:schemas-microsoft-com:office:smarttags" w:element="PersonName">
              <w:smartTagPr>
                <w:attr w:name="ProductID" w:val="la norme ASME Y"/>
              </w:smartTagPr>
              <w:r w:rsidRPr="00B76CA2">
                <w:rPr>
                  <w:rFonts w:ascii="Arial" w:hAnsi="Arial" w:cs="Arial"/>
                  <w:sz w:val="17"/>
                  <w:szCs w:val="17"/>
                </w:rPr>
                <w:t>la norme ASME Y</w:t>
              </w:r>
            </w:smartTag>
            <w:r w:rsidR="006C3DE7">
              <w:rPr>
                <w:rFonts w:ascii="Arial" w:hAnsi="Arial" w:cs="Arial"/>
                <w:sz w:val="17"/>
                <w:szCs w:val="17"/>
              </w:rPr>
              <w:t>14.5M-1994</w:t>
            </w:r>
          </w:p>
        </w:tc>
        <w:tc>
          <w:tcPr>
            <w:tcW w:w="589" w:type="pct"/>
            <w:tcBorders>
              <w:top w:val="single" w:sz="4" w:space="0" w:color="auto"/>
              <w:left w:val="single" w:sz="4" w:space="0" w:color="auto"/>
              <w:bottom w:val="single" w:sz="4" w:space="0" w:color="auto"/>
              <w:right w:val="single" w:sz="4" w:space="0" w:color="auto"/>
            </w:tcBorders>
          </w:tcPr>
          <w:p w14:paraId="52815D0C"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14:paraId="47DB6695"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46FB3812"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20 % et 40 %</w:t>
            </w:r>
          </w:p>
        </w:tc>
      </w:tr>
      <w:tr w:rsidR="0077004C" w:rsidRPr="00A87C13" w14:paraId="0D4950AB" w14:textId="77777777">
        <w:trPr>
          <w:trHeight w:val="2958"/>
        </w:trPr>
        <w:tc>
          <w:tcPr>
            <w:tcW w:w="868" w:type="pct"/>
            <w:tcBorders>
              <w:top w:val="nil"/>
              <w:left w:val="single" w:sz="4" w:space="0" w:color="auto"/>
              <w:bottom w:val="nil"/>
              <w:right w:val="nil"/>
            </w:tcBorders>
          </w:tcPr>
          <w:p w14:paraId="3C173847"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61D6DCE6"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 xml:space="preserve">Présenter </w:t>
            </w:r>
            <w:r>
              <w:rPr>
                <w:rFonts w:ascii="Arial" w:hAnsi="Arial" w:cs="Arial"/>
                <w:sz w:val="17"/>
                <w:szCs w:val="17"/>
              </w:rPr>
              <w:t>le p</w:t>
            </w:r>
            <w:r w:rsidR="006C3DE7">
              <w:rPr>
                <w:rFonts w:ascii="Arial" w:hAnsi="Arial" w:cs="Arial"/>
                <w:sz w:val="17"/>
                <w:szCs w:val="17"/>
              </w:rPr>
              <w:t>rojet</w:t>
            </w:r>
          </w:p>
        </w:tc>
        <w:tc>
          <w:tcPr>
            <w:tcW w:w="669" w:type="pct"/>
            <w:tcBorders>
              <w:top w:val="single" w:sz="4" w:space="0" w:color="auto"/>
              <w:left w:val="single" w:sz="4" w:space="0" w:color="auto"/>
              <w:bottom w:val="single" w:sz="4" w:space="0" w:color="auto"/>
              <w:right w:val="nil"/>
            </w:tcBorders>
          </w:tcPr>
          <w:p w14:paraId="0AE54CFB"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19C70277" w14:textId="77777777" w:rsidR="0077004C" w:rsidRPr="00B76CA2" w:rsidRDefault="0077004C" w:rsidP="004724DE">
            <w:pPr>
              <w:numPr>
                <w:ilvl w:val="0"/>
                <w:numId w:val="16"/>
              </w:numPr>
              <w:jc w:val="left"/>
              <w:rPr>
                <w:rFonts w:ascii="Arial" w:hAnsi="Arial" w:cs="Arial"/>
                <w:sz w:val="17"/>
                <w:szCs w:val="17"/>
              </w:rPr>
            </w:pPr>
            <w:r w:rsidRPr="00B76CA2">
              <w:rPr>
                <w:rFonts w:ascii="Arial" w:hAnsi="Arial" w:cs="Arial"/>
                <w:sz w:val="17"/>
                <w:szCs w:val="17"/>
              </w:rPr>
              <w:t>Pour la présentation en classe :</w:t>
            </w:r>
          </w:p>
          <w:p w14:paraId="02B65B70" w14:textId="77777777" w:rsidR="0077004C" w:rsidRPr="00B76CA2" w:rsidRDefault="006C3DE7" w:rsidP="00C169CA">
            <w:pPr>
              <w:numPr>
                <w:ilvl w:val="0"/>
                <w:numId w:val="9"/>
              </w:numPr>
              <w:tabs>
                <w:tab w:val="clear" w:pos="720"/>
                <w:tab w:val="left" w:pos="659"/>
              </w:tabs>
              <w:ind w:left="659" w:hanging="299"/>
              <w:jc w:val="left"/>
              <w:rPr>
                <w:rFonts w:ascii="Arial" w:hAnsi="Arial" w:cs="Arial"/>
                <w:sz w:val="17"/>
                <w:szCs w:val="17"/>
              </w:rPr>
            </w:pPr>
            <w:r>
              <w:rPr>
                <w:rFonts w:ascii="Arial" w:hAnsi="Arial" w:cs="Arial"/>
                <w:sz w:val="17"/>
                <w:szCs w:val="17"/>
              </w:rPr>
              <w:t>le choix des moyens</w:t>
            </w:r>
          </w:p>
          <w:p w14:paraId="28DE80C0" w14:textId="77777777" w:rsidR="0077004C" w:rsidRPr="00B76CA2" w:rsidRDefault="006C3DE7" w:rsidP="00C169CA">
            <w:pPr>
              <w:numPr>
                <w:ilvl w:val="0"/>
                <w:numId w:val="9"/>
              </w:numPr>
              <w:tabs>
                <w:tab w:val="clear" w:pos="720"/>
                <w:tab w:val="left" w:pos="659"/>
              </w:tabs>
              <w:ind w:left="659" w:hanging="299"/>
              <w:jc w:val="left"/>
              <w:rPr>
                <w:rFonts w:ascii="Arial" w:hAnsi="Arial" w:cs="Arial"/>
                <w:sz w:val="17"/>
                <w:szCs w:val="17"/>
              </w:rPr>
            </w:pPr>
            <w:r>
              <w:rPr>
                <w:rFonts w:ascii="Arial" w:hAnsi="Arial" w:cs="Arial"/>
                <w:sz w:val="17"/>
                <w:szCs w:val="17"/>
              </w:rPr>
              <w:t>l'exactitude des explications</w:t>
            </w:r>
          </w:p>
          <w:p w14:paraId="7AFE0DE8" w14:textId="77777777" w:rsidR="0077004C" w:rsidRPr="00B76CA2" w:rsidRDefault="0077004C" w:rsidP="00C169CA">
            <w:pPr>
              <w:numPr>
                <w:ilvl w:val="0"/>
                <w:numId w:val="9"/>
              </w:numPr>
              <w:tabs>
                <w:tab w:val="clear" w:pos="720"/>
                <w:tab w:val="left" w:pos="659"/>
              </w:tabs>
              <w:ind w:left="659" w:hanging="299"/>
              <w:jc w:val="left"/>
              <w:rPr>
                <w:rFonts w:ascii="Arial" w:hAnsi="Arial" w:cs="Arial"/>
                <w:sz w:val="17"/>
                <w:szCs w:val="17"/>
              </w:rPr>
            </w:pPr>
            <w:r w:rsidRPr="00B76CA2">
              <w:rPr>
                <w:rFonts w:ascii="Arial" w:hAnsi="Arial" w:cs="Arial"/>
                <w:sz w:val="17"/>
                <w:szCs w:val="17"/>
              </w:rPr>
              <w:t>la couverture c</w:t>
            </w:r>
            <w:r w:rsidR="006C3DE7">
              <w:rPr>
                <w:rFonts w:ascii="Arial" w:hAnsi="Arial" w:cs="Arial"/>
                <w:sz w:val="17"/>
                <w:szCs w:val="17"/>
              </w:rPr>
              <w:t>omplète de l'ensemble du projet</w:t>
            </w:r>
          </w:p>
          <w:p w14:paraId="7F686B0C" w14:textId="77777777" w:rsidR="0077004C" w:rsidRPr="00B76CA2" w:rsidRDefault="006C3DE7" w:rsidP="00C169CA">
            <w:pPr>
              <w:numPr>
                <w:ilvl w:val="0"/>
                <w:numId w:val="9"/>
              </w:numPr>
              <w:tabs>
                <w:tab w:val="clear" w:pos="720"/>
                <w:tab w:val="left" w:pos="659"/>
              </w:tabs>
              <w:ind w:left="659" w:hanging="299"/>
              <w:jc w:val="left"/>
              <w:rPr>
                <w:rFonts w:ascii="Arial" w:hAnsi="Arial" w:cs="Arial"/>
                <w:sz w:val="17"/>
                <w:szCs w:val="17"/>
              </w:rPr>
            </w:pPr>
            <w:r>
              <w:rPr>
                <w:rFonts w:ascii="Arial" w:hAnsi="Arial" w:cs="Arial"/>
                <w:sz w:val="17"/>
                <w:szCs w:val="17"/>
              </w:rPr>
              <w:t>le vocabulaire</w:t>
            </w:r>
          </w:p>
          <w:p w14:paraId="63DFAF9B" w14:textId="77777777" w:rsidR="0077004C" w:rsidRPr="00B76CA2" w:rsidRDefault="0077004C" w:rsidP="00C169CA">
            <w:pPr>
              <w:numPr>
                <w:ilvl w:val="0"/>
                <w:numId w:val="9"/>
              </w:numPr>
              <w:tabs>
                <w:tab w:val="clear" w:pos="720"/>
                <w:tab w:val="left" w:pos="299"/>
              </w:tabs>
              <w:ind w:left="299" w:hanging="270"/>
              <w:jc w:val="left"/>
              <w:rPr>
                <w:rFonts w:ascii="Arial" w:hAnsi="Arial" w:cs="Arial"/>
                <w:sz w:val="17"/>
                <w:szCs w:val="17"/>
              </w:rPr>
            </w:pPr>
            <w:r w:rsidRPr="00B76CA2">
              <w:rPr>
                <w:rFonts w:ascii="Arial" w:hAnsi="Arial" w:cs="Arial"/>
                <w:sz w:val="17"/>
                <w:szCs w:val="17"/>
              </w:rPr>
              <w:t>Pour le rapport :</w:t>
            </w:r>
          </w:p>
          <w:p w14:paraId="1760BE14" w14:textId="77777777" w:rsidR="0077004C" w:rsidRPr="00B76CA2" w:rsidRDefault="0077004C" w:rsidP="00C169CA">
            <w:pPr>
              <w:numPr>
                <w:ilvl w:val="0"/>
                <w:numId w:val="9"/>
              </w:numPr>
              <w:tabs>
                <w:tab w:val="clear" w:pos="720"/>
                <w:tab w:val="left" w:pos="659"/>
              </w:tabs>
              <w:ind w:left="659"/>
              <w:jc w:val="left"/>
              <w:rPr>
                <w:rFonts w:ascii="Arial" w:hAnsi="Arial" w:cs="Arial"/>
                <w:sz w:val="17"/>
                <w:szCs w:val="17"/>
              </w:rPr>
            </w:pPr>
            <w:r>
              <w:rPr>
                <w:rFonts w:ascii="Arial" w:hAnsi="Arial" w:cs="Arial"/>
                <w:sz w:val="17"/>
                <w:szCs w:val="17"/>
              </w:rPr>
              <w:t>l'introduction et la</w:t>
            </w:r>
            <w:r w:rsidR="006C3DE7">
              <w:rPr>
                <w:rFonts w:ascii="Arial" w:hAnsi="Arial" w:cs="Arial"/>
                <w:sz w:val="17"/>
                <w:szCs w:val="17"/>
              </w:rPr>
              <w:t xml:space="preserve"> présentation du projet</w:t>
            </w:r>
          </w:p>
          <w:p w14:paraId="7568C6E6" w14:textId="77777777" w:rsidR="0077004C" w:rsidRPr="00B76CA2" w:rsidRDefault="0077004C" w:rsidP="00C169CA">
            <w:pPr>
              <w:numPr>
                <w:ilvl w:val="0"/>
                <w:numId w:val="9"/>
              </w:numPr>
              <w:tabs>
                <w:tab w:val="clear" w:pos="720"/>
                <w:tab w:val="left" w:pos="659"/>
              </w:tabs>
              <w:ind w:left="659"/>
              <w:jc w:val="left"/>
              <w:rPr>
                <w:rFonts w:ascii="Arial" w:hAnsi="Arial" w:cs="Arial"/>
                <w:sz w:val="17"/>
                <w:szCs w:val="17"/>
              </w:rPr>
            </w:pPr>
            <w:r w:rsidRPr="00B76CA2">
              <w:rPr>
                <w:rFonts w:ascii="Arial" w:hAnsi="Arial" w:cs="Arial"/>
                <w:sz w:val="17"/>
                <w:szCs w:val="17"/>
              </w:rPr>
              <w:t>les documents reliés aux différentes étapes du projet :</w:t>
            </w:r>
          </w:p>
          <w:p w14:paraId="4FA36A41"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calendriers</w:t>
            </w:r>
          </w:p>
          <w:p w14:paraId="4B300D77"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conditions fonctionnelles</w:t>
            </w:r>
          </w:p>
          <w:p w14:paraId="0D815D82"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calculs</w:t>
            </w:r>
          </w:p>
          <w:p w14:paraId="36ECFE72"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normes</w:t>
            </w:r>
          </w:p>
          <w:p w14:paraId="3CEA3A6C"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recherches</w:t>
            </w:r>
          </w:p>
          <w:p w14:paraId="00D0275E"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dessin projet</w:t>
            </w:r>
          </w:p>
          <w:p w14:paraId="4C82E45D"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dessin définition</w:t>
            </w:r>
          </w:p>
          <w:p w14:paraId="547FABDC"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dessin d'assemblage</w:t>
            </w:r>
          </w:p>
          <w:p w14:paraId="40F107B0"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autres</w:t>
            </w:r>
            <w:r>
              <w:rPr>
                <w:rFonts w:ascii="Arial" w:hAnsi="Arial" w:cs="Arial"/>
                <w:sz w:val="17"/>
                <w:szCs w:val="17"/>
              </w:rPr>
              <w:t>.</w:t>
            </w:r>
          </w:p>
          <w:p w14:paraId="79C0D2EF" w14:textId="77777777" w:rsidR="0077004C" w:rsidRPr="00B76CA2" w:rsidRDefault="0077004C" w:rsidP="00C169CA">
            <w:pPr>
              <w:numPr>
                <w:ilvl w:val="0"/>
                <w:numId w:val="9"/>
              </w:numPr>
              <w:tabs>
                <w:tab w:val="clear" w:pos="720"/>
                <w:tab w:val="left" w:pos="659"/>
              </w:tabs>
              <w:ind w:left="659"/>
              <w:jc w:val="left"/>
              <w:rPr>
                <w:rFonts w:ascii="Arial" w:hAnsi="Arial" w:cs="Arial"/>
                <w:sz w:val="17"/>
                <w:szCs w:val="17"/>
              </w:rPr>
            </w:pPr>
            <w:r>
              <w:rPr>
                <w:rFonts w:ascii="Arial" w:hAnsi="Arial" w:cs="Arial"/>
                <w:sz w:val="17"/>
                <w:szCs w:val="17"/>
              </w:rPr>
              <w:t xml:space="preserve">la </w:t>
            </w:r>
            <w:r w:rsidRPr="00B76CA2">
              <w:rPr>
                <w:rFonts w:ascii="Arial" w:hAnsi="Arial" w:cs="Arial"/>
                <w:sz w:val="17"/>
                <w:szCs w:val="17"/>
              </w:rPr>
              <w:t xml:space="preserve">conclusion et </w:t>
            </w:r>
            <w:r>
              <w:rPr>
                <w:rFonts w:ascii="Arial" w:hAnsi="Arial" w:cs="Arial"/>
                <w:sz w:val="17"/>
                <w:szCs w:val="17"/>
              </w:rPr>
              <w:t xml:space="preserve">les </w:t>
            </w:r>
            <w:r w:rsidR="006C3DE7">
              <w:rPr>
                <w:rFonts w:ascii="Arial" w:hAnsi="Arial" w:cs="Arial"/>
                <w:sz w:val="17"/>
                <w:szCs w:val="17"/>
              </w:rPr>
              <w:t>remarques</w:t>
            </w:r>
          </w:p>
        </w:tc>
        <w:tc>
          <w:tcPr>
            <w:tcW w:w="589" w:type="pct"/>
            <w:tcBorders>
              <w:top w:val="single" w:sz="4" w:space="0" w:color="auto"/>
              <w:left w:val="single" w:sz="4" w:space="0" w:color="auto"/>
              <w:bottom w:val="single" w:sz="4" w:space="0" w:color="auto"/>
              <w:right w:val="single" w:sz="4" w:space="0" w:color="auto"/>
            </w:tcBorders>
          </w:tcPr>
          <w:p w14:paraId="75691F85"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w:t>
            </w:r>
            <w:r w:rsidR="006C3DE7">
              <w:rPr>
                <w:rFonts w:ascii="Arial" w:hAnsi="Arial" w:cs="Arial"/>
                <w:sz w:val="17"/>
                <w:szCs w:val="17"/>
              </w:rPr>
              <w:t xml:space="preserve"> </w:t>
            </w:r>
            <w:r w:rsidRPr="00B76CA2">
              <w:rPr>
                <w:rFonts w:ascii="Arial" w:hAnsi="Arial" w:cs="Arial"/>
                <w:sz w:val="17"/>
                <w:szCs w:val="17"/>
              </w:rPr>
              <w:t>de l’épreuve</w:t>
            </w:r>
          </w:p>
          <w:p w14:paraId="5CEB2587"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440BA1C1"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5 % et 10 %</w:t>
            </w:r>
          </w:p>
        </w:tc>
      </w:tr>
      <w:tr w:rsidR="0077004C" w:rsidRPr="00A87C13" w14:paraId="384010D1" w14:textId="77777777">
        <w:trPr>
          <w:trHeight w:val="251"/>
        </w:trPr>
        <w:tc>
          <w:tcPr>
            <w:tcW w:w="868" w:type="pct"/>
            <w:tcBorders>
              <w:top w:val="nil"/>
              <w:left w:val="single" w:sz="4" w:space="0" w:color="auto"/>
              <w:bottom w:val="single" w:sz="4" w:space="0" w:color="auto"/>
              <w:right w:val="nil"/>
            </w:tcBorders>
          </w:tcPr>
          <w:p w14:paraId="50A864A5"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6729F471"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Comportement (attitude pro</w:t>
            </w:r>
            <w:r>
              <w:rPr>
                <w:rFonts w:ascii="Arial" w:hAnsi="Arial" w:cs="Arial"/>
                <w:sz w:val="17"/>
                <w:szCs w:val="17"/>
              </w:rPr>
              <w:t>fessionnelle)</w:t>
            </w:r>
          </w:p>
        </w:tc>
        <w:tc>
          <w:tcPr>
            <w:tcW w:w="669" w:type="pct"/>
            <w:tcBorders>
              <w:top w:val="single" w:sz="4" w:space="0" w:color="auto"/>
              <w:left w:val="single" w:sz="4" w:space="0" w:color="auto"/>
              <w:bottom w:val="single" w:sz="4" w:space="0" w:color="auto"/>
              <w:right w:val="nil"/>
            </w:tcBorders>
          </w:tcPr>
          <w:p w14:paraId="4F937F79"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688E186D" w14:textId="77777777"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Contribution indiv</w:t>
            </w:r>
            <w:r w:rsidR="006C3DE7">
              <w:rPr>
                <w:rFonts w:ascii="Arial" w:hAnsi="Arial" w:cs="Arial"/>
                <w:sz w:val="17"/>
                <w:szCs w:val="17"/>
              </w:rPr>
              <w:t>iduelle et collective au projet</w:t>
            </w:r>
          </w:p>
          <w:p w14:paraId="2E4BF4C6" w14:textId="77777777"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Respect des membr</w:t>
            </w:r>
            <w:r w:rsidR="006C3DE7">
              <w:rPr>
                <w:rFonts w:ascii="Arial" w:hAnsi="Arial" w:cs="Arial"/>
                <w:sz w:val="17"/>
                <w:szCs w:val="17"/>
              </w:rPr>
              <w:t>es de l'équipe et de l'autorité</w:t>
            </w:r>
          </w:p>
          <w:p w14:paraId="32FA2E57" w14:textId="77777777"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Respect des d</w:t>
            </w:r>
            <w:r w:rsidR="006C3DE7">
              <w:rPr>
                <w:rFonts w:ascii="Arial" w:hAnsi="Arial" w:cs="Arial"/>
                <w:sz w:val="17"/>
                <w:szCs w:val="17"/>
              </w:rPr>
              <w:t>élais de production des travaux</w:t>
            </w:r>
          </w:p>
        </w:tc>
        <w:tc>
          <w:tcPr>
            <w:tcW w:w="589" w:type="pct"/>
            <w:tcBorders>
              <w:top w:val="single" w:sz="4" w:space="0" w:color="auto"/>
              <w:left w:val="single" w:sz="4" w:space="0" w:color="auto"/>
              <w:bottom w:val="single" w:sz="4" w:space="0" w:color="auto"/>
              <w:right w:val="single" w:sz="4" w:space="0" w:color="auto"/>
            </w:tcBorders>
          </w:tcPr>
          <w:p w14:paraId="42D09459"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w:t>
            </w:r>
            <w:r w:rsidR="006C3DE7">
              <w:rPr>
                <w:rFonts w:ascii="Arial" w:hAnsi="Arial" w:cs="Arial"/>
                <w:sz w:val="17"/>
                <w:szCs w:val="17"/>
              </w:rPr>
              <w:t xml:space="preserve"> </w:t>
            </w:r>
            <w:r w:rsidRPr="00B76CA2">
              <w:rPr>
                <w:rFonts w:ascii="Arial" w:hAnsi="Arial" w:cs="Arial"/>
                <w:sz w:val="17"/>
                <w:szCs w:val="17"/>
              </w:rPr>
              <w:t>de l’épreuve</w:t>
            </w:r>
          </w:p>
          <w:p w14:paraId="56D804E1"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 xml:space="preserve">Une pénalité sera appliquée </w:t>
            </w:r>
            <w:r>
              <w:rPr>
                <w:rFonts w:ascii="Arial" w:hAnsi="Arial" w:cs="Arial"/>
                <w:sz w:val="17"/>
                <w:szCs w:val="17"/>
              </w:rPr>
              <w:t>selon l’importance de la faute</w:t>
            </w:r>
          </w:p>
        </w:tc>
      </w:tr>
      <w:tr w:rsidR="00B76CA2" w:rsidRPr="00B76CA2" w14:paraId="6B7BF5E7" w14:textId="77777777" w:rsidTr="00917584">
        <w:tc>
          <w:tcPr>
            <w:tcW w:w="4411" w:type="pct"/>
            <w:gridSpan w:val="4"/>
            <w:tcBorders>
              <w:top w:val="single" w:sz="4" w:space="0" w:color="auto"/>
              <w:left w:val="single" w:sz="4" w:space="0" w:color="auto"/>
              <w:bottom w:val="single" w:sz="4" w:space="0" w:color="auto"/>
              <w:right w:val="nil"/>
            </w:tcBorders>
            <w:shd w:val="clear" w:color="auto" w:fill="FFC000"/>
          </w:tcPr>
          <w:p w14:paraId="0CD1FD0B" w14:textId="77777777" w:rsidR="00190206" w:rsidRPr="00B76CA2" w:rsidRDefault="00190206" w:rsidP="00A87C13">
            <w:pPr>
              <w:spacing w:before="80" w:after="80"/>
              <w:jc w:val="left"/>
              <w:rPr>
                <w:rFonts w:ascii="Arial" w:hAnsi="Arial" w:cs="Arial"/>
                <w:b/>
                <w:bCs/>
                <w:sz w:val="17"/>
                <w:szCs w:val="17"/>
              </w:rPr>
            </w:pPr>
            <w:r w:rsidRPr="00B76CA2">
              <w:rPr>
                <w:rFonts w:ascii="Arial" w:hAnsi="Arial" w:cs="Arial"/>
                <w:b/>
                <w:bCs/>
                <w:sz w:val="17"/>
                <w:szCs w:val="17"/>
              </w:rPr>
              <w:t>Total (note reporté sur 60)</w:t>
            </w:r>
          </w:p>
        </w:tc>
        <w:tc>
          <w:tcPr>
            <w:tcW w:w="589" w:type="pct"/>
            <w:tcBorders>
              <w:top w:val="single" w:sz="4" w:space="0" w:color="auto"/>
              <w:left w:val="nil"/>
              <w:bottom w:val="single" w:sz="4" w:space="0" w:color="auto"/>
              <w:right w:val="single" w:sz="4" w:space="0" w:color="auto"/>
            </w:tcBorders>
            <w:shd w:val="clear" w:color="auto" w:fill="FFC000"/>
          </w:tcPr>
          <w:p w14:paraId="6EE53DAD" w14:textId="77777777" w:rsidR="00190206" w:rsidRPr="00B76CA2" w:rsidRDefault="00190206" w:rsidP="00A87C13">
            <w:pPr>
              <w:pStyle w:val="Normalgras"/>
              <w:keepNext w:val="0"/>
              <w:spacing w:before="80" w:after="80"/>
              <w:jc w:val="center"/>
              <w:rPr>
                <w:rFonts w:ascii="Arial" w:hAnsi="Arial" w:cs="Arial"/>
                <w:sz w:val="17"/>
                <w:szCs w:val="17"/>
              </w:rPr>
            </w:pPr>
            <w:r w:rsidRPr="00B76CA2">
              <w:rPr>
                <w:rFonts w:ascii="Arial" w:hAnsi="Arial" w:cs="Arial"/>
                <w:sz w:val="17"/>
                <w:szCs w:val="17"/>
              </w:rPr>
              <w:t>60 %</w:t>
            </w:r>
          </w:p>
        </w:tc>
      </w:tr>
    </w:tbl>
    <w:p w14:paraId="0D959A07" w14:textId="77777777" w:rsidR="0096157F" w:rsidRDefault="0096157F" w:rsidP="00190206">
      <w:pPr>
        <w:jc w:val="left"/>
        <w:rPr>
          <w:rFonts w:ascii="Arial" w:hAnsi="Arial" w:cs="Arial"/>
          <w:sz w:val="17"/>
          <w:szCs w:val="17"/>
        </w:rPr>
      </w:pPr>
    </w:p>
    <w:p w14:paraId="3F42C2CE" w14:textId="77777777" w:rsidR="00862F65" w:rsidRPr="00EC7360" w:rsidRDefault="00A87C13" w:rsidP="00A87C13">
      <w:pPr>
        <w:jc w:val="center"/>
        <w:rPr>
          <w:rFonts w:ascii="Arial" w:hAnsi="Arial" w:cs="Arial"/>
          <w:b/>
          <w:bCs/>
          <w:sz w:val="21"/>
          <w:szCs w:val="21"/>
        </w:rPr>
      </w:pPr>
      <w:r>
        <w:rPr>
          <w:rFonts w:ascii="Arial" w:hAnsi="Arial" w:cs="Arial"/>
          <w:b/>
          <w:bCs/>
          <w:sz w:val="21"/>
          <w:szCs w:val="21"/>
        </w:rPr>
        <w:br w:type="page"/>
      </w:r>
      <w:r w:rsidR="00862F65" w:rsidRPr="00EC7360">
        <w:rPr>
          <w:rFonts w:ascii="Arial" w:hAnsi="Arial" w:cs="Arial"/>
          <w:b/>
          <w:bCs/>
          <w:sz w:val="21"/>
          <w:szCs w:val="21"/>
        </w:rPr>
        <w:lastRenderedPageBreak/>
        <w:t>GRILLE D’ÉVALUATION</w:t>
      </w:r>
    </w:p>
    <w:p w14:paraId="7F381E84" w14:textId="77777777" w:rsidR="00190206" w:rsidRDefault="00190206" w:rsidP="00862F65">
      <w:pPr>
        <w:jc w:val="center"/>
        <w:rPr>
          <w:rFonts w:ascii="Arial" w:hAnsi="Arial" w:cs="Arial"/>
          <w:b/>
          <w:bCs/>
          <w:sz w:val="21"/>
          <w:szCs w:val="21"/>
        </w:rPr>
      </w:pPr>
      <w:r w:rsidRPr="00862F65">
        <w:rPr>
          <w:rFonts w:ascii="Arial" w:hAnsi="Arial" w:cs="Arial"/>
          <w:b/>
          <w:bCs/>
          <w:sz w:val="21"/>
          <w:szCs w:val="21"/>
        </w:rPr>
        <w:t>STAGE EN CONCEPTION DE COMPOSANTS D’AÉRONEFS</w:t>
      </w:r>
      <w:r w:rsidR="00A92AF3" w:rsidRPr="00F67E44">
        <w:rPr>
          <w:rFonts w:ascii="Arial" w:hAnsi="Arial" w:cs="Arial"/>
          <w:b/>
          <w:caps/>
          <w:sz w:val="21"/>
          <w:szCs w:val="21"/>
        </w:rPr>
        <w:t xml:space="preserve"> </w:t>
      </w:r>
      <w:r w:rsidR="00A92AF3">
        <w:rPr>
          <w:rFonts w:ascii="Arial" w:hAnsi="Arial" w:cs="Arial"/>
          <w:b/>
          <w:caps/>
          <w:sz w:val="21"/>
          <w:szCs w:val="21"/>
        </w:rPr>
        <w:t>–</w:t>
      </w:r>
      <w:r w:rsidR="00A92AF3" w:rsidRPr="00F67E44">
        <w:rPr>
          <w:rFonts w:ascii="Arial" w:hAnsi="Arial" w:cs="Arial"/>
          <w:b/>
          <w:caps/>
          <w:sz w:val="21"/>
          <w:szCs w:val="21"/>
        </w:rPr>
        <w:t xml:space="preserve"> </w:t>
      </w:r>
      <w:r w:rsidRPr="00862F65">
        <w:rPr>
          <w:rFonts w:ascii="Arial" w:hAnsi="Arial" w:cs="Arial"/>
          <w:b/>
          <w:bCs/>
          <w:sz w:val="21"/>
          <w:szCs w:val="21"/>
        </w:rPr>
        <w:t>EXAMEN FINAL</w:t>
      </w:r>
    </w:p>
    <w:p w14:paraId="26F7AB4F" w14:textId="77777777" w:rsidR="0096157F" w:rsidRDefault="0096157F" w:rsidP="00862F65">
      <w:pPr>
        <w:jc w:val="center"/>
        <w:rPr>
          <w:rFonts w:ascii="Arial" w:hAnsi="Arial" w:cs="Arial"/>
          <w:b/>
          <w:bCs/>
          <w:sz w:val="21"/>
          <w:szCs w:val="21"/>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1701"/>
        <w:gridCol w:w="1411"/>
        <w:gridCol w:w="4180"/>
        <w:gridCol w:w="1472"/>
      </w:tblGrid>
      <w:tr w:rsidR="0096157F" w:rsidRPr="00B76CA2" w14:paraId="15A306EF" w14:textId="77777777" w:rsidTr="00917584">
        <w:tc>
          <w:tcPr>
            <w:tcW w:w="863" w:type="pct"/>
            <w:tcBorders>
              <w:top w:val="single" w:sz="4" w:space="0" w:color="auto"/>
              <w:left w:val="single" w:sz="4" w:space="0" w:color="auto"/>
              <w:bottom w:val="single" w:sz="4" w:space="0" w:color="auto"/>
              <w:right w:val="single" w:sz="4" w:space="0" w:color="auto"/>
            </w:tcBorders>
            <w:shd w:val="clear" w:color="auto" w:fill="FFC000"/>
          </w:tcPr>
          <w:p w14:paraId="0673CB32"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Compétence</w:t>
            </w:r>
          </w:p>
        </w:tc>
        <w:tc>
          <w:tcPr>
            <w:tcW w:w="803" w:type="pct"/>
            <w:tcBorders>
              <w:top w:val="single" w:sz="4" w:space="0" w:color="auto"/>
              <w:left w:val="single" w:sz="4" w:space="0" w:color="auto"/>
              <w:bottom w:val="single" w:sz="4" w:space="0" w:color="auto"/>
              <w:right w:val="single" w:sz="4" w:space="0" w:color="auto"/>
            </w:tcBorders>
            <w:shd w:val="clear" w:color="auto" w:fill="FFC000"/>
          </w:tcPr>
          <w:p w14:paraId="2346FA4F"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Produit livrable</w:t>
            </w:r>
          </w:p>
        </w:tc>
        <w:tc>
          <w:tcPr>
            <w:tcW w:w="666" w:type="pct"/>
            <w:tcBorders>
              <w:top w:val="single" w:sz="4" w:space="0" w:color="auto"/>
              <w:left w:val="single" w:sz="4" w:space="0" w:color="auto"/>
              <w:bottom w:val="single" w:sz="4" w:space="0" w:color="auto"/>
              <w:right w:val="single" w:sz="4" w:space="0" w:color="auto"/>
            </w:tcBorders>
            <w:shd w:val="clear" w:color="auto" w:fill="FFC000"/>
          </w:tcPr>
          <w:p w14:paraId="74FD6490"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Indicateur</w:t>
            </w:r>
          </w:p>
        </w:tc>
        <w:tc>
          <w:tcPr>
            <w:tcW w:w="1973" w:type="pct"/>
            <w:tcBorders>
              <w:top w:val="single" w:sz="4" w:space="0" w:color="auto"/>
              <w:left w:val="single" w:sz="4" w:space="0" w:color="auto"/>
              <w:bottom w:val="single" w:sz="4" w:space="0" w:color="auto"/>
              <w:right w:val="single" w:sz="4" w:space="0" w:color="auto"/>
            </w:tcBorders>
            <w:shd w:val="clear" w:color="auto" w:fill="FFC000"/>
          </w:tcPr>
          <w:p w14:paraId="3807ED89"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Critère</w:t>
            </w:r>
          </w:p>
        </w:tc>
        <w:tc>
          <w:tcPr>
            <w:tcW w:w="695" w:type="pct"/>
            <w:tcBorders>
              <w:top w:val="single" w:sz="4" w:space="0" w:color="auto"/>
              <w:left w:val="single" w:sz="4" w:space="0" w:color="auto"/>
              <w:bottom w:val="single" w:sz="4" w:space="0" w:color="auto"/>
              <w:right w:val="single" w:sz="4" w:space="0" w:color="auto"/>
            </w:tcBorders>
            <w:shd w:val="clear" w:color="auto" w:fill="FFC000"/>
            <w:vAlign w:val="center"/>
          </w:tcPr>
          <w:p w14:paraId="2330791D"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Pondération</w:t>
            </w:r>
          </w:p>
        </w:tc>
      </w:tr>
      <w:tr w:rsidR="0077004C" w:rsidRPr="00B76CA2" w14:paraId="31654945" w14:textId="77777777">
        <w:tc>
          <w:tcPr>
            <w:tcW w:w="863" w:type="pct"/>
            <w:tcBorders>
              <w:top w:val="single" w:sz="4" w:space="0" w:color="auto"/>
              <w:left w:val="single" w:sz="4" w:space="0" w:color="auto"/>
              <w:bottom w:val="nil"/>
              <w:right w:val="single" w:sz="4" w:space="0" w:color="auto"/>
            </w:tcBorders>
          </w:tcPr>
          <w:p w14:paraId="2A4DB78C" w14:textId="77777777" w:rsidR="0077004C" w:rsidRPr="0096157F" w:rsidRDefault="0077004C" w:rsidP="00AD7328">
            <w:pPr>
              <w:numPr>
                <w:ilvl w:val="1"/>
                <w:numId w:val="22"/>
              </w:numPr>
              <w:pBdr>
                <w:bottom w:val="single" w:sz="4" w:space="1" w:color="auto"/>
              </w:pBdr>
              <w:tabs>
                <w:tab w:val="clear" w:pos="1440"/>
                <w:tab w:val="num" w:pos="270"/>
              </w:tabs>
              <w:ind w:left="270" w:hanging="270"/>
              <w:jc w:val="left"/>
              <w:rPr>
                <w:rFonts w:ascii="Arial" w:hAnsi="Arial" w:cs="Arial"/>
                <w:sz w:val="17"/>
                <w:szCs w:val="17"/>
              </w:rPr>
            </w:pPr>
            <w:r w:rsidRPr="0096157F">
              <w:rPr>
                <w:rFonts w:ascii="Arial" w:hAnsi="Arial" w:cs="Arial"/>
                <w:sz w:val="17"/>
                <w:szCs w:val="17"/>
              </w:rPr>
              <w:t>Concevoir et modifier une pièce pr</w:t>
            </w:r>
            <w:r w:rsidR="00AD7328">
              <w:rPr>
                <w:rFonts w:ascii="Arial" w:hAnsi="Arial" w:cs="Arial"/>
                <w:sz w:val="17"/>
                <w:szCs w:val="17"/>
              </w:rPr>
              <w:t>imaire d’un composant d’aéronef</w:t>
            </w:r>
          </w:p>
          <w:p w14:paraId="02873C99" w14:textId="77777777" w:rsidR="0077004C" w:rsidRPr="0096157F" w:rsidRDefault="0077004C" w:rsidP="00AD7328">
            <w:pPr>
              <w:numPr>
                <w:ilvl w:val="1"/>
                <w:numId w:val="22"/>
              </w:numPr>
              <w:tabs>
                <w:tab w:val="clear" w:pos="1440"/>
                <w:tab w:val="num" w:pos="270"/>
              </w:tabs>
              <w:ind w:left="270" w:hanging="270"/>
              <w:jc w:val="left"/>
              <w:rPr>
                <w:rFonts w:ascii="Arial" w:hAnsi="Arial" w:cs="Arial"/>
                <w:sz w:val="17"/>
                <w:szCs w:val="17"/>
              </w:rPr>
            </w:pPr>
            <w:r w:rsidRPr="0096157F">
              <w:rPr>
                <w:rFonts w:ascii="Arial" w:hAnsi="Arial" w:cs="Arial"/>
                <w:sz w:val="17"/>
                <w:szCs w:val="17"/>
              </w:rPr>
              <w:t>Concevoir et modifier des composants d’aéronef</w:t>
            </w:r>
          </w:p>
        </w:tc>
        <w:tc>
          <w:tcPr>
            <w:tcW w:w="803" w:type="pct"/>
            <w:tcBorders>
              <w:top w:val="single" w:sz="4" w:space="0" w:color="auto"/>
              <w:left w:val="single" w:sz="4" w:space="0" w:color="auto"/>
              <w:bottom w:val="single" w:sz="4" w:space="0" w:color="auto"/>
              <w:right w:val="single" w:sz="4" w:space="0" w:color="auto"/>
            </w:tcBorders>
          </w:tcPr>
          <w:p w14:paraId="192C58AE" w14:textId="77777777" w:rsidR="0077004C" w:rsidRPr="0096157F" w:rsidRDefault="0077004C" w:rsidP="00AD7328">
            <w:pPr>
              <w:numPr>
                <w:ilvl w:val="0"/>
                <w:numId w:val="25"/>
              </w:numPr>
              <w:tabs>
                <w:tab w:val="clear" w:pos="720"/>
                <w:tab w:val="num" w:pos="215"/>
              </w:tabs>
              <w:ind w:left="215" w:hanging="180"/>
              <w:jc w:val="left"/>
              <w:rPr>
                <w:rFonts w:ascii="Arial" w:hAnsi="Arial" w:cs="Arial"/>
                <w:sz w:val="17"/>
                <w:szCs w:val="17"/>
              </w:rPr>
            </w:pPr>
            <w:r w:rsidRPr="0096157F">
              <w:rPr>
                <w:rFonts w:ascii="Arial" w:hAnsi="Arial" w:cs="Arial"/>
                <w:sz w:val="17"/>
                <w:szCs w:val="17"/>
              </w:rPr>
              <w:t>Identifier l'environnement et les conditions</w:t>
            </w:r>
            <w:r w:rsidR="00AD7328">
              <w:rPr>
                <w:rFonts w:ascii="Arial" w:hAnsi="Arial" w:cs="Arial"/>
                <w:sz w:val="17"/>
                <w:szCs w:val="17"/>
              </w:rPr>
              <w:t xml:space="preserve"> de fonctionnement du composant</w:t>
            </w:r>
          </w:p>
        </w:tc>
        <w:tc>
          <w:tcPr>
            <w:tcW w:w="666" w:type="pct"/>
            <w:tcBorders>
              <w:top w:val="single" w:sz="4" w:space="0" w:color="auto"/>
              <w:left w:val="single" w:sz="4" w:space="0" w:color="auto"/>
              <w:bottom w:val="single" w:sz="4" w:space="0" w:color="auto"/>
              <w:right w:val="single" w:sz="4" w:space="0" w:color="auto"/>
            </w:tcBorders>
          </w:tcPr>
          <w:p w14:paraId="5552CD4D"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14:paraId="649AD564" w14:textId="77777777" w:rsidR="0077004C" w:rsidRDefault="0077004C" w:rsidP="0055614B">
            <w:pPr>
              <w:numPr>
                <w:ilvl w:val="0"/>
                <w:numId w:val="11"/>
              </w:numPr>
              <w:tabs>
                <w:tab w:val="clear" w:pos="720"/>
                <w:tab w:val="num" w:pos="299"/>
              </w:tabs>
              <w:ind w:left="299" w:hanging="299"/>
              <w:jc w:val="left"/>
              <w:rPr>
                <w:rFonts w:ascii="Arial" w:hAnsi="Arial" w:cs="Arial"/>
                <w:sz w:val="17"/>
                <w:szCs w:val="17"/>
              </w:rPr>
            </w:pPr>
            <w:r w:rsidRPr="0096157F">
              <w:rPr>
                <w:rFonts w:ascii="Arial" w:hAnsi="Arial" w:cs="Arial"/>
                <w:sz w:val="17"/>
                <w:szCs w:val="17"/>
              </w:rPr>
              <w:t>Décrire la fonction de pièces provenant d’un sous asse</w:t>
            </w:r>
            <w:r w:rsidR="00AD7328">
              <w:rPr>
                <w:rFonts w:ascii="Arial" w:hAnsi="Arial" w:cs="Arial"/>
                <w:sz w:val="17"/>
                <w:szCs w:val="17"/>
              </w:rPr>
              <w:t>mblage d’un composant d’aéronef</w:t>
            </w:r>
          </w:p>
          <w:p w14:paraId="22F9560A" w14:textId="77777777" w:rsidR="0077004C" w:rsidRPr="0096157F" w:rsidRDefault="0077004C" w:rsidP="004223D6">
            <w:pPr>
              <w:numPr>
                <w:ilvl w:val="0"/>
                <w:numId w:val="11"/>
              </w:numPr>
              <w:tabs>
                <w:tab w:val="clear" w:pos="720"/>
                <w:tab w:val="num" w:pos="299"/>
              </w:tabs>
              <w:spacing w:before="240"/>
              <w:ind w:left="299" w:hanging="299"/>
              <w:jc w:val="left"/>
              <w:rPr>
                <w:rFonts w:ascii="Arial" w:hAnsi="Arial" w:cs="Arial"/>
                <w:sz w:val="17"/>
                <w:szCs w:val="17"/>
              </w:rPr>
            </w:pPr>
            <w:r w:rsidRPr="0096157F">
              <w:rPr>
                <w:rFonts w:ascii="Arial" w:hAnsi="Arial" w:cs="Arial"/>
                <w:sz w:val="17"/>
                <w:szCs w:val="17"/>
              </w:rPr>
              <w:t>Choisir le matériau et la protectio</w:t>
            </w:r>
            <w:r w:rsidR="00AD7328">
              <w:rPr>
                <w:rFonts w:ascii="Arial" w:hAnsi="Arial" w:cs="Arial"/>
                <w:sz w:val="17"/>
                <w:szCs w:val="17"/>
              </w:rPr>
              <w:t>n appropriée pour l’application</w:t>
            </w:r>
          </w:p>
        </w:tc>
        <w:tc>
          <w:tcPr>
            <w:tcW w:w="695" w:type="pct"/>
            <w:tcBorders>
              <w:top w:val="single" w:sz="4" w:space="0" w:color="auto"/>
              <w:left w:val="single" w:sz="4" w:space="0" w:color="auto"/>
              <w:bottom w:val="single" w:sz="4" w:space="0" w:color="auto"/>
              <w:right w:val="single" w:sz="4" w:space="0" w:color="auto"/>
            </w:tcBorders>
          </w:tcPr>
          <w:p w14:paraId="52668903" w14:textId="77777777" w:rsidR="0077004C" w:rsidRDefault="0077004C" w:rsidP="0055614B">
            <w:pPr>
              <w:jc w:val="center"/>
              <w:rPr>
                <w:rFonts w:ascii="Arial" w:hAnsi="Arial" w:cs="Arial"/>
                <w:sz w:val="17"/>
                <w:szCs w:val="17"/>
              </w:rPr>
            </w:pPr>
            <w:r>
              <w:rPr>
                <w:rFonts w:ascii="Arial" w:hAnsi="Arial" w:cs="Arial"/>
                <w:sz w:val="17"/>
                <w:szCs w:val="17"/>
              </w:rPr>
              <w:t>À préciser lors</w:t>
            </w:r>
          </w:p>
          <w:p w14:paraId="42A30797"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14:paraId="0366FAFC" w14:textId="77777777" w:rsidR="0077004C" w:rsidRDefault="0077004C" w:rsidP="00AD7328">
            <w:pPr>
              <w:jc w:val="center"/>
              <w:rPr>
                <w:rFonts w:ascii="Arial" w:hAnsi="Arial" w:cs="Arial"/>
                <w:sz w:val="17"/>
                <w:szCs w:val="17"/>
              </w:rPr>
            </w:pPr>
            <w:r>
              <w:rPr>
                <w:rFonts w:ascii="Arial" w:hAnsi="Arial" w:cs="Arial"/>
                <w:sz w:val="17"/>
                <w:szCs w:val="17"/>
              </w:rPr>
              <w:t>Entre</w:t>
            </w:r>
          </w:p>
          <w:p w14:paraId="20B741D5"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2 </w:t>
            </w:r>
            <w:r>
              <w:rPr>
                <w:rFonts w:ascii="Arial" w:hAnsi="Arial" w:cs="Arial"/>
                <w:sz w:val="17"/>
                <w:szCs w:val="17"/>
              </w:rPr>
              <w:t xml:space="preserve">% </w:t>
            </w:r>
            <w:r w:rsidRPr="0096157F">
              <w:rPr>
                <w:rFonts w:ascii="Arial" w:hAnsi="Arial" w:cs="Arial"/>
                <w:sz w:val="17"/>
                <w:szCs w:val="17"/>
              </w:rPr>
              <w:t>et 10 %</w:t>
            </w:r>
          </w:p>
        </w:tc>
      </w:tr>
      <w:tr w:rsidR="0077004C" w:rsidRPr="00B76CA2" w14:paraId="34726F94" w14:textId="77777777">
        <w:trPr>
          <w:trHeight w:val="836"/>
        </w:trPr>
        <w:tc>
          <w:tcPr>
            <w:tcW w:w="863" w:type="pct"/>
            <w:tcBorders>
              <w:top w:val="nil"/>
              <w:left w:val="single" w:sz="4" w:space="0" w:color="auto"/>
              <w:bottom w:val="nil"/>
              <w:right w:val="single" w:sz="4" w:space="0" w:color="auto"/>
            </w:tcBorders>
          </w:tcPr>
          <w:p w14:paraId="15B89B16" w14:textId="77777777" w:rsidR="0077004C" w:rsidRPr="00B76CA2" w:rsidRDefault="0077004C" w:rsidP="0055614B">
            <w:pPr>
              <w:jc w:val="left"/>
              <w:rPr>
                <w:rFonts w:ascii="Arial" w:hAnsi="Arial" w:cs="Arial"/>
                <w:sz w:val="17"/>
                <w:szCs w:val="17"/>
              </w:rPr>
            </w:pPr>
          </w:p>
        </w:tc>
        <w:tc>
          <w:tcPr>
            <w:tcW w:w="803" w:type="pct"/>
            <w:tcBorders>
              <w:top w:val="single" w:sz="4" w:space="0" w:color="auto"/>
              <w:left w:val="single" w:sz="4" w:space="0" w:color="auto"/>
              <w:bottom w:val="single" w:sz="4" w:space="0" w:color="auto"/>
              <w:right w:val="single" w:sz="4" w:space="0" w:color="auto"/>
            </w:tcBorders>
          </w:tcPr>
          <w:p w14:paraId="66224540" w14:textId="77777777" w:rsidR="0077004C" w:rsidRPr="0096157F" w:rsidRDefault="0077004C" w:rsidP="00AD7328">
            <w:pPr>
              <w:numPr>
                <w:ilvl w:val="0"/>
                <w:numId w:val="25"/>
              </w:numPr>
              <w:tabs>
                <w:tab w:val="clear" w:pos="720"/>
                <w:tab w:val="num" w:pos="215"/>
              </w:tabs>
              <w:ind w:left="215" w:hanging="180"/>
              <w:jc w:val="left"/>
              <w:rPr>
                <w:rFonts w:ascii="Arial" w:hAnsi="Arial" w:cs="Arial"/>
                <w:sz w:val="17"/>
                <w:szCs w:val="17"/>
              </w:rPr>
            </w:pPr>
            <w:r w:rsidRPr="0096157F">
              <w:rPr>
                <w:rFonts w:ascii="Arial" w:hAnsi="Arial" w:cs="Arial"/>
                <w:sz w:val="17"/>
                <w:szCs w:val="17"/>
              </w:rPr>
              <w:t>Rechercher l</w:t>
            </w:r>
            <w:r w:rsidR="00AD7328">
              <w:rPr>
                <w:rFonts w:ascii="Arial" w:hAnsi="Arial" w:cs="Arial"/>
                <w:sz w:val="17"/>
                <w:szCs w:val="17"/>
              </w:rPr>
              <w:t>'information relative au projet</w:t>
            </w:r>
          </w:p>
        </w:tc>
        <w:tc>
          <w:tcPr>
            <w:tcW w:w="666" w:type="pct"/>
            <w:tcBorders>
              <w:top w:val="single" w:sz="4" w:space="0" w:color="auto"/>
              <w:left w:val="single" w:sz="4" w:space="0" w:color="auto"/>
              <w:bottom w:val="single" w:sz="4" w:space="0" w:color="auto"/>
              <w:right w:val="single" w:sz="4" w:space="0" w:color="auto"/>
            </w:tcBorders>
          </w:tcPr>
          <w:p w14:paraId="4BC7932C"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14:paraId="4265E08B" w14:textId="77777777" w:rsidR="0077004C" w:rsidRPr="0096157F" w:rsidRDefault="0077004C" w:rsidP="0055614B">
            <w:pPr>
              <w:numPr>
                <w:ilvl w:val="0"/>
                <w:numId w:val="12"/>
              </w:numPr>
              <w:tabs>
                <w:tab w:val="clear" w:pos="720"/>
                <w:tab w:val="num" w:pos="299"/>
              </w:tabs>
              <w:ind w:left="299" w:hanging="299"/>
              <w:jc w:val="left"/>
              <w:rPr>
                <w:rFonts w:ascii="Arial" w:hAnsi="Arial" w:cs="Arial"/>
                <w:sz w:val="17"/>
                <w:szCs w:val="17"/>
              </w:rPr>
            </w:pPr>
            <w:r w:rsidRPr="0096157F">
              <w:rPr>
                <w:rFonts w:ascii="Arial" w:hAnsi="Arial" w:cs="Arial"/>
                <w:sz w:val="17"/>
                <w:szCs w:val="17"/>
              </w:rPr>
              <w:t>Sélectionner un ou des éléments</w:t>
            </w:r>
            <w:r w:rsidR="00AD7328">
              <w:rPr>
                <w:rFonts w:ascii="Arial" w:hAnsi="Arial" w:cs="Arial"/>
                <w:sz w:val="17"/>
                <w:szCs w:val="17"/>
              </w:rPr>
              <w:t xml:space="preserve"> de machine et de quincaillerie</w:t>
            </w:r>
          </w:p>
        </w:tc>
        <w:tc>
          <w:tcPr>
            <w:tcW w:w="695" w:type="pct"/>
            <w:tcBorders>
              <w:top w:val="single" w:sz="4" w:space="0" w:color="auto"/>
              <w:left w:val="single" w:sz="4" w:space="0" w:color="auto"/>
              <w:bottom w:val="single" w:sz="4" w:space="0" w:color="auto"/>
              <w:right w:val="single" w:sz="4" w:space="0" w:color="auto"/>
            </w:tcBorders>
          </w:tcPr>
          <w:p w14:paraId="5963FB01" w14:textId="77777777" w:rsidR="0077004C" w:rsidRDefault="0077004C" w:rsidP="0055614B">
            <w:pPr>
              <w:jc w:val="center"/>
              <w:rPr>
                <w:rFonts w:ascii="Arial" w:hAnsi="Arial" w:cs="Arial"/>
                <w:sz w:val="17"/>
                <w:szCs w:val="17"/>
              </w:rPr>
            </w:pPr>
            <w:r>
              <w:rPr>
                <w:rFonts w:ascii="Arial" w:hAnsi="Arial" w:cs="Arial"/>
                <w:sz w:val="17"/>
                <w:szCs w:val="17"/>
              </w:rPr>
              <w:t>À préciser lors</w:t>
            </w:r>
          </w:p>
          <w:p w14:paraId="6BA12C47"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14:paraId="212C949C" w14:textId="77777777" w:rsidR="0077004C" w:rsidRDefault="0077004C" w:rsidP="00AD7328">
            <w:pPr>
              <w:jc w:val="center"/>
              <w:rPr>
                <w:rFonts w:ascii="Arial" w:hAnsi="Arial" w:cs="Arial"/>
                <w:sz w:val="17"/>
                <w:szCs w:val="17"/>
              </w:rPr>
            </w:pPr>
            <w:r>
              <w:rPr>
                <w:rFonts w:ascii="Arial" w:hAnsi="Arial" w:cs="Arial"/>
                <w:sz w:val="17"/>
                <w:szCs w:val="17"/>
              </w:rPr>
              <w:t>Entre</w:t>
            </w:r>
          </w:p>
          <w:p w14:paraId="464DDF0A"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4 </w:t>
            </w:r>
            <w:r>
              <w:rPr>
                <w:rFonts w:ascii="Arial" w:hAnsi="Arial" w:cs="Arial"/>
                <w:sz w:val="17"/>
                <w:szCs w:val="17"/>
              </w:rPr>
              <w:t xml:space="preserve">% </w:t>
            </w:r>
            <w:r w:rsidRPr="0096157F">
              <w:rPr>
                <w:rFonts w:ascii="Arial" w:hAnsi="Arial" w:cs="Arial"/>
                <w:sz w:val="17"/>
                <w:szCs w:val="17"/>
              </w:rPr>
              <w:t>et 12 %</w:t>
            </w:r>
          </w:p>
        </w:tc>
      </w:tr>
      <w:tr w:rsidR="0077004C" w:rsidRPr="00B76CA2" w14:paraId="0D226EAF" w14:textId="77777777">
        <w:trPr>
          <w:trHeight w:val="1439"/>
        </w:trPr>
        <w:tc>
          <w:tcPr>
            <w:tcW w:w="863" w:type="pct"/>
            <w:tcBorders>
              <w:top w:val="nil"/>
              <w:left w:val="single" w:sz="4" w:space="0" w:color="auto"/>
              <w:bottom w:val="nil"/>
              <w:right w:val="nil"/>
            </w:tcBorders>
          </w:tcPr>
          <w:p w14:paraId="252F5EA7" w14:textId="77777777" w:rsidR="0077004C" w:rsidRPr="00B76CA2" w:rsidRDefault="0077004C" w:rsidP="0055614B">
            <w:pPr>
              <w:jc w:val="left"/>
              <w:rPr>
                <w:rFonts w:ascii="Arial" w:hAnsi="Arial" w:cs="Arial"/>
                <w:sz w:val="17"/>
                <w:szCs w:val="17"/>
              </w:rPr>
            </w:pPr>
          </w:p>
        </w:tc>
        <w:tc>
          <w:tcPr>
            <w:tcW w:w="803" w:type="pct"/>
            <w:tcBorders>
              <w:top w:val="single" w:sz="4" w:space="0" w:color="auto"/>
              <w:left w:val="single" w:sz="4" w:space="0" w:color="auto"/>
              <w:bottom w:val="single" w:sz="4" w:space="0" w:color="auto"/>
              <w:right w:val="nil"/>
            </w:tcBorders>
          </w:tcPr>
          <w:p w14:paraId="254EF700" w14:textId="77777777" w:rsidR="0077004C" w:rsidRPr="0096157F" w:rsidRDefault="00AD7328" w:rsidP="00AD7328">
            <w:pPr>
              <w:numPr>
                <w:ilvl w:val="0"/>
                <w:numId w:val="25"/>
              </w:numPr>
              <w:tabs>
                <w:tab w:val="clear" w:pos="720"/>
                <w:tab w:val="num" w:pos="215"/>
              </w:tabs>
              <w:ind w:left="215" w:hanging="180"/>
              <w:jc w:val="left"/>
              <w:rPr>
                <w:rFonts w:ascii="Arial" w:hAnsi="Arial" w:cs="Arial"/>
                <w:sz w:val="17"/>
                <w:szCs w:val="17"/>
              </w:rPr>
            </w:pPr>
            <w:r>
              <w:rPr>
                <w:rFonts w:ascii="Arial" w:hAnsi="Arial" w:cs="Arial"/>
                <w:sz w:val="17"/>
                <w:szCs w:val="17"/>
              </w:rPr>
              <w:t>Générer des idées de conception</w:t>
            </w:r>
          </w:p>
        </w:tc>
        <w:tc>
          <w:tcPr>
            <w:tcW w:w="666" w:type="pct"/>
            <w:tcBorders>
              <w:top w:val="single" w:sz="4" w:space="0" w:color="auto"/>
              <w:left w:val="single" w:sz="4" w:space="0" w:color="auto"/>
              <w:bottom w:val="single" w:sz="4" w:space="0" w:color="auto"/>
              <w:right w:val="nil"/>
            </w:tcBorders>
          </w:tcPr>
          <w:p w14:paraId="616675AB"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14:paraId="32BD0394" w14:textId="77777777" w:rsidR="0077004C" w:rsidRPr="0096157F" w:rsidRDefault="0077004C" w:rsidP="00B87409">
            <w:pPr>
              <w:numPr>
                <w:ilvl w:val="0"/>
                <w:numId w:val="9"/>
              </w:numPr>
              <w:tabs>
                <w:tab w:val="clear" w:pos="720"/>
                <w:tab w:val="left" w:pos="299"/>
              </w:tabs>
              <w:ind w:left="299" w:hanging="299"/>
              <w:jc w:val="left"/>
              <w:rPr>
                <w:rFonts w:ascii="Arial" w:hAnsi="Arial" w:cs="Arial"/>
                <w:sz w:val="17"/>
                <w:szCs w:val="17"/>
              </w:rPr>
            </w:pPr>
            <w:r w:rsidRPr="0096157F">
              <w:rPr>
                <w:rFonts w:ascii="Arial" w:hAnsi="Arial" w:cs="Arial"/>
                <w:sz w:val="17"/>
                <w:szCs w:val="17"/>
              </w:rPr>
              <w:t>Produire des esquisses qui tiennent compte :</w:t>
            </w:r>
          </w:p>
          <w:p w14:paraId="183F122B" w14:textId="77777777" w:rsidR="0077004C" w:rsidRPr="0096157F" w:rsidRDefault="00AD7328" w:rsidP="0055614B">
            <w:pPr>
              <w:numPr>
                <w:ilvl w:val="0"/>
                <w:numId w:val="9"/>
              </w:numPr>
              <w:jc w:val="left"/>
              <w:rPr>
                <w:rFonts w:ascii="Arial" w:hAnsi="Arial" w:cs="Arial"/>
                <w:sz w:val="17"/>
                <w:szCs w:val="17"/>
              </w:rPr>
            </w:pPr>
            <w:r>
              <w:rPr>
                <w:rFonts w:ascii="Arial" w:hAnsi="Arial" w:cs="Arial"/>
                <w:sz w:val="17"/>
                <w:szCs w:val="17"/>
              </w:rPr>
              <w:t>de la demande du client</w:t>
            </w:r>
          </w:p>
          <w:p w14:paraId="46A8C773" w14:textId="77777777" w:rsidR="0077004C" w:rsidRPr="0096157F" w:rsidRDefault="0077004C" w:rsidP="0055614B">
            <w:pPr>
              <w:numPr>
                <w:ilvl w:val="0"/>
                <w:numId w:val="9"/>
              </w:numPr>
              <w:jc w:val="left"/>
              <w:rPr>
                <w:rFonts w:ascii="Arial" w:hAnsi="Arial" w:cs="Arial"/>
                <w:sz w:val="17"/>
                <w:szCs w:val="17"/>
              </w:rPr>
            </w:pPr>
            <w:r w:rsidRPr="0096157F">
              <w:rPr>
                <w:rFonts w:ascii="Arial" w:hAnsi="Arial" w:cs="Arial"/>
                <w:sz w:val="17"/>
                <w:szCs w:val="17"/>
              </w:rPr>
              <w:t>des contraintes géométriques aux int</w:t>
            </w:r>
            <w:r w:rsidR="00AD7328">
              <w:rPr>
                <w:rFonts w:ascii="Arial" w:hAnsi="Arial" w:cs="Arial"/>
                <w:sz w:val="17"/>
                <w:szCs w:val="17"/>
              </w:rPr>
              <w:t>erfaces</w:t>
            </w:r>
          </w:p>
          <w:p w14:paraId="53F859B9" w14:textId="77777777" w:rsidR="0077004C" w:rsidRPr="0096157F" w:rsidRDefault="00AD7328" w:rsidP="0055614B">
            <w:pPr>
              <w:numPr>
                <w:ilvl w:val="0"/>
                <w:numId w:val="9"/>
              </w:numPr>
              <w:jc w:val="left"/>
              <w:rPr>
                <w:rFonts w:ascii="Arial" w:hAnsi="Arial" w:cs="Arial"/>
                <w:sz w:val="17"/>
                <w:szCs w:val="17"/>
              </w:rPr>
            </w:pPr>
            <w:r>
              <w:rPr>
                <w:rFonts w:ascii="Arial" w:hAnsi="Arial" w:cs="Arial"/>
                <w:sz w:val="17"/>
                <w:szCs w:val="17"/>
              </w:rPr>
              <w:t>des formes et de l’encombrement</w:t>
            </w:r>
          </w:p>
          <w:p w14:paraId="7996EAF7" w14:textId="77777777" w:rsidR="0077004C" w:rsidRPr="0096157F" w:rsidRDefault="0077004C" w:rsidP="0055614B">
            <w:pPr>
              <w:numPr>
                <w:ilvl w:val="0"/>
                <w:numId w:val="9"/>
              </w:numPr>
              <w:jc w:val="left"/>
              <w:rPr>
                <w:rFonts w:ascii="Arial" w:hAnsi="Arial" w:cs="Arial"/>
                <w:sz w:val="17"/>
                <w:szCs w:val="17"/>
              </w:rPr>
            </w:pPr>
            <w:r w:rsidRPr="0096157F">
              <w:rPr>
                <w:rFonts w:ascii="Arial" w:hAnsi="Arial" w:cs="Arial"/>
                <w:sz w:val="17"/>
                <w:szCs w:val="17"/>
              </w:rPr>
              <w:t>de la néces</w:t>
            </w:r>
            <w:r w:rsidR="00AD7328">
              <w:rPr>
                <w:rFonts w:ascii="Arial" w:hAnsi="Arial" w:cs="Arial"/>
                <w:sz w:val="17"/>
                <w:szCs w:val="17"/>
              </w:rPr>
              <w:t>sité d’utiliser des détrompeurs</w:t>
            </w:r>
          </w:p>
          <w:p w14:paraId="2DC100FD" w14:textId="77777777" w:rsidR="0077004C" w:rsidRPr="0096157F" w:rsidRDefault="0077004C" w:rsidP="0055614B">
            <w:pPr>
              <w:numPr>
                <w:ilvl w:val="0"/>
                <w:numId w:val="9"/>
              </w:numPr>
              <w:jc w:val="left"/>
              <w:rPr>
                <w:rFonts w:ascii="Arial" w:hAnsi="Arial" w:cs="Arial"/>
                <w:sz w:val="17"/>
                <w:szCs w:val="17"/>
              </w:rPr>
            </w:pPr>
            <w:r w:rsidRPr="0096157F">
              <w:rPr>
                <w:rFonts w:ascii="Arial" w:hAnsi="Arial" w:cs="Arial"/>
                <w:sz w:val="17"/>
                <w:szCs w:val="17"/>
              </w:rPr>
              <w:t>d</w:t>
            </w:r>
            <w:r w:rsidR="00AD7328">
              <w:rPr>
                <w:rFonts w:ascii="Arial" w:hAnsi="Arial" w:cs="Arial"/>
                <w:sz w:val="17"/>
                <w:szCs w:val="17"/>
              </w:rPr>
              <w:t>es pièces standards disponibles</w:t>
            </w:r>
          </w:p>
        </w:tc>
        <w:tc>
          <w:tcPr>
            <w:tcW w:w="695" w:type="pct"/>
            <w:tcBorders>
              <w:top w:val="single" w:sz="4" w:space="0" w:color="auto"/>
              <w:left w:val="single" w:sz="4" w:space="0" w:color="auto"/>
              <w:bottom w:val="single" w:sz="4" w:space="0" w:color="auto"/>
              <w:right w:val="single" w:sz="4" w:space="0" w:color="auto"/>
            </w:tcBorders>
          </w:tcPr>
          <w:p w14:paraId="604FBC1B" w14:textId="77777777" w:rsidR="0077004C" w:rsidRDefault="0077004C" w:rsidP="0055614B">
            <w:pPr>
              <w:jc w:val="center"/>
              <w:rPr>
                <w:rFonts w:ascii="Arial" w:hAnsi="Arial" w:cs="Arial"/>
                <w:sz w:val="17"/>
                <w:szCs w:val="17"/>
              </w:rPr>
            </w:pPr>
            <w:r>
              <w:rPr>
                <w:rFonts w:ascii="Arial" w:hAnsi="Arial" w:cs="Arial"/>
                <w:sz w:val="17"/>
                <w:szCs w:val="17"/>
              </w:rPr>
              <w:t>À préciser lors</w:t>
            </w:r>
          </w:p>
          <w:p w14:paraId="6DF03B9C"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14:paraId="342BCDC7" w14:textId="77777777" w:rsidR="0077004C" w:rsidRDefault="0077004C" w:rsidP="0055614B">
            <w:pPr>
              <w:jc w:val="center"/>
              <w:rPr>
                <w:rFonts w:ascii="Arial" w:hAnsi="Arial" w:cs="Arial"/>
                <w:sz w:val="17"/>
                <w:szCs w:val="17"/>
              </w:rPr>
            </w:pPr>
            <w:r>
              <w:rPr>
                <w:rFonts w:ascii="Arial" w:hAnsi="Arial" w:cs="Arial"/>
                <w:sz w:val="17"/>
                <w:szCs w:val="17"/>
              </w:rPr>
              <w:t>Entre</w:t>
            </w:r>
          </w:p>
          <w:p w14:paraId="0F8219BF"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4 </w:t>
            </w:r>
            <w:r>
              <w:rPr>
                <w:rFonts w:ascii="Arial" w:hAnsi="Arial" w:cs="Arial"/>
                <w:sz w:val="17"/>
                <w:szCs w:val="17"/>
              </w:rPr>
              <w:t xml:space="preserve">% </w:t>
            </w:r>
            <w:r w:rsidRPr="0096157F">
              <w:rPr>
                <w:rFonts w:ascii="Arial" w:hAnsi="Arial" w:cs="Arial"/>
                <w:sz w:val="17"/>
                <w:szCs w:val="17"/>
              </w:rPr>
              <w:t>et 12 %</w:t>
            </w:r>
          </w:p>
        </w:tc>
      </w:tr>
      <w:tr w:rsidR="0077004C" w:rsidRPr="00B76CA2" w14:paraId="7DCF4F09" w14:textId="77777777">
        <w:trPr>
          <w:trHeight w:val="1637"/>
        </w:trPr>
        <w:tc>
          <w:tcPr>
            <w:tcW w:w="863" w:type="pct"/>
            <w:tcBorders>
              <w:top w:val="nil"/>
              <w:left w:val="single" w:sz="4" w:space="0" w:color="auto"/>
              <w:bottom w:val="nil"/>
              <w:right w:val="nil"/>
            </w:tcBorders>
          </w:tcPr>
          <w:p w14:paraId="7CFCEF2F" w14:textId="77777777" w:rsidR="0077004C" w:rsidRPr="00B76CA2" w:rsidRDefault="0077004C" w:rsidP="0055614B">
            <w:pPr>
              <w:jc w:val="left"/>
              <w:rPr>
                <w:rFonts w:ascii="Arial" w:hAnsi="Arial" w:cs="Arial"/>
                <w:sz w:val="17"/>
                <w:szCs w:val="17"/>
              </w:rPr>
            </w:pPr>
          </w:p>
        </w:tc>
        <w:tc>
          <w:tcPr>
            <w:tcW w:w="803" w:type="pct"/>
            <w:tcBorders>
              <w:top w:val="single" w:sz="4" w:space="0" w:color="auto"/>
              <w:left w:val="single" w:sz="4" w:space="0" w:color="auto"/>
              <w:bottom w:val="single" w:sz="4" w:space="0" w:color="auto"/>
              <w:right w:val="nil"/>
            </w:tcBorders>
          </w:tcPr>
          <w:p w14:paraId="0E70E672" w14:textId="77777777" w:rsidR="0077004C" w:rsidRPr="0096157F" w:rsidRDefault="0077004C" w:rsidP="00AD7328">
            <w:pPr>
              <w:numPr>
                <w:ilvl w:val="0"/>
                <w:numId w:val="25"/>
              </w:numPr>
              <w:tabs>
                <w:tab w:val="clear" w:pos="720"/>
                <w:tab w:val="num" w:pos="215"/>
              </w:tabs>
              <w:ind w:left="215" w:hanging="180"/>
              <w:jc w:val="left"/>
              <w:rPr>
                <w:rFonts w:ascii="Arial" w:hAnsi="Arial" w:cs="Arial"/>
                <w:sz w:val="17"/>
                <w:szCs w:val="17"/>
              </w:rPr>
            </w:pPr>
            <w:r w:rsidRPr="0096157F">
              <w:rPr>
                <w:rFonts w:ascii="Arial" w:hAnsi="Arial" w:cs="Arial"/>
                <w:sz w:val="17"/>
                <w:szCs w:val="17"/>
              </w:rPr>
              <w:t>P</w:t>
            </w:r>
            <w:r w:rsidR="00AD7328">
              <w:rPr>
                <w:rFonts w:ascii="Arial" w:hAnsi="Arial" w:cs="Arial"/>
                <w:sz w:val="17"/>
                <w:szCs w:val="17"/>
              </w:rPr>
              <w:t>roduire et vérifier des dessins</w:t>
            </w:r>
          </w:p>
        </w:tc>
        <w:tc>
          <w:tcPr>
            <w:tcW w:w="666" w:type="pct"/>
            <w:tcBorders>
              <w:top w:val="single" w:sz="4" w:space="0" w:color="auto"/>
              <w:left w:val="single" w:sz="4" w:space="0" w:color="auto"/>
              <w:bottom w:val="single" w:sz="4" w:space="0" w:color="auto"/>
              <w:right w:val="nil"/>
            </w:tcBorders>
          </w:tcPr>
          <w:p w14:paraId="1C456D5F"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14:paraId="2E8193B4" w14:textId="77777777" w:rsidR="0077004C" w:rsidRPr="0096157F" w:rsidRDefault="0077004C" w:rsidP="00B87409">
            <w:pPr>
              <w:numPr>
                <w:ilvl w:val="0"/>
                <w:numId w:val="17"/>
              </w:numPr>
              <w:tabs>
                <w:tab w:val="clear" w:pos="360"/>
                <w:tab w:val="left" w:pos="299"/>
              </w:tabs>
              <w:ind w:left="299" w:hanging="299"/>
              <w:jc w:val="left"/>
              <w:rPr>
                <w:rFonts w:ascii="Arial" w:hAnsi="Arial" w:cs="Arial"/>
                <w:sz w:val="17"/>
                <w:szCs w:val="17"/>
              </w:rPr>
            </w:pPr>
            <w:r w:rsidRPr="0096157F">
              <w:rPr>
                <w:rFonts w:ascii="Arial" w:hAnsi="Arial" w:cs="Arial"/>
                <w:sz w:val="17"/>
                <w:szCs w:val="17"/>
              </w:rPr>
              <w:t xml:space="preserve">Exécuter un dessin de définition clair, précis, complet et conforme à </w:t>
            </w:r>
            <w:smartTag w:uri="urn:schemas-microsoft-com:office:smarttags" w:element="PersonName">
              <w:smartTagPr>
                <w:attr w:name="ProductID" w:val="la norme ASME Y"/>
              </w:smartTagPr>
              <w:r w:rsidRPr="0096157F">
                <w:rPr>
                  <w:rFonts w:ascii="Arial" w:hAnsi="Arial" w:cs="Arial"/>
                  <w:sz w:val="17"/>
                  <w:szCs w:val="17"/>
                </w:rPr>
                <w:t>la norme ASME Y</w:t>
              </w:r>
            </w:smartTag>
            <w:r>
              <w:rPr>
                <w:rFonts w:ascii="Arial" w:hAnsi="Arial" w:cs="Arial"/>
                <w:sz w:val="17"/>
                <w:szCs w:val="17"/>
              </w:rPr>
              <w:t>14.5M</w:t>
            </w:r>
            <w:r>
              <w:rPr>
                <w:rFonts w:ascii="Arial" w:hAnsi="Arial" w:cs="Arial"/>
                <w:sz w:val="17"/>
                <w:szCs w:val="17"/>
              </w:rPr>
              <w:noBreakHyphen/>
            </w:r>
            <w:r w:rsidR="00AD7328">
              <w:rPr>
                <w:rFonts w:ascii="Arial" w:hAnsi="Arial" w:cs="Arial"/>
                <w:sz w:val="17"/>
                <w:szCs w:val="17"/>
              </w:rPr>
              <w:t>1994</w:t>
            </w:r>
          </w:p>
          <w:p w14:paraId="3C0C3117" w14:textId="77777777" w:rsidR="0077004C" w:rsidRPr="0096157F" w:rsidRDefault="0077004C" w:rsidP="00B87409">
            <w:pPr>
              <w:numPr>
                <w:ilvl w:val="0"/>
                <w:numId w:val="17"/>
              </w:numPr>
              <w:tabs>
                <w:tab w:val="clear" w:pos="360"/>
                <w:tab w:val="left" w:pos="299"/>
              </w:tabs>
              <w:spacing w:before="240"/>
              <w:ind w:left="299" w:hanging="299"/>
              <w:jc w:val="left"/>
              <w:rPr>
                <w:rFonts w:ascii="Arial" w:hAnsi="Arial" w:cs="Arial"/>
                <w:sz w:val="17"/>
                <w:szCs w:val="17"/>
              </w:rPr>
            </w:pPr>
            <w:r w:rsidRPr="0096157F">
              <w:rPr>
                <w:rFonts w:ascii="Arial" w:hAnsi="Arial" w:cs="Arial"/>
                <w:sz w:val="17"/>
                <w:szCs w:val="17"/>
              </w:rPr>
              <w:t>Vérifier un dessin d’une pièce de métal en feuilles</w:t>
            </w:r>
            <w:r>
              <w:rPr>
                <w:rFonts w:ascii="Arial" w:hAnsi="Arial" w:cs="Arial"/>
                <w:sz w:val="17"/>
                <w:szCs w:val="17"/>
              </w:rPr>
              <w:t>,</w:t>
            </w:r>
            <w:r w:rsidRPr="0096157F">
              <w:rPr>
                <w:rFonts w:ascii="Arial" w:hAnsi="Arial" w:cs="Arial"/>
                <w:sz w:val="17"/>
                <w:szCs w:val="17"/>
              </w:rPr>
              <w:t xml:space="preserve"> afin que tous les paramètres respectent les norm</w:t>
            </w:r>
            <w:r>
              <w:rPr>
                <w:rFonts w:ascii="Arial" w:hAnsi="Arial" w:cs="Arial"/>
                <w:sz w:val="17"/>
                <w:szCs w:val="17"/>
              </w:rPr>
              <w:t>es et standards de l’industrie</w:t>
            </w:r>
          </w:p>
        </w:tc>
        <w:tc>
          <w:tcPr>
            <w:tcW w:w="695" w:type="pct"/>
            <w:tcBorders>
              <w:top w:val="single" w:sz="4" w:space="0" w:color="auto"/>
              <w:left w:val="single" w:sz="4" w:space="0" w:color="auto"/>
              <w:bottom w:val="single" w:sz="4" w:space="0" w:color="auto"/>
              <w:right w:val="single" w:sz="4" w:space="0" w:color="auto"/>
            </w:tcBorders>
          </w:tcPr>
          <w:p w14:paraId="3AC40AE2" w14:textId="77777777" w:rsidR="0077004C" w:rsidRDefault="0077004C" w:rsidP="0055614B">
            <w:pPr>
              <w:jc w:val="center"/>
              <w:rPr>
                <w:rFonts w:ascii="Arial" w:hAnsi="Arial" w:cs="Arial"/>
                <w:sz w:val="17"/>
                <w:szCs w:val="17"/>
              </w:rPr>
            </w:pPr>
            <w:r>
              <w:rPr>
                <w:rFonts w:ascii="Arial" w:hAnsi="Arial" w:cs="Arial"/>
                <w:sz w:val="17"/>
                <w:szCs w:val="17"/>
              </w:rPr>
              <w:t>À préciser lors</w:t>
            </w:r>
          </w:p>
          <w:p w14:paraId="0DE25D8A"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14:paraId="402B3E04" w14:textId="77777777" w:rsidR="0077004C" w:rsidRDefault="00AD7328" w:rsidP="0055614B">
            <w:pPr>
              <w:jc w:val="center"/>
              <w:rPr>
                <w:rFonts w:ascii="Arial" w:hAnsi="Arial" w:cs="Arial"/>
                <w:sz w:val="17"/>
                <w:szCs w:val="17"/>
              </w:rPr>
            </w:pPr>
            <w:r>
              <w:rPr>
                <w:rFonts w:ascii="Arial" w:hAnsi="Arial" w:cs="Arial"/>
                <w:sz w:val="17"/>
                <w:szCs w:val="17"/>
              </w:rPr>
              <w:t>E</w:t>
            </w:r>
            <w:r w:rsidR="0077004C">
              <w:rPr>
                <w:rFonts w:ascii="Arial" w:hAnsi="Arial" w:cs="Arial"/>
                <w:sz w:val="17"/>
                <w:szCs w:val="17"/>
              </w:rPr>
              <w:t>ntre</w:t>
            </w:r>
          </w:p>
          <w:p w14:paraId="55F6F2D9"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15 </w:t>
            </w:r>
            <w:r>
              <w:rPr>
                <w:rFonts w:ascii="Arial" w:hAnsi="Arial" w:cs="Arial"/>
                <w:sz w:val="17"/>
                <w:szCs w:val="17"/>
              </w:rPr>
              <w:t xml:space="preserve">% </w:t>
            </w:r>
            <w:r w:rsidRPr="0096157F">
              <w:rPr>
                <w:rFonts w:ascii="Arial" w:hAnsi="Arial" w:cs="Arial"/>
                <w:sz w:val="17"/>
                <w:szCs w:val="17"/>
              </w:rPr>
              <w:t>et 25 %</w:t>
            </w:r>
          </w:p>
        </w:tc>
      </w:tr>
      <w:tr w:rsidR="004724DE" w:rsidRPr="00B76CA2" w14:paraId="4A1D8811" w14:textId="77777777" w:rsidTr="00917584">
        <w:tc>
          <w:tcPr>
            <w:tcW w:w="4305" w:type="pct"/>
            <w:gridSpan w:val="4"/>
            <w:tcBorders>
              <w:top w:val="single" w:sz="4" w:space="0" w:color="auto"/>
              <w:left w:val="single" w:sz="4" w:space="0" w:color="auto"/>
              <w:bottom w:val="single" w:sz="4" w:space="0" w:color="auto"/>
              <w:right w:val="nil"/>
            </w:tcBorders>
            <w:shd w:val="clear" w:color="auto" w:fill="FFC000"/>
          </w:tcPr>
          <w:p w14:paraId="1518152B" w14:textId="77777777" w:rsidR="004724DE" w:rsidRPr="00B76CA2" w:rsidRDefault="004724DE" w:rsidP="00093100">
            <w:pPr>
              <w:spacing w:before="60" w:after="60"/>
              <w:jc w:val="left"/>
              <w:rPr>
                <w:rFonts w:ascii="Arial" w:hAnsi="Arial" w:cs="Arial"/>
                <w:b/>
                <w:bCs/>
                <w:sz w:val="17"/>
                <w:szCs w:val="17"/>
              </w:rPr>
            </w:pPr>
            <w:r w:rsidRPr="0096157F">
              <w:rPr>
                <w:rFonts w:ascii="Arial" w:hAnsi="Arial" w:cs="Arial"/>
                <w:b/>
                <w:bCs/>
                <w:sz w:val="17"/>
                <w:szCs w:val="17"/>
              </w:rPr>
              <w:t>Total (note reportée sur 40)</w:t>
            </w:r>
          </w:p>
        </w:tc>
        <w:tc>
          <w:tcPr>
            <w:tcW w:w="695" w:type="pct"/>
            <w:tcBorders>
              <w:top w:val="single" w:sz="4" w:space="0" w:color="auto"/>
              <w:left w:val="nil"/>
              <w:bottom w:val="single" w:sz="4" w:space="0" w:color="auto"/>
              <w:right w:val="single" w:sz="4" w:space="0" w:color="auto"/>
            </w:tcBorders>
            <w:shd w:val="clear" w:color="auto" w:fill="FFC000"/>
            <w:vAlign w:val="center"/>
          </w:tcPr>
          <w:p w14:paraId="57F0C0B3" w14:textId="77777777" w:rsidR="004724DE" w:rsidRPr="00B76CA2" w:rsidRDefault="004724DE" w:rsidP="00093100">
            <w:pPr>
              <w:pStyle w:val="Normalgras"/>
              <w:keepNext w:val="0"/>
              <w:spacing w:before="60" w:after="60"/>
              <w:jc w:val="center"/>
              <w:rPr>
                <w:rFonts w:ascii="Arial" w:hAnsi="Arial" w:cs="Arial"/>
                <w:sz w:val="17"/>
                <w:szCs w:val="17"/>
              </w:rPr>
            </w:pPr>
            <w:r>
              <w:rPr>
                <w:rFonts w:ascii="Arial" w:hAnsi="Arial" w:cs="Arial"/>
                <w:sz w:val="17"/>
                <w:szCs w:val="17"/>
              </w:rPr>
              <w:t>4</w:t>
            </w:r>
            <w:r w:rsidRPr="00B76CA2">
              <w:rPr>
                <w:rFonts w:ascii="Arial" w:hAnsi="Arial" w:cs="Arial"/>
                <w:sz w:val="17"/>
                <w:szCs w:val="17"/>
              </w:rPr>
              <w:t>0 %</w:t>
            </w:r>
          </w:p>
        </w:tc>
      </w:tr>
      <w:tr w:rsidR="00A557E7" w:rsidRPr="007443CC" w14:paraId="15FD858B" w14:textId="77777777" w:rsidTr="00917584">
        <w:tc>
          <w:tcPr>
            <w:tcW w:w="4305" w:type="pct"/>
            <w:gridSpan w:val="4"/>
            <w:tcBorders>
              <w:top w:val="single" w:sz="4" w:space="0" w:color="auto"/>
              <w:left w:val="single" w:sz="4" w:space="0" w:color="auto"/>
              <w:bottom w:val="single" w:sz="4" w:space="0" w:color="auto"/>
              <w:right w:val="nil"/>
            </w:tcBorders>
            <w:shd w:val="clear" w:color="auto" w:fill="FFC000"/>
          </w:tcPr>
          <w:p w14:paraId="69F9C35F" w14:textId="77777777" w:rsidR="00A557E7" w:rsidRPr="00A557E7" w:rsidRDefault="00A557E7" w:rsidP="00093100">
            <w:pPr>
              <w:spacing w:before="60" w:after="60"/>
              <w:jc w:val="left"/>
              <w:rPr>
                <w:rFonts w:ascii="Arial" w:hAnsi="Arial" w:cs="Arial"/>
                <w:b/>
                <w:bCs/>
                <w:sz w:val="17"/>
                <w:szCs w:val="17"/>
              </w:rPr>
            </w:pPr>
            <w:r w:rsidRPr="00A557E7">
              <w:rPr>
                <w:rFonts w:ascii="Arial" w:hAnsi="Arial" w:cs="Arial"/>
                <w:b/>
                <w:bCs/>
                <w:sz w:val="17"/>
                <w:szCs w:val="17"/>
              </w:rPr>
              <w:t>GRAND TOTAL</w:t>
            </w:r>
          </w:p>
        </w:tc>
        <w:tc>
          <w:tcPr>
            <w:tcW w:w="695" w:type="pct"/>
            <w:tcBorders>
              <w:top w:val="single" w:sz="4" w:space="0" w:color="auto"/>
              <w:left w:val="nil"/>
              <w:bottom w:val="single" w:sz="4" w:space="0" w:color="auto"/>
              <w:right w:val="single" w:sz="4" w:space="0" w:color="auto"/>
            </w:tcBorders>
            <w:shd w:val="clear" w:color="auto" w:fill="FFC000"/>
            <w:vAlign w:val="center"/>
          </w:tcPr>
          <w:p w14:paraId="2DC9137E" w14:textId="77777777" w:rsidR="00A557E7" w:rsidRPr="00A557E7" w:rsidRDefault="00A557E7" w:rsidP="00093100">
            <w:pPr>
              <w:pStyle w:val="Normalgras"/>
              <w:spacing w:before="60" w:after="60"/>
              <w:jc w:val="center"/>
              <w:rPr>
                <w:rFonts w:ascii="Arial" w:hAnsi="Arial" w:cs="Arial"/>
                <w:sz w:val="17"/>
                <w:szCs w:val="17"/>
              </w:rPr>
            </w:pPr>
            <w:r w:rsidRPr="00A557E7">
              <w:rPr>
                <w:rFonts w:ascii="Arial" w:hAnsi="Arial" w:cs="Arial"/>
                <w:sz w:val="17"/>
                <w:szCs w:val="17"/>
              </w:rPr>
              <w:t>100</w:t>
            </w:r>
            <w:r>
              <w:rPr>
                <w:rFonts w:ascii="Arial" w:hAnsi="Arial" w:cs="Arial"/>
                <w:sz w:val="17"/>
                <w:szCs w:val="17"/>
              </w:rPr>
              <w:t xml:space="preserve"> </w:t>
            </w:r>
            <w:r w:rsidRPr="00A557E7">
              <w:rPr>
                <w:rFonts w:ascii="Arial" w:hAnsi="Arial" w:cs="Arial"/>
                <w:sz w:val="17"/>
                <w:szCs w:val="17"/>
              </w:rPr>
              <w:t>%</w:t>
            </w:r>
          </w:p>
        </w:tc>
      </w:tr>
    </w:tbl>
    <w:p w14:paraId="39F8E4E3" w14:textId="77777777" w:rsidR="004724DE" w:rsidRPr="00B76CA2" w:rsidRDefault="004724DE" w:rsidP="004724DE">
      <w:pPr>
        <w:jc w:val="left"/>
        <w:rPr>
          <w:rFonts w:ascii="Arial" w:hAnsi="Arial" w:cs="Arial"/>
          <w:sz w:val="17"/>
          <w:szCs w:val="17"/>
        </w:rPr>
      </w:pPr>
    </w:p>
    <w:p w14:paraId="1C71A592" w14:textId="77777777" w:rsidR="0071662D" w:rsidRPr="0071662D" w:rsidRDefault="0071662D" w:rsidP="0071662D">
      <w:pPr>
        <w:jc w:val="left"/>
        <w:rPr>
          <w:rFonts w:ascii="Arial" w:hAnsi="Arial" w:cs="Arial"/>
          <w:b/>
          <w:bCs/>
          <w:sz w:val="17"/>
          <w:szCs w:val="17"/>
        </w:rPr>
      </w:pPr>
      <w:r w:rsidRPr="0071662D">
        <w:rPr>
          <w:rFonts w:ascii="Arial" w:hAnsi="Arial" w:cs="Arial"/>
          <w:b/>
          <w:bCs/>
          <w:sz w:val="17"/>
          <w:szCs w:val="17"/>
        </w:rPr>
        <w:t>R</w:t>
      </w:r>
      <w:r w:rsidRPr="0071662D">
        <w:rPr>
          <w:rFonts w:ascii="Arial" w:hAnsi="Arial" w:cs="Arial" w:hint="eastAsia"/>
          <w:b/>
          <w:bCs/>
          <w:sz w:val="17"/>
          <w:szCs w:val="17"/>
        </w:rPr>
        <w:t>É</w:t>
      </w:r>
      <w:r w:rsidRPr="0071662D">
        <w:rPr>
          <w:rFonts w:ascii="Arial" w:hAnsi="Arial" w:cs="Arial"/>
          <w:b/>
          <w:bCs/>
          <w:sz w:val="17"/>
          <w:szCs w:val="17"/>
        </w:rPr>
        <w:t>USSITE DU COURS :</w:t>
      </w:r>
    </w:p>
    <w:p w14:paraId="4EE981FE" w14:textId="77777777" w:rsidR="004724DE" w:rsidRPr="00EC7360" w:rsidRDefault="0071662D" w:rsidP="0071662D">
      <w:pPr>
        <w:jc w:val="left"/>
        <w:rPr>
          <w:rFonts w:ascii="Arial" w:hAnsi="Arial" w:cs="Arial"/>
          <w:b/>
          <w:bCs/>
          <w:sz w:val="21"/>
          <w:szCs w:val="21"/>
        </w:rPr>
      </w:pPr>
      <w:r w:rsidRPr="0071662D">
        <w:rPr>
          <w:rFonts w:ascii="Arial" w:hAnsi="Arial" w:cs="Arial"/>
          <w:b/>
          <w:bCs/>
          <w:sz w:val="17"/>
          <w:szCs w:val="17"/>
        </w:rPr>
        <w:t>Obtenir une moyenne minimum de 60 % (36/60) pour le projet de session et obtenir une moyenne minimum de 60 % (24/40) pour l</w:t>
      </w:r>
      <w:r w:rsidRPr="0071662D">
        <w:rPr>
          <w:rFonts w:ascii="Arial" w:hAnsi="Arial" w:cs="Arial" w:hint="eastAsia"/>
          <w:b/>
          <w:bCs/>
          <w:sz w:val="17"/>
          <w:szCs w:val="17"/>
        </w:rPr>
        <w:t>’</w:t>
      </w:r>
      <w:r w:rsidRPr="0071662D">
        <w:rPr>
          <w:rFonts w:ascii="Arial" w:hAnsi="Arial" w:cs="Arial"/>
          <w:b/>
          <w:bCs/>
          <w:sz w:val="17"/>
          <w:szCs w:val="17"/>
        </w:rPr>
        <w:t>examen final.</w:t>
      </w:r>
      <w:r w:rsidR="00093100" w:rsidRPr="0071662D">
        <w:rPr>
          <w:rFonts w:ascii="Arial" w:hAnsi="Arial" w:cs="Arial"/>
          <w:b/>
          <w:bCs/>
          <w:sz w:val="17"/>
          <w:szCs w:val="17"/>
        </w:rPr>
        <w:br w:type="page"/>
      </w:r>
      <w:r w:rsidR="004724DE" w:rsidRPr="00EC7360">
        <w:rPr>
          <w:rFonts w:ascii="Arial" w:hAnsi="Arial" w:cs="Arial"/>
          <w:b/>
          <w:bCs/>
          <w:sz w:val="21"/>
          <w:szCs w:val="21"/>
        </w:rPr>
        <w:lastRenderedPageBreak/>
        <w:t>GRILLE D’ÉVALUATION</w:t>
      </w:r>
    </w:p>
    <w:p w14:paraId="6F2CD0B3" w14:textId="77777777" w:rsidR="004724DE" w:rsidRPr="00787CAE" w:rsidRDefault="004724DE" w:rsidP="00380B21">
      <w:pPr>
        <w:spacing w:after="120"/>
        <w:jc w:val="center"/>
        <w:rPr>
          <w:rFonts w:ascii="Arial" w:hAnsi="Arial" w:cs="Arial"/>
          <w:b/>
          <w:bCs/>
          <w:sz w:val="21"/>
          <w:szCs w:val="21"/>
        </w:rPr>
      </w:pPr>
      <w:r w:rsidRPr="00787CAE">
        <w:rPr>
          <w:rFonts w:ascii="Arial" w:hAnsi="Arial" w:cs="Arial"/>
          <w:b/>
          <w:sz w:val="21"/>
          <w:szCs w:val="21"/>
        </w:rPr>
        <w:t xml:space="preserve">RÉDACTION DE GAMMES DE FABRICATION – </w:t>
      </w:r>
      <w:r w:rsidRPr="00787CAE">
        <w:rPr>
          <w:rFonts w:ascii="Arial" w:hAnsi="Arial" w:cs="Arial"/>
          <w:b/>
          <w:bCs/>
          <w:sz w:val="21"/>
          <w:szCs w:val="21"/>
        </w:rPr>
        <w:t>PROJET DE SESSION</w:t>
      </w:r>
    </w:p>
    <w:tbl>
      <w:tblPr>
        <w:tblW w:w="1080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1701"/>
        <w:gridCol w:w="1460"/>
        <w:gridCol w:w="4410"/>
        <w:gridCol w:w="1350"/>
      </w:tblGrid>
      <w:tr w:rsidR="00787CAE" w:rsidRPr="00787CAE" w14:paraId="6B39A05D" w14:textId="77777777" w:rsidTr="00917584">
        <w:tc>
          <w:tcPr>
            <w:tcW w:w="1880" w:type="dxa"/>
            <w:tcBorders>
              <w:top w:val="single" w:sz="4" w:space="0" w:color="auto"/>
              <w:left w:val="single" w:sz="4" w:space="0" w:color="auto"/>
              <w:bottom w:val="single" w:sz="4" w:space="0" w:color="auto"/>
              <w:right w:val="single" w:sz="4" w:space="0" w:color="auto"/>
            </w:tcBorders>
            <w:shd w:val="clear" w:color="auto" w:fill="FFC000"/>
          </w:tcPr>
          <w:p w14:paraId="254F64A8" w14:textId="77777777"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Compétence</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71D53DCC" w14:textId="77777777"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Produit livrable</w:t>
            </w:r>
          </w:p>
        </w:tc>
        <w:tc>
          <w:tcPr>
            <w:tcW w:w="1460" w:type="dxa"/>
            <w:tcBorders>
              <w:top w:val="single" w:sz="4" w:space="0" w:color="auto"/>
              <w:left w:val="single" w:sz="4" w:space="0" w:color="auto"/>
              <w:bottom w:val="single" w:sz="4" w:space="0" w:color="auto"/>
              <w:right w:val="single" w:sz="4" w:space="0" w:color="auto"/>
            </w:tcBorders>
            <w:shd w:val="clear" w:color="auto" w:fill="FFC000"/>
          </w:tcPr>
          <w:p w14:paraId="1CB0A0DD" w14:textId="77777777"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Indicateur</w:t>
            </w:r>
          </w:p>
        </w:tc>
        <w:tc>
          <w:tcPr>
            <w:tcW w:w="4410" w:type="dxa"/>
            <w:tcBorders>
              <w:top w:val="single" w:sz="4" w:space="0" w:color="auto"/>
              <w:left w:val="single" w:sz="4" w:space="0" w:color="auto"/>
              <w:bottom w:val="single" w:sz="4" w:space="0" w:color="auto"/>
              <w:right w:val="single" w:sz="4" w:space="0" w:color="auto"/>
            </w:tcBorders>
            <w:shd w:val="clear" w:color="auto" w:fill="FFC000"/>
          </w:tcPr>
          <w:p w14:paraId="3F180B89" w14:textId="77777777"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Critère</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14:paraId="187F6B07" w14:textId="77777777" w:rsidR="00787CAE" w:rsidRPr="00787CAE" w:rsidRDefault="00787CAE" w:rsidP="00093100">
            <w:pPr>
              <w:spacing w:before="60" w:after="60"/>
              <w:jc w:val="center"/>
              <w:rPr>
                <w:rFonts w:ascii="Arial" w:hAnsi="Arial" w:cs="Arial"/>
                <w:sz w:val="17"/>
                <w:szCs w:val="17"/>
              </w:rPr>
            </w:pPr>
            <w:r w:rsidRPr="00443A5B">
              <w:rPr>
                <w:rFonts w:ascii="Arial" w:hAnsi="Arial" w:cs="Arial"/>
                <w:b/>
                <w:bCs/>
                <w:sz w:val="18"/>
                <w:szCs w:val="18"/>
              </w:rPr>
              <w:t>Pondération</w:t>
            </w:r>
          </w:p>
        </w:tc>
      </w:tr>
      <w:tr w:rsidR="0077004C" w:rsidRPr="00787CAE" w14:paraId="498AF473" w14:textId="77777777">
        <w:tc>
          <w:tcPr>
            <w:tcW w:w="1880" w:type="dxa"/>
            <w:tcBorders>
              <w:top w:val="single" w:sz="4" w:space="0" w:color="auto"/>
              <w:left w:val="single" w:sz="4" w:space="0" w:color="auto"/>
              <w:bottom w:val="nil"/>
              <w:right w:val="single" w:sz="4" w:space="0" w:color="auto"/>
            </w:tcBorders>
          </w:tcPr>
          <w:p w14:paraId="1CCA122A" w14:textId="77777777" w:rsidR="0077004C" w:rsidRPr="00787CAE" w:rsidRDefault="0077004C" w:rsidP="00AD7328">
            <w:pPr>
              <w:numPr>
                <w:ilvl w:val="1"/>
                <w:numId w:val="25"/>
              </w:numPr>
              <w:tabs>
                <w:tab w:val="clear" w:pos="1440"/>
                <w:tab w:val="num" w:pos="290"/>
              </w:tabs>
              <w:ind w:left="290" w:hanging="270"/>
              <w:jc w:val="left"/>
              <w:rPr>
                <w:rFonts w:ascii="Arial" w:hAnsi="Arial" w:cs="Arial"/>
                <w:sz w:val="17"/>
                <w:szCs w:val="17"/>
              </w:rPr>
            </w:pPr>
            <w:r w:rsidRPr="00787CAE">
              <w:rPr>
                <w:rFonts w:ascii="Arial" w:hAnsi="Arial" w:cs="Arial"/>
                <w:sz w:val="17"/>
                <w:szCs w:val="17"/>
              </w:rPr>
              <w:t xml:space="preserve">Exploiter les possibilités des </w:t>
            </w:r>
            <w:r w:rsidRPr="00AD7328">
              <w:rPr>
                <w:rFonts w:ascii="Arial" w:hAnsi="Arial" w:cs="Arial"/>
                <w:sz w:val="18"/>
                <w:szCs w:val="18"/>
              </w:rPr>
              <w:t>procédés</w:t>
            </w:r>
            <w:r w:rsidRPr="00787CAE">
              <w:rPr>
                <w:rFonts w:ascii="Arial" w:hAnsi="Arial" w:cs="Arial"/>
                <w:sz w:val="17"/>
                <w:szCs w:val="17"/>
              </w:rPr>
              <w:t xml:space="preserve"> d’usinage</w:t>
            </w:r>
          </w:p>
        </w:tc>
        <w:tc>
          <w:tcPr>
            <w:tcW w:w="1701" w:type="dxa"/>
            <w:tcBorders>
              <w:top w:val="single" w:sz="4" w:space="0" w:color="auto"/>
              <w:left w:val="single" w:sz="4" w:space="0" w:color="auto"/>
              <w:bottom w:val="single" w:sz="4" w:space="0" w:color="auto"/>
              <w:right w:val="single" w:sz="4" w:space="0" w:color="auto"/>
            </w:tcBorders>
          </w:tcPr>
          <w:p w14:paraId="0F278AD6" w14:textId="77777777"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Rédiger une gamme de fabrication d’une pièce usinée</w:t>
            </w:r>
          </w:p>
        </w:tc>
        <w:tc>
          <w:tcPr>
            <w:tcW w:w="1460" w:type="dxa"/>
            <w:tcBorders>
              <w:top w:val="single" w:sz="4" w:space="0" w:color="auto"/>
              <w:left w:val="single" w:sz="4" w:space="0" w:color="auto"/>
              <w:bottom w:val="single" w:sz="4" w:space="0" w:color="auto"/>
              <w:right w:val="single" w:sz="4" w:space="0" w:color="auto"/>
            </w:tcBorders>
          </w:tcPr>
          <w:p w14:paraId="7B05E258"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2BC9496C"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Rédiger le sommaire des d’opération</w:t>
            </w:r>
            <w:r w:rsidR="00AD7328">
              <w:rPr>
                <w:rFonts w:ascii="Arial" w:hAnsi="Arial" w:cs="Arial"/>
                <w:sz w:val="17"/>
                <w:szCs w:val="17"/>
              </w:rPr>
              <w:t>s de façon claire et exhaustive</w:t>
            </w:r>
          </w:p>
          <w:p w14:paraId="64128D06"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Tracer des croqu</w:t>
            </w:r>
            <w:r w:rsidR="00AD7328">
              <w:rPr>
                <w:rFonts w:ascii="Arial" w:hAnsi="Arial" w:cs="Arial"/>
                <w:sz w:val="17"/>
                <w:szCs w:val="17"/>
              </w:rPr>
              <w:t>is d’usinage clairs et complets</w:t>
            </w:r>
          </w:p>
          <w:p w14:paraId="36B90263"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Effectuer des calculs précis de transferts de diamètres, de longueurs</w:t>
            </w:r>
            <w:r w:rsidR="00AD7328">
              <w:rPr>
                <w:rFonts w:ascii="Arial" w:hAnsi="Arial" w:cs="Arial"/>
                <w:sz w:val="17"/>
                <w:szCs w:val="17"/>
              </w:rPr>
              <w:t xml:space="preserve"> et de chanfreins</w:t>
            </w:r>
          </w:p>
          <w:p w14:paraId="729D5652"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Exécuter des aides</w:t>
            </w:r>
            <w:r w:rsidR="00AD7328">
              <w:rPr>
                <w:rFonts w:ascii="Arial" w:hAnsi="Arial" w:cs="Arial"/>
                <w:sz w:val="17"/>
                <w:szCs w:val="17"/>
              </w:rPr>
              <w:t xml:space="preserve"> visuelles claires et complètes</w:t>
            </w:r>
          </w:p>
          <w:p w14:paraId="19057723"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Consigner les informations dan</w:t>
            </w:r>
            <w:r w:rsidR="00AD7328">
              <w:rPr>
                <w:rFonts w:ascii="Arial" w:hAnsi="Arial" w:cs="Arial"/>
                <w:sz w:val="17"/>
                <w:szCs w:val="17"/>
              </w:rPr>
              <w:t>s un dossier complet et ordonné</w:t>
            </w:r>
          </w:p>
        </w:tc>
        <w:tc>
          <w:tcPr>
            <w:tcW w:w="1350" w:type="dxa"/>
            <w:tcBorders>
              <w:top w:val="single" w:sz="4" w:space="0" w:color="auto"/>
              <w:left w:val="single" w:sz="4" w:space="0" w:color="auto"/>
              <w:bottom w:val="single" w:sz="4" w:space="0" w:color="auto"/>
              <w:right w:val="single" w:sz="4" w:space="0" w:color="auto"/>
            </w:tcBorders>
          </w:tcPr>
          <w:p w14:paraId="01B82A33"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14:paraId="113787A6"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14:paraId="1A5BA9BA" w14:textId="77777777" w:rsidR="0077004C" w:rsidRPr="00787CAE" w:rsidRDefault="0077004C" w:rsidP="007443CC">
            <w:pPr>
              <w:spacing w:line="360" w:lineRule="auto"/>
              <w:jc w:val="center"/>
              <w:rPr>
                <w:rFonts w:ascii="Arial" w:hAnsi="Arial" w:cs="Arial"/>
                <w:sz w:val="17"/>
                <w:szCs w:val="17"/>
              </w:rPr>
            </w:pPr>
            <w:r>
              <w:rPr>
                <w:rFonts w:ascii="Arial" w:hAnsi="Arial" w:cs="Arial"/>
                <w:sz w:val="17"/>
                <w:szCs w:val="17"/>
              </w:rPr>
              <w:t>35 </w:t>
            </w:r>
            <w:r w:rsidRPr="00787CAE">
              <w:rPr>
                <w:rFonts w:ascii="Arial" w:hAnsi="Arial" w:cs="Arial"/>
                <w:sz w:val="17"/>
                <w:szCs w:val="17"/>
              </w:rPr>
              <w:t>% et 45</w:t>
            </w:r>
            <w:r>
              <w:rPr>
                <w:rFonts w:ascii="Arial" w:hAnsi="Arial" w:cs="Arial"/>
                <w:sz w:val="17"/>
                <w:szCs w:val="17"/>
              </w:rPr>
              <w:t> </w:t>
            </w:r>
            <w:r w:rsidRPr="00787CAE">
              <w:rPr>
                <w:rFonts w:ascii="Arial" w:hAnsi="Arial" w:cs="Arial"/>
                <w:sz w:val="17"/>
                <w:szCs w:val="17"/>
              </w:rPr>
              <w:t>%</w:t>
            </w:r>
          </w:p>
        </w:tc>
      </w:tr>
      <w:tr w:rsidR="0077004C" w:rsidRPr="00787CAE" w14:paraId="334961C0" w14:textId="77777777">
        <w:trPr>
          <w:trHeight w:val="1451"/>
        </w:trPr>
        <w:tc>
          <w:tcPr>
            <w:tcW w:w="1880" w:type="dxa"/>
            <w:tcBorders>
              <w:top w:val="nil"/>
              <w:left w:val="single" w:sz="4" w:space="0" w:color="auto"/>
              <w:bottom w:val="nil"/>
              <w:right w:val="nil"/>
            </w:tcBorders>
          </w:tcPr>
          <w:p w14:paraId="72D0BC3C" w14:textId="77777777" w:rsidR="0077004C" w:rsidRPr="00787CAE" w:rsidRDefault="0077004C" w:rsidP="007F41D1">
            <w:pPr>
              <w:jc w:val="left"/>
              <w:rPr>
                <w:rFonts w:ascii="Arial" w:hAnsi="Arial" w:cs="Arial"/>
                <w:sz w:val="17"/>
                <w:szCs w:val="17"/>
              </w:rPr>
            </w:pPr>
          </w:p>
        </w:tc>
        <w:tc>
          <w:tcPr>
            <w:tcW w:w="1701" w:type="dxa"/>
            <w:tcBorders>
              <w:top w:val="single" w:sz="4" w:space="0" w:color="auto"/>
              <w:left w:val="single" w:sz="4" w:space="0" w:color="auto"/>
              <w:bottom w:val="single" w:sz="4" w:space="0" w:color="auto"/>
              <w:right w:val="nil"/>
            </w:tcBorders>
          </w:tcPr>
          <w:p w14:paraId="4CD24F8B" w14:textId="77777777"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Rédiger une gamme de fabrication d’une pièce forgée</w:t>
            </w:r>
          </w:p>
        </w:tc>
        <w:tc>
          <w:tcPr>
            <w:tcW w:w="1460" w:type="dxa"/>
            <w:tcBorders>
              <w:top w:val="single" w:sz="4" w:space="0" w:color="auto"/>
              <w:left w:val="single" w:sz="4" w:space="0" w:color="auto"/>
              <w:bottom w:val="single" w:sz="4" w:space="0" w:color="auto"/>
              <w:right w:val="nil"/>
            </w:tcBorders>
          </w:tcPr>
          <w:p w14:paraId="3B426A2D"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7DF022A6" w14:textId="77777777"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Rédiger le sommaire des d’opération</w:t>
            </w:r>
            <w:r w:rsidR="00AD7328">
              <w:rPr>
                <w:rFonts w:ascii="Arial" w:hAnsi="Arial" w:cs="Arial"/>
                <w:sz w:val="17"/>
                <w:szCs w:val="17"/>
              </w:rPr>
              <w:t>s de façon claire et exhaustive</w:t>
            </w:r>
          </w:p>
          <w:p w14:paraId="006E4680" w14:textId="77777777"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Effectuer des calculs précis de transfer</w:t>
            </w:r>
            <w:r w:rsidR="00AD7328">
              <w:rPr>
                <w:rFonts w:ascii="Arial" w:hAnsi="Arial" w:cs="Arial"/>
                <w:sz w:val="17"/>
                <w:szCs w:val="17"/>
              </w:rPr>
              <w:t>ts de diamètres et de longueurs</w:t>
            </w:r>
          </w:p>
          <w:p w14:paraId="21934A49" w14:textId="77777777"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Exécuter des aides</w:t>
            </w:r>
            <w:r w:rsidR="00AD7328">
              <w:rPr>
                <w:rFonts w:ascii="Arial" w:hAnsi="Arial" w:cs="Arial"/>
                <w:sz w:val="17"/>
                <w:szCs w:val="17"/>
              </w:rPr>
              <w:t xml:space="preserve"> visuelles claires et complètes</w:t>
            </w:r>
          </w:p>
          <w:p w14:paraId="2A958553" w14:textId="77777777"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 xml:space="preserve">Consigner les informations dans un dossier complet et </w:t>
            </w:r>
            <w:r w:rsidR="00AD7328">
              <w:rPr>
                <w:rFonts w:ascii="Arial" w:hAnsi="Arial" w:cs="Arial"/>
                <w:sz w:val="17"/>
                <w:szCs w:val="17"/>
              </w:rPr>
              <w:t>ordonné</w:t>
            </w:r>
          </w:p>
        </w:tc>
        <w:tc>
          <w:tcPr>
            <w:tcW w:w="1350" w:type="dxa"/>
            <w:tcBorders>
              <w:top w:val="single" w:sz="4" w:space="0" w:color="auto"/>
              <w:left w:val="single" w:sz="4" w:space="0" w:color="auto"/>
              <w:bottom w:val="single" w:sz="4" w:space="0" w:color="auto"/>
              <w:right w:val="single" w:sz="4" w:space="0" w:color="auto"/>
            </w:tcBorders>
          </w:tcPr>
          <w:p w14:paraId="452885F9"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14:paraId="3EA88839"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14:paraId="627EBDEF" w14:textId="77777777" w:rsidR="0077004C" w:rsidRPr="00787CAE" w:rsidRDefault="0077004C" w:rsidP="007443CC">
            <w:pPr>
              <w:jc w:val="center"/>
              <w:rPr>
                <w:rFonts w:ascii="Arial" w:hAnsi="Arial" w:cs="Arial"/>
                <w:sz w:val="17"/>
                <w:szCs w:val="17"/>
              </w:rPr>
            </w:pPr>
            <w:r>
              <w:rPr>
                <w:rFonts w:ascii="Arial" w:hAnsi="Arial" w:cs="Arial"/>
                <w:sz w:val="17"/>
                <w:szCs w:val="17"/>
              </w:rPr>
              <w:t>5 </w:t>
            </w:r>
            <w:r w:rsidRPr="00787CAE">
              <w:rPr>
                <w:rFonts w:ascii="Arial" w:hAnsi="Arial" w:cs="Arial"/>
                <w:sz w:val="17"/>
                <w:szCs w:val="17"/>
              </w:rPr>
              <w:t>% et 15</w:t>
            </w:r>
            <w:r>
              <w:rPr>
                <w:rFonts w:ascii="Arial" w:hAnsi="Arial" w:cs="Arial"/>
                <w:sz w:val="17"/>
                <w:szCs w:val="17"/>
              </w:rPr>
              <w:t> </w:t>
            </w:r>
            <w:r w:rsidRPr="00787CAE">
              <w:rPr>
                <w:rFonts w:ascii="Arial" w:hAnsi="Arial" w:cs="Arial"/>
                <w:sz w:val="17"/>
                <w:szCs w:val="17"/>
              </w:rPr>
              <w:t>%</w:t>
            </w:r>
          </w:p>
        </w:tc>
      </w:tr>
      <w:tr w:rsidR="0077004C" w:rsidRPr="00787CAE" w14:paraId="215EE489" w14:textId="77777777">
        <w:trPr>
          <w:trHeight w:val="791"/>
        </w:trPr>
        <w:tc>
          <w:tcPr>
            <w:tcW w:w="1880" w:type="dxa"/>
            <w:tcBorders>
              <w:top w:val="nil"/>
              <w:left w:val="single" w:sz="4" w:space="0" w:color="auto"/>
              <w:bottom w:val="nil"/>
              <w:right w:val="nil"/>
            </w:tcBorders>
          </w:tcPr>
          <w:p w14:paraId="2137DA1E" w14:textId="77777777" w:rsidR="0077004C" w:rsidRPr="00787CAE" w:rsidRDefault="0077004C" w:rsidP="007F41D1">
            <w:pPr>
              <w:jc w:val="left"/>
              <w:rPr>
                <w:rFonts w:ascii="Arial" w:hAnsi="Arial" w:cs="Arial"/>
                <w:sz w:val="17"/>
                <w:szCs w:val="17"/>
              </w:rPr>
            </w:pPr>
          </w:p>
        </w:tc>
        <w:tc>
          <w:tcPr>
            <w:tcW w:w="1701" w:type="dxa"/>
            <w:tcBorders>
              <w:top w:val="single" w:sz="4" w:space="0" w:color="auto"/>
              <w:left w:val="single" w:sz="4" w:space="0" w:color="auto"/>
              <w:bottom w:val="single" w:sz="4" w:space="0" w:color="auto"/>
              <w:right w:val="nil"/>
            </w:tcBorders>
          </w:tcPr>
          <w:p w14:paraId="76B782CB" w14:textId="77777777"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Exécut</w:t>
            </w:r>
            <w:r w:rsidR="00AD7328">
              <w:rPr>
                <w:rFonts w:ascii="Arial" w:hAnsi="Arial" w:cs="Arial"/>
                <w:sz w:val="17"/>
                <w:szCs w:val="17"/>
              </w:rPr>
              <w:t>er le dessin de la pièce forgée</w:t>
            </w:r>
          </w:p>
        </w:tc>
        <w:tc>
          <w:tcPr>
            <w:tcW w:w="1460" w:type="dxa"/>
            <w:tcBorders>
              <w:top w:val="single" w:sz="4" w:space="0" w:color="auto"/>
              <w:left w:val="single" w:sz="4" w:space="0" w:color="auto"/>
              <w:bottom w:val="single" w:sz="4" w:space="0" w:color="auto"/>
              <w:right w:val="nil"/>
            </w:tcBorders>
          </w:tcPr>
          <w:p w14:paraId="7921940A"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18392BDC" w14:textId="77777777" w:rsidR="0077004C" w:rsidRPr="00787CAE" w:rsidRDefault="0077004C" w:rsidP="00B87409">
            <w:pPr>
              <w:numPr>
                <w:ilvl w:val="0"/>
                <w:numId w:val="19"/>
              </w:numPr>
              <w:tabs>
                <w:tab w:val="clear" w:pos="360"/>
                <w:tab w:val="left" w:pos="290"/>
              </w:tabs>
              <w:ind w:left="290" w:hanging="290"/>
              <w:jc w:val="left"/>
              <w:rPr>
                <w:rFonts w:ascii="Arial" w:hAnsi="Arial" w:cs="Arial"/>
                <w:sz w:val="17"/>
                <w:szCs w:val="17"/>
              </w:rPr>
            </w:pPr>
            <w:r w:rsidRPr="00787CAE">
              <w:rPr>
                <w:rFonts w:ascii="Arial" w:hAnsi="Arial" w:cs="Arial"/>
                <w:sz w:val="17"/>
                <w:szCs w:val="17"/>
              </w:rPr>
              <w:t>Exécuter un dessin clair, précis,</w:t>
            </w:r>
            <w:r w:rsidR="00AD7328">
              <w:rPr>
                <w:rFonts w:ascii="Arial" w:hAnsi="Arial" w:cs="Arial"/>
                <w:sz w:val="17"/>
                <w:szCs w:val="17"/>
              </w:rPr>
              <w:t xml:space="preserve"> complet et conforme aux normes</w:t>
            </w:r>
          </w:p>
        </w:tc>
        <w:tc>
          <w:tcPr>
            <w:tcW w:w="1350" w:type="dxa"/>
            <w:tcBorders>
              <w:top w:val="single" w:sz="4" w:space="0" w:color="auto"/>
              <w:left w:val="single" w:sz="4" w:space="0" w:color="auto"/>
              <w:bottom w:val="single" w:sz="4" w:space="0" w:color="auto"/>
              <w:right w:val="single" w:sz="4" w:space="0" w:color="auto"/>
            </w:tcBorders>
          </w:tcPr>
          <w:p w14:paraId="645463DF"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14:paraId="148850C2"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14:paraId="4C8EE7C9" w14:textId="77777777" w:rsidR="0077004C" w:rsidRPr="00787CAE" w:rsidRDefault="0077004C" w:rsidP="007443CC">
            <w:pPr>
              <w:jc w:val="center"/>
              <w:rPr>
                <w:rFonts w:ascii="Arial" w:hAnsi="Arial" w:cs="Arial"/>
                <w:sz w:val="17"/>
                <w:szCs w:val="17"/>
              </w:rPr>
            </w:pPr>
            <w:r>
              <w:rPr>
                <w:rFonts w:ascii="Arial" w:hAnsi="Arial" w:cs="Arial"/>
                <w:sz w:val="17"/>
                <w:szCs w:val="17"/>
              </w:rPr>
              <w:t>5 </w:t>
            </w:r>
            <w:r w:rsidRPr="00787CAE">
              <w:rPr>
                <w:rFonts w:ascii="Arial" w:hAnsi="Arial" w:cs="Arial"/>
                <w:sz w:val="17"/>
                <w:szCs w:val="17"/>
              </w:rPr>
              <w:t>% et 10</w:t>
            </w:r>
            <w:r>
              <w:rPr>
                <w:rFonts w:ascii="Arial" w:hAnsi="Arial" w:cs="Arial"/>
                <w:sz w:val="17"/>
                <w:szCs w:val="17"/>
              </w:rPr>
              <w:t> </w:t>
            </w:r>
            <w:r w:rsidRPr="00787CAE">
              <w:rPr>
                <w:rFonts w:ascii="Arial" w:hAnsi="Arial" w:cs="Arial"/>
                <w:sz w:val="17"/>
                <w:szCs w:val="17"/>
              </w:rPr>
              <w:t>%</w:t>
            </w:r>
          </w:p>
        </w:tc>
      </w:tr>
      <w:tr w:rsidR="0077004C" w:rsidRPr="00787CAE" w14:paraId="3EEC6760" w14:textId="77777777">
        <w:trPr>
          <w:trHeight w:val="791"/>
        </w:trPr>
        <w:tc>
          <w:tcPr>
            <w:tcW w:w="1880" w:type="dxa"/>
            <w:tcBorders>
              <w:top w:val="nil"/>
              <w:left w:val="single" w:sz="4" w:space="0" w:color="auto"/>
              <w:bottom w:val="single" w:sz="4" w:space="0" w:color="auto"/>
              <w:right w:val="nil"/>
            </w:tcBorders>
          </w:tcPr>
          <w:p w14:paraId="50721F6E" w14:textId="77777777" w:rsidR="0077004C" w:rsidRPr="00787CAE" w:rsidRDefault="0077004C" w:rsidP="007F41D1">
            <w:pPr>
              <w:jc w:val="left"/>
              <w:rPr>
                <w:rFonts w:ascii="Arial" w:hAnsi="Arial" w:cs="Arial"/>
                <w:sz w:val="17"/>
                <w:szCs w:val="17"/>
              </w:rPr>
            </w:pPr>
          </w:p>
        </w:tc>
        <w:tc>
          <w:tcPr>
            <w:tcW w:w="1701" w:type="dxa"/>
            <w:tcBorders>
              <w:top w:val="single" w:sz="4" w:space="0" w:color="auto"/>
              <w:left w:val="single" w:sz="4" w:space="0" w:color="auto"/>
              <w:bottom w:val="single" w:sz="4" w:space="0" w:color="auto"/>
              <w:right w:val="nil"/>
            </w:tcBorders>
          </w:tcPr>
          <w:p w14:paraId="452C99A0" w14:textId="77777777"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Comportement professionnel</w:t>
            </w:r>
          </w:p>
        </w:tc>
        <w:tc>
          <w:tcPr>
            <w:tcW w:w="1460" w:type="dxa"/>
            <w:tcBorders>
              <w:top w:val="single" w:sz="4" w:space="0" w:color="auto"/>
              <w:left w:val="single" w:sz="4" w:space="0" w:color="auto"/>
              <w:bottom w:val="single" w:sz="4" w:space="0" w:color="auto"/>
              <w:right w:val="nil"/>
            </w:tcBorders>
          </w:tcPr>
          <w:p w14:paraId="5B0E60B8"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51A16BA1" w14:textId="77777777" w:rsidR="0077004C" w:rsidRPr="00787CAE" w:rsidRDefault="00AD7328" w:rsidP="00B87409">
            <w:pPr>
              <w:numPr>
                <w:ilvl w:val="0"/>
                <w:numId w:val="18"/>
              </w:numPr>
              <w:tabs>
                <w:tab w:val="clear" w:pos="720"/>
                <w:tab w:val="left" w:pos="290"/>
              </w:tabs>
              <w:ind w:left="290" w:hanging="290"/>
              <w:jc w:val="left"/>
              <w:rPr>
                <w:rFonts w:ascii="Arial" w:hAnsi="Arial" w:cs="Arial"/>
                <w:sz w:val="17"/>
                <w:szCs w:val="17"/>
              </w:rPr>
            </w:pPr>
            <w:r>
              <w:rPr>
                <w:rFonts w:ascii="Arial" w:hAnsi="Arial" w:cs="Arial"/>
                <w:sz w:val="17"/>
                <w:szCs w:val="17"/>
              </w:rPr>
              <w:t>Présenter une attitude positive</w:t>
            </w:r>
          </w:p>
          <w:p w14:paraId="38AAD1D6" w14:textId="77777777" w:rsidR="0077004C" w:rsidRPr="00787CAE" w:rsidRDefault="0077004C" w:rsidP="00B87409">
            <w:pPr>
              <w:numPr>
                <w:ilvl w:val="0"/>
                <w:numId w:val="18"/>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Effectuer un</w:t>
            </w:r>
            <w:r w:rsidR="00AD7328">
              <w:rPr>
                <w:rFonts w:ascii="Arial" w:hAnsi="Arial" w:cs="Arial"/>
                <w:sz w:val="17"/>
                <w:szCs w:val="17"/>
              </w:rPr>
              <w:t xml:space="preserve"> travail constant et de qualité</w:t>
            </w:r>
          </w:p>
        </w:tc>
        <w:tc>
          <w:tcPr>
            <w:tcW w:w="1350" w:type="dxa"/>
            <w:tcBorders>
              <w:top w:val="single" w:sz="4" w:space="0" w:color="auto"/>
              <w:left w:val="single" w:sz="4" w:space="0" w:color="auto"/>
              <w:bottom w:val="single" w:sz="4" w:space="0" w:color="auto"/>
              <w:right w:val="single" w:sz="4" w:space="0" w:color="auto"/>
            </w:tcBorders>
          </w:tcPr>
          <w:p w14:paraId="0C40CA20"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14:paraId="2C96D6C3"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14:paraId="31B9C5F7" w14:textId="77777777" w:rsidR="0077004C" w:rsidRPr="00787CAE" w:rsidRDefault="0077004C" w:rsidP="007443CC">
            <w:pPr>
              <w:jc w:val="center"/>
              <w:rPr>
                <w:rFonts w:ascii="Arial" w:hAnsi="Arial" w:cs="Arial"/>
                <w:sz w:val="17"/>
                <w:szCs w:val="17"/>
              </w:rPr>
            </w:pPr>
            <w:r>
              <w:rPr>
                <w:rFonts w:ascii="Arial" w:hAnsi="Arial" w:cs="Arial"/>
                <w:sz w:val="17"/>
                <w:szCs w:val="17"/>
              </w:rPr>
              <w:t>5 </w:t>
            </w:r>
            <w:r w:rsidRPr="00787CAE">
              <w:rPr>
                <w:rFonts w:ascii="Arial" w:hAnsi="Arial" w:cs="Arial"/>
                <w:sz w:val="17"/>
                <w:szCs w:val="17"/>
              </w:rPr>
              <w:t>% et 10</w:t>
            </w:r>
            <w:r>
              <w:rPr>
                <w:rFonts w:ascii="Arial" w:hAnsi="Arial" w:cs="Arial"/>
                <w:sz w:val="17"/>
                <w:szCs w:val="17"/>
              </w:rPr>
              <w:t> </w:t>
            </w:r>
            <w:r w:rsidRPr="00787CAE">
              <w:rPr>
                <w:rFonts w:ascii="Arial" w:hAnsi="Arial" w:cs="Arial"/>
                <w:sz w:val="17"/>
                <w:szCs w:val="17"/>
              </w:rPr>
              <w:t>%</w:t>
            </w:r>
          </w:p>
        </w:tc>
      </w:tr>
      <w:tr w:rsidR="0077004C" w:rsidRPr="00443A5B" w14:paraId="499F7201" w14:textId="77777777" w:rsidTr="00917584">
        <w:trPr>
          <w:trHeight w:val="269"/>
        </w:trPr>
        <w:tc>
          <w:tcPr>
            <w:tcW w:w="10801"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14:paraId="0E46B521" w14:textId="77777777" w:rsidR="0077004C" w:rsidRPr="00443A5B" w:rsidRDefault="0077004C" w:rsidP="00093100">
            <w:pPr>
              <w:tabs>
                <w:tab w:val="right" w:pos="10281"/>
              </w:tabs>
              <w:spacing w:before="60" w:after="60"/>
              <w:jc w:val="left"/>
              <w:rPr>
                <w:rFonts w:ascii="Arial" w:hAnsi="Arial" w:cs="Arial"/>
                <w:b/>
                <w:bCs/>
                <w:sz w:val="18"/>
                <w:szCs w:val="18"/>
              </w:rPr>
            </w:pPr>
            <w:r>
              <w:rPr>
                <w:rFonts w:ascii="Arial" w:hAnsi="Arial" w:cs="Arial"/>
                <w:b/>
                <w:bCs/>
                <w:sz w:val="18"/>
                <w:szCs w:val="18"/>
              </w:rPr>
              <w:t>Total (note reporté sur 60)</w:t>
            </w:r>
            <w:r>
              <w:rPr>
                <w:rFonts w:ascii="Arial" w:hAnsi="Arial" w:cs="Arial"/>
                <w:b/>
                <w:bCs/>
                <w:sz w:val="18"/>
                <w:szCs w:val="18"/>
              </w:rPr>
              <w:tab/>
            </w:r>
            <w:r w:rsidRPr="00443A5B">
              <w:rPr>
                <w:rFonts w:ascii="Arial" w:hAnsi="Arial" w:cs="Arial"/>
                <w:b/>
                <w:bCs/>
                <w:sz w:val="18"/>
                <w:szCs w:val="18"/>
              </w:rPr>
              <w:t>60</w:t>
            </w:r>
            <w:r>
              <w:rPr>
                <w:rFonts w:ascii="Arial" w:hAnsi="Arial" w:cs="Arial"/>
                <w:b/>
                <w:bCs/>
                <w:sz w:val="18"/>
                <w:szCs w:val="18"/>
              </w:rPr>
              <w:t> </w:t>
            </w:r>
            <w:r w:rsidRPr="00443A5B">
              <w:rPr>
                <w:rFonts w:ascii="Arial" w:hAnsi="Arial" w:cs="Arial"/>
                <w:b/>
                <w:bCs/>
                <w:sz w:val="18"/>
                <w:szCs w:val="18"/>
              </w:rPr>
              <w:t>%</w:t>
            </w:r>
          </w:p>
        </w:tc>
      </w:tr>
    </w:tbl>
    <w:p w14:paraId="04E560FD" w14:textId="77777777" w:rsidR="00D70ACA" w:rsidRDefault="00D70ACA" w:rsidP="00D70ACA">
      <w:pPr>
        <w:pStyle w:val="Titre2"/>
        <w:spacing w:before="240" w:line="240" w:lineRule="auto"/>
        <w:ind w:right="29"/>
        <w:jc w:val="center"/>
        <w:rPr>
          <w:rFonts w:ascii="Arial" w:hAnsi="Arial" w:cs="Arial"/>
          <w:sz w:val="21"/>
          <w:szCs w:val="21"/>
        </w:rPr>
      </w:pPr>
      <w:r>
        <w:rPr>
          <w:rFonts w:ascii="Arial" w:hAnsi="Arial" w:cs="Arial"/>
          <w:sz w:val="21"/>
          <w:szCs w:val="21"/>
        </w:rPr>
        <w:t>GRILLE D’ÉVALUATION</w:t>
      </w:r>
    </w:p>
    <w:p w14:paraId="6EC68E78" w14:textId="77777777" w:rsidR="00443A5B" w:rsidRPr="00443A5B" w:rsidRDefault="00443A5B" w:rsidP="00380B21">
      <w:pPr>
        <w:pStyle w:val="Titre2"/>
        <w:spacing w:after="120" w:line="240" w:lineRule="auto"/>
        <w:ind w:right="29"/>
        <w:jc w:val="center"/>
        <w:rPr>
          <w:rFonts w:ascii="Arial" w:hAnsi="Arial" w:cs="Arial"/>
          <w:sz w:val="21"/>
          <w:szCs w:val="21"/>
        </w:rPr>
      </w:pPr>
      <w:r w:rsidRPr="00443A5B">
        <w:rPr>
          <w:rFonts w:ascii="Arial" w:hAnsi="Arial" w:cs="Arial"/>
          <w:sz w:val="21"/>
          <w:szCs w:val="21"/>
        </w:rPr>
        <w:t xml:space="preserve">RÉDACTION DE GAMMES DE FABRICATION – </w:t>
      </w:r>
      <w:r>
        <w:rPr>
          <w:rFonts w:ascii="Arial" w:hAnsi="Arial" w:cs="Arial"/>
          <w:bCs/>
          <w:sz w:val="21"/>
          <w:szCs w:val="21"/>
        </w:rPr>
        <w:t>examen final</w:t>
      </w:r>
    </w:p>
    <w:tbl>
      <w:tblPr>
        <w:tblW w:w="1080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730"/>
        <w:gridCol w:w="1440"/>
        <w:gridCol w:w="4410"/>
        <w:gridCol w:w="1350"/>
      </w:tblGrid>
      <w:tr w:rsidR="00190206" w:rsidRPr="007443CC" w14:paraId="774468BC" w14:textId="77777777" w:rsidTr="00917584">
        <w:tc>
          <w:tcPr>
            <w:tcW w:w="1870" w:type="dxa"/>
            <w:tcBorders>
              <w:top w:val="single" w:sz="4" w:space="0" w:color="auto"/>
              <w:left w:val="single" w:sz="4" w:space="0" w:color="auto"/>
              <w:bottom w:val="single" w:sz="4" w:space="0" w:color="auto"/>
              <w:right w:val="single" w:sz="4" w:space="0" w:color="auto"/>
            </w:tcBorders>
            <w:shd w:val="clear" w:color="auto" w:fill="FFC000"/>
          </w:tcPr>
          <w:p w14:paraId="52547326" w14:textId="77777777"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Compétence</w:t>
            </w:r>
          </w:p>
        </w:tc>
        <w:tc>
          <w:tcPr>
            <w:tcW w:w="1730" w:type="dxa"/>
            <w:tcBorders>
              <w:top w:val="single" w:sz="4" w:space="0" w:color="auto"/>
              <w:left w:val="single" w:sz="4" w:space="0" w:color="auto"/>
              <w:bottom w:val="single" w:sz="4" w:space="0" w:color="auto"/>
              <w:right w:val="single" w:sz="4" w:space="0" w:color="auto"/>
            </w:tcBorders>
            <w:shd w:val="clear" w:color="auto" w:fill="FFC000"/>
          </w:tcPr>
          <w:p w14:paraId="0CD265D4" w14:textId="77777777"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Produit</w:t>
            </w:r>
            <w:r w:rsidR="00190206" w:rsidRPr="007443CC">
              <w:rPr>
                <w:rFonts w:ascii="Arial" w:hAnsi="Arial" w:cs="Arial"/>
                <w:b/>
                <w:bCs/>
                <w:sz w:val="18"/>
                <w:szCs w:val="18"/>
              </w:rPr>
              <w:t xml:space="preserve"> livrable</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14:paraId="7E993481" w14:textId="77777777"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Indicateur</w:t>
            </w:r>
          </w:p>
        </w:tc>
        <w:tc>
          <w:tcPr>
            <w:tcW w:w="4410" w:type="dxa"/>
            <w:tcBorders>
              <w:top w:val="single" w:sz="4" w:space="0" w:color="auto"/>
              <w:left w:val="single" w:sz="4" w:space="0" w:color="auto"/>
              <w:bottom w:val="single" w:sz="4" w:space="0" w:color="auto"/>
              <w:right w:val="single" w:sz="4" w:space="0" w:color="auto"/>
            </w:tcBorders>
            <w:shd w:val="clear" w:color="auto" w:fill="FFC000"/>
          </w:tcPr>
          <w:p w14:paraId="5680256F" w14:textId="77777777"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Critère</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14:paraId="0D28F4CF" w14:textId="77777777" w:rsidR="00190206" w:rsidRPr="007443CC" w:rsidRDefault="00190206" w:rsidP="00093100">
            <w:pPr>
              <w:spacing w:before="60" w:after="60"/>
              <w:jc w:val="center"/>
              <w:rPr>
                <w:rFonts w:ascii="Arial" w:hAnsi="Arial" w:cs="Arial"/>
                <w:b/>
                <w:bCs/>
                <w:sz w:val="18"/>
                <w:szCs w:val="18"/>
              </w:rPr>
            </w:pPr>
            <w:r w:rsidRPr="007443CC">
              <w:rPr>
                <w:rFonts w:ascii="Arial" w:hAnsi="Arial" w:cs="Arial"/>
                <w:b/>
                <w:bCs/>
                <w:sz w:val="18"/>
                <w:szCs w:val="18"/>
              </w:rPr>
              <w:t>Pondération</w:t>
            </w:r>
          </w:p>
        </w:tc>
      </w:tr>
      <w:tr w:rsidR="0077004C" w:rsidRPr="007443CC" w14:paraId="79914747" w14:textId="77777777">
        <w:tc>
          <w:tcPr>
            <w:tcW w:w="1870" w:type="dxa"/>
            <w:tcBorders>
              <w:top w:val="single" w:sz="4" w:space="0" w:color="auto"/>
              <w:left w:val="single" w:sz="4" w:space="0" w:color="auto"/>
              <w:bottom w:val="nil"/>
              <w:right w:val="single" w:sz="4" w:space="0" w:color="auto"/>
            </w:tcBorders>
          </w:tcPr>
          <w:p w14:paraId="1672F5B3" w14:textId="77777777" w:rsidR="0077004C" w:rsidRPr="007443CC" w:rsidRDefault="0077004C" w:rsidP="00AD7328">
            <w:pPr>
              <w:numPr>
                <w:ilvl w:val="1"/>
                <w:numId w:val="25"/>
              </w:numPr>
              <w:tabs>
                <w:tab w:val="clear" w:pos="1440"/>
                <w:tab w:val="num" w:pos="290"/>
              </w:tabs>
              <w:ind w:left="290" w:hanging="270"/>
              <w:jc w:val="left"/>
              <w:rPr>
                <w:rFonts w:ascii="Arial" w:hAnsi="Arial" w:cs="Arial"/>
                <w:sz w:val="18"/>
                <w:szCs w:val="18"/>
              </w:rPr>
            </w:pPr>
            <w:r w:rsidRPr="007443CC">
              <w:rPr>
                <w:rFonts w:ascii="Arial" w:hAnsi="Arial" w:cs="Arial"/>
                <w:sz w:val="18"/>
                <w:szCs w:val="18"/>
              </w:rPr>
              <w:t>Exploiter les possibilités des procédés d’usinage</w:t>
            </w:r>
          </w:p>
        </w:tc>
        <w:tc>
          <w:tcPr>
            <w:tcW w:w="1730" w:type="dxa"/>
            <w:tcBorders>
              <w:top w:val="single" w:sz="4" w:space="0" w:color="auto"/>
              <w:left w:val="single" w:sz="4" w:space="0" w:color="auto"/>
              <w:bottom w:val="single" w:sz="4" w:space="0" w:color="auto"/>
              <w:right w:val="single" w:sz="4" w:space="0" w:color="auto"/>
            </w:tcBorders>
          </w:tcPr>
          <w:p w14:paraId="5348A22D" w14:textId="77777777"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Pr>
                <w:rFonts w:ascii="Arial" w:hAnsi="Arial" w:cs="Arial"/>
                <w:sz w:val="18"/>
                <w:szCs w:val="18"/>
              </w:rPr>
              <w:t xml:space="preserve">Résoudre des </w:t>
            </w:r>
            <w:r w:rsidRPr="007443CC">
              <w:rPr>
                <w:rFonts w:ascii="Arial" w:hAnsi="Arial" w:cs="Arial"/>
                <w:sz w:val="18"/>
                <w:szCs w:val="18"/>
              </w:rPr>
              <w:t xml:space="preserve">problèmes de </w:t>
            </w:r>
            <w:r w:rsidR="00AD7328">
              <w:rPr>
                <w:rFonts w:ascii="Arial" w:hAnsi="Arial" w:cs="Arial"/>
                <w:sz w:val="18"/>
                <w:szCs w:val="18"/>
              </w:rPr>
              <w:t>production sur une pièce usinée</w:t>
            </w:r>
          </w:p>
        </w:tc>
        <w:tc>
          <w:tcPr>
            <w:tcW w:w="1440" w:type="dxa"/>
            <w:tcBorders>
              <w:top w:val="single" w:sz="4" w:space="0" w:color="auto"/>
              <w:left w:val="single" w:sz="4" w:space="0" w:color="auto"/>
              <w:bottom w:val="single" w:sz="4" w:space="0" w:color="auto"/>
              <w:right w:val="single" w:sz="4" w:space="0" w:color="auto"/>
            </w:tcBorders>
          </w:tcPr>
          <w:p w14:paraId="2482837F"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3DFB6F3C"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Corriger le programme de machines à com</w:t>
            </w:r>
            <w:r w:rsidR="00AD7328">
              <w:rPr>
                <w:rFonts w:ascii="Arial" w:hAnsi="Arial" w:cs="Arial"/>
                <w:sz w:val="18"/>
                <w:szCs w:val="18"/>
              </w:rPr>
              <w:t>mande numérique</w:t>
            </w:r>
          </w:p>
          <w:p w14:paraId="71E7314D"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Compléter, correctem</w:t>
            </w:r>
            <w:r w:rsidR="00AD7328">
              <w:rPr>
                <w:rFonts w:ascii="Arial" w:hAnsi="Arial" w:cs="Arial"/>
                <w:sz w:val="18"/>
                <w:szCs w:val="18"/>
              </w:rPr>
              <w:t>ent, le diagramme de tolérances</w:t>
            </w:r>
          </w:p>
          <w:p w14:paraId="4D5B5560"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Choisir judicieusement des outils de coupe.</w:t>
            </w:r>
          </w:p>
          <w:p w14:paraId="43E72E33"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Calculer précisément des transferts de diamètre</w:t>
            </w:r>
            <w:r w:rsidR="00AD7328">
              <w:rPr>
                <w:rFonts w:ascii="Arial" w:hAnsi="Arial" w:cs="Arial"/>
                <w:sz w:val="18"/>
                <w:szCs w:val="18"/>
              </w:rPr>
              <w:t>s, de longueurs, de chanfreins</w:t>
            </w:r>
          </w:p>
        </w:tc>
        <w:tc>
          <w:tcPr>
            <w:tcW w:w="1350" w:type="dxa"/>
            <w:tcBorders>
              <w:top w:val="single" w:sz="4" w:space="0" w:color="auto"/>
              <w:left w:val="single" w:sz="4" w:space="0" w:color="auto"/>
              <w:bottom w:val="single" w:sz="4" w:space="0" w:color="auto"/>
              <w:right w:val="single" w:sz="4" w:space="0" w:color="auto"/>
            </w:tcBorders>
          </w:tcPr>
          <w:p w14:paraId="16E42AB4"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À préciser lors de l’épreuve</w:t>
            </w:r>
          </w:p>
          <w:p w14:paraId="4A46FC81" w14:textId="77777777" w:rsidR="0077004C" w:rsidRPr="007443CC" w:rsidRDefault="0077004C" w:rsidP="007443CC">
            <w:pPr>
              <w:jc w:val="center"/>
              <w:rPr>
                <w:rFonts w:ascii="Arial" w:hAnsi="Arial" w:cs="Arial"/>
                <w:sz w:val="18"/>
                <w:szCs w:val="18"/>
              </w:rPr>
            </w:pPr>
            <w:r w:rsidRPr="007443CC">
              <w:rPr>
                <w:rFonts w:ascii="Arial" w:hAnsi="Arial" w:cs="Arial"/>
                <w:sz w:val="18"/>
                <w:szCs w:val="18"/>
              </w:rPr>
              <w:t>Entre</w:t>
            </w:r>
          </w:p>
          <w:p w14:paraId="2051B4C9" w14:textId="77777777" w:rsidR="0077004C" w:rsidRPr="007443CC" w:rsidRDefault="0077004C" w:rsidP="00443A5B">
            <w:pPr>
              <w:jc w:val="center"/>
              <w:rPr>
                <w:rFonts w:ascii="Arial" w:hAnsi="Arial" w:cs="Arial"/>
                <w:sz w:val="18"/>
                <w:szCs w:val="18"/>
              </w:rPr>
            </w:pPr>
            <w:r>
              <w:rPr>
                <w:rFonts w:ascii="Arial" w:hAnsi="Arial" w:cs="Arial"/>
                <w:sz w:val="18"/>
                <w:szCs w:val="18"/>
              </w:rPr>
              <w:t>15 </w:t>
            </w:r>
            <w:r w:rsidRPr="007443CC">
              <w:rPr>
                <w:rFonts w:ascii="Arial" w:hAnsi="Arial" w:cs="Arial"/>
                <w:sz w:val="18"/>
                <w:szCs w:val="18"/>
              </w:rPr>
              <w:t>% et 25</w:t>
            </w:r>
            <w:r>
              <w:rPr>
                <w:rFonts w:ascii="Arial" w:hAnsi="Arial" w:cs="Arial"/>
                <w:sz w:val="18"/>
                <w:szCs w:val="18"/>
              </w:rPr>
              <w:t> </w:t>
            </w:r>
            <w:r w:rsidRPr="007443CC">
              <w:rPr>
                <w:rFonts w:ascii="Arial" w:hAnsi="Arial" w:cs="Arial"/>
                <w:sz w:val="18"/>
                <w:szCs w:val="18"/>
              </w:rPr>
              <w:t>%</w:t>
            </w:r>
          </w:p>
        </w:tc>
      </w:tr>
      <w:tr w:rsidR="0077004C" w:rsidRPr="007443CC" w14:paraId="02F2C552" w14:textId="77777777">
        <w:trPr>
          <w:trHeight w:val="872"/>
        </w:trPr>
        <w:tc>
          <w:tcPr>
            <w:tcW w:w="1870" w:type="dxa"/>
            <w:tcBorders>
              <w:top w:val="nil"/>
              <w:left w:val="single" w:sz="4" w:space="0" w:color="auto"/>
              <w:bottom w:val="nil"/>
              <w:right w:val="nil"/>
            </w:tcBorders>
          </w:tcPr>
          <w:p w14:paraId="55685AD7" w14:textId="77777777" w:rsidR="0077004C" w:rsidRPr="007443CC" w:rsidRDefault="0077004C" w:rsidP="007F41D1">
            <w:pPr>
              <w:jc w:val="left"/>
              <w:rPr>
                <w:rFonts w:ascii="Arial" w:hAnsi="Arial" w:cs="Arial"/>
                <w:sz w:val="18"/>
                <w:szCs w:val="18"/>
              </w:rPr>
            </w:pPr>
          </w:p>
        </w:tc>
        <w:tc>
          <w:tcPr>
            <w:tcW w:w="1730" w:type="dxa"/>
            <w:tcBorders>
              <w:top w:val="single" w:sz="4" w:space="0" w:color="auto"/>
              <w:left w:val="single" w:sz="4" w:space="0" w:color="auto"/>
              <w:bottom w:val="single" w:sz="4" w:space="0" w:color="auto"/>
              <w:right w:val="nil"/>
            </w:tcBorders>
          </w:tcPr>
          <w:p w14:paraId="1F71C140" w14:textId="77777777"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sidRPr="007443CC">
              <w:rPr>
                <w:rFonts w:ascii="Arial" w:hAnsi="Arial" w:cs="Arial"/>
                <w:sz w:val="18"/>
                <w:szCs w:val="18"/>
              </w:rPr>
              <w:t xml:space="preserve">Analyser un procédé de </w:t>
            </w:r>
            <w:r w:rsidRPr="00AD7328">
              <w:rPr>
                <w:rFonts w:ascii="Arial" w:hAnsi="Arial" w:cs="Arial"/>
                <w:sz w:val="17"/>
                <w:szCs w:val="17"/>
              </w:rPr>
              <w:t>fabrication</w:t>
            </w:r>
          </w:p>
        </w:tc>
        <w:tc>
          <w:tcPr>
            <w:tcW w:w="1440" w:type="dxa"/>
            <w:tcBorders>
              <w:top w:val="single" w:sz="4" w:space="0" w:color="auto"/>
              <w:left w:val="single" w:sz="4" w:space="0" w:color="auto"/>
              <w:bottom w:val="single" w:sz="4" w:space="0" w:color="auto"/>
              <w:right w:val="nil"/>
            </w:tcBorders>
          </w:tcPr>
          <w:p w14:paraId="6A0F713D"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6D782BD1"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 xml:space="preserve">Compléter et analyser les résultats d’un </w:t>
            </w:r>
            <w:r w:rsidR="00AD7328">
              <w:rPr>
                <w:rFonts w:ascii="Arial" w:hAnsi="Arial" w:cs="Arial"/>
                <w:sz w:val="18"/>
                <w:szCs w:val="18"/>
              </w:rPr>
              <w:t>contrôle statistique du procédé</w:t>
            </w:r>
          </w:p>
        </w:tc>
        <w:tc>
          <w:tcPr>
            <w:tcW w:w="1350" w:type="dxa"/>
            <w:tcBorders>
              <w:top w:val="single" w:sz="4" w:space="0" w:color="auto"/>
              <w:left w:val="single" w:sz="4" w:space="0" w:color="auto"/>
              <w:bottom w:val="single" w:sz="4" w:space="0" w:color="auto"/>
              <w:right w:val="single" w:sz="4" w:space="0" w:color="auto"/>
            </w:tcBorders>
          </w:tcPr>
          <w:p w14:paraId="3635D807" w14:textId="77777777" w:rsidR="0077004C" w:rsidRPr="007443CC" w:rsidRDefault="0077004C" w:rsidP="007443CC">
            <w:pPr>
              <w:jc w:val="center"/>
              <w:rPr>
                <w:rFonts w:ascii="Arial" w:hAnsi="Arial" w:cs="Arial"/>
                <w:sz w:val="18"/>
                <w:szCs w:val="18"/>
              </w:rPr>
            </w:pPr>
            <w:r w:rsidRPr="007443CC">
              <w:rPr>
                <w:rFonts w:ascii="Arial" w:hAnsi="Arial" w:cs="Arial"/>
                <w:sz w:val="18"/>
                <w:szCs w:val="18"/>
              </w:rPr>
              <w:t>À préciser lors de l’épreuve</w:t>
            </w:r>
          </w:p>
          <w:p w14:paraId="4AAD5BFC"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Entre</w:t>
            </w:r>
          </w:p>
          <w:p w14:paraId="77AEAB69" w14:textId="77777777" w:rsidR="0077004C" w:rsidRPr="007443CC" w:rsidRDefault="0077004C" w:rsidP="00443A5B">
            <w:pPr>
              <w:jc w:val="center"/>
              <w:rPr>
                <w:rFonts w:ascii="Arial" w:hAnsi="Arial" w:cs="Arial"/>
                <w:sz w:val="18"/>
                <w:szCs w:val="18"/>
              </w:rPr>
            </w:pPr>
            <w:r>
              <w:rPr>
                <w:rFonts w:ascii="Arial" w:hAnsi="Arial" w:cs="Arial"/>
                <w:sz w:val="18"/>
                <w:szCs w:val="18"/>
              </w:rPr>
              <w:t>5 </w:t>
            </w:r>
            <w:r w:rsidRPr="007443CC">
              <w:rPr>
                <w:rFonts w:ascii="Arial" w:hAnsi="Arial" w:cs="Arial"/>
                <w:sz w:val="18"/>
                <w:szCs w:val="18"/>
              </w:rPr>
              <w:t>% et 10</w:t>
            </w:r>
            <w:r>
              <w:rPr>
                <w:rFonts w:ascii="Arial" w:hAnsi="Arial" w:cs="Arial"/>
                <w:sz w:val="18"/>
                <w:szCs w:val="18"/>
              </w:rPr>
              <w:t> </w:t>
            </w:r>
            <w:r w:rsidRPr="007443CC">
              <w:rPr>
                <w:rFonts w:ascii="Arial" w:hAnsi="Arial" w:cs="Arial"/>
                <w:sz w:val="18"/>
                <w:szCs w:val="18"/>
              </w:rPr>
              <w:t>%</w:t>
            </w:r>
          </w:p>
        </w:tc>
      </w:tr>
      <w:tr w:rsidR="0077004C" w:rsidRPr="007443CC" w14:paraId="5DCCD009" w14:textId="77777777">
        <w:trPr>
          <w:trHeight w:val="1000"/>
        </w:trPr>
        <w:tc>
          <w:tcPr>
            <w:tcW w:w="1870" w:type="dxa"/>
            <w:tcBorders>
              <w:top w:val="nil"/>
              <w:left w:val="single" w:sz="4" w:space="0" w:color="auto"/>
              <w:bottom w:val="nil"/>
              <w:right w:val="nil"/>
            </w:tcBorders>
          </w:tcPr>
          <w:p w14:paraId="36889D1A" w14:textId="77777777" w:rsidR="0077004C" w:rsidRPr="007443CC" w:rsidRDefault="0077004C" w:rsidP="007F41D1">
            <w:pPr>
              <w:jc w:val="left"/>
              <w:rPr>
                <w:rFonts w:ascii="Arial" w:hAnsi="Arial" w:cs="Arial"/>
                <w:sz w:val="18"/>
                <w:szCs w:val="18"/>
              </w:rPr>
            </w:pPr>
          </w:p>
        </w:tc>
        <w:tc>
          <w:tcPr>
            <w:tcW w:w="1730" w:type="dxa"/>
            <w:tcBorders>
              <w:top w:val="single" w:sz="4" w:space="0" w:color="auto"/>
              <w:left w:val="single" w:sz="4" w:space="0" w:color="auto"/>
              <w:bottom w:val="single" w:sz="4" w:space="0" w:color="auto"/>
              <w:right w:val="nil"/>
            </w:tcBorders>
          </w:tcPr>
          <w:p w14:paraId="31FFBEC6" w14:textId="77777777"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sidRPr="007443CC">
              <w:rPr>
                <w:rFonts w:ascii="Arial" w:hAnsi="Arial" w:cs="Arial"/>
                <w:sz w:val="18"/>
                <w:szCs w:val="18"/>
              </w:rPr>
              <w:t xml:space="preserve">Résoudre un problème </w:t>
            </w:r>
            <w:r w:rsidRPr="00AD7328">
              <w:rPr>
                <w:rFonts w:ascii="Arial" w:hAnsi="Arial" w:cs="Arial"/>
                <w:sz w:val="17"/>
                <w:szCs w:val="17"/>
              </w:rPr>
              <w:t>concernant</w:t>
            </w:r>
            <w:r w:rsidRPr="007443CC">
              <w:rPr>
                <w:rFonts w:ascii="Arial" w:hAnsi="Arial" w:cs="Arial"/>
                <w:sz w:val="18"/>
                <w:szCs w:val="18"/>
              </w:rPr>
              <w:t xml:space="preserve"> un gabarit de fabrication ou d’assemblage</w:t>
            </w:r>
          </w:p>
        </w:tc>
        <w:tc>
          <w:tcPr>
            <w:tcW w:w="1440" w:type="dxa"/>
            <w:tcBorders>
              <w:top w:val="single" w:sz="4" w:space="0" w:color="auto"/>
              <w:left w:val="single" w:sz="4" w:space="0" w:color="auto"/>
              <w:bottom w:val="single" w:sz="4" w:space="0" w:color="auto"/>
              <w:right w:val="nil"/>
            </w:tcBorders>
          </w:tcPr>
          <w:p w14:paraId="3B46719F"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1881A360"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Modifier ou co</w:t>
            </w:r>
            <w:r w:rsidR="00AD7328">
              <w:rPr>
                <w:rFonts w:ascii="Arial" w:hAnsi="Arial" w:cs="Arial"/>
                <w:sz w:val="18"/>
                <w:szCs w:val="18"/>
              </w:rPr>
              <w:t>mpléter correctement le gabarit</w:t>
            </w:r>
          </w:p>
        </w:tc>
        <w:tc>
          <w:tcPr>
            <w:tcW w:w="1350" w:type="dxa"/>
            <w:tcBorders>
              <w:top w:val="single" w:sz="4" w:space="0" w:color="auto"/>
              <w:left w:val="single" w:sz="4" w:space="0" w:color="auto"/>
              <w:bottom w:val="single" w:sz="4" w:space="0" w:color="auto"/>
              <w:right w:val="single" w:sz="4" w:space="0" w:color="auto"/>
            </w:tcBorders>
          </w:tcPr>
          <w:p w14:paraId="40655FB5"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À préciser lors de l’épreuve</w:t>
            </w:r>
          </w:p>
          <w:p w14:paraId="0C1587B0"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Entre</w:t>
            </w:r>
          </w:p>
          <w:p w14:paraId="310311C0" w14:textId="77777777" w:rsidR="0077004C" w:rsidRPr="007443CC" w:rsidRDefault="0077004C" w:rsidP="00443A5B">
            <w:pPr>
              <w:jc w:val="center"/>
              <w:rPr>
                <w:rFonts w:ascii="Arial" w:hAnsi="Arial" w:cs="Arial"/>
                <w:sz w:val="18"/>
                <w:szCs w:val="18"/>
              </w:rPr>
            </w:pPr>
            <w:r>
              <w:rPr>
                <w:rFonts w:ascii="Arial" w:hAnsi="Arial" w:cs="Arial"/>
                <w:sz w:val="18"/>
                <w:szCs w:val="18"/>
              </w:rPr>
              <w:t>5 </w:t>
            </w:r>
            <w:r w:rsidRPr="007443CC">
              <w:rPr>
                <w:rFonts w:ascii="Arial" w:hAnsi="Arial" w:cs="Arial"/>
                <w:sz w:val="18"/>
                <w:szCs w:val="18"/>
              </w:rPr>
              <w:t>% et 15</w:t>
            </w:r>
            <w:r>
              <w:rPr>
                <w:rFonts w:ascii="Arial" w:hAnsi="Arial" w:cs="Arial"/>
                <w:sz w:val="18"/>
                <w:szCs w:val="18"/>
              </w:rPr>
              <w:t> </w:t>
            </w:r>
            <w:r w:rsidRPr="007443CC">
              <w:rPr>
                <w:rFonts w:ascii="Arial" w:hAnsi="Arial" w:cs="Arial"/>
                <w:sz w:val="18"/>
                <w:szCs w:val="18"/>
              </w:rPr>
              <w:t>%</w:t>
            </w:r>
          </w:p>
        </w:tc>
      </w:tr>
      <w:tr w:rsidR="0077004C" w:rsidRPr="007443CC" w14:paraId="05F3894D" w14:textId="77777777">
        <w:trPr>
          <w:trHeight w:val="1061"/>
        </w:trPr>
        <w:tc>
          <w:tcPr>
            <w:tcW w:w="1870" w:type="dxa"/>
            <w:tcBorders>
              <w:top w:val="nil"/>
              <w:left w:val="single" w:sz="4" w:space="0" w:color="auto"/>
              <w:bottom w:val="single" w:sz="4" w:space="0" w:color="auto"/>
              <w:right w:val="nil"/>
            </w:tcBorders>
          </w:tcPr>
          <w:p w14:paraId="1555C895" w14:textId="77777777" w:rsidR="0077004C" w:rsidRPr="007443CC" w:rsidRDefault="0077004C" w:rsidP="007F41D1">
            <w:pPr>
              <w:jc w:val="left"/>
              <w:rPr>
                <w:rFonts w:ascii="Arial" w:hAnsi="Arial" w:cs="Arial"/>
                <w:sz w:val="18"/>
                <w:szCs w:val="18"/>
              </w:rPr>
            </w:pPr>
          </w:p>
        </w:tc>
        <w:tc>
          <w:tcPr>
            <w:tcW w:w="1730" w:type="dxa"/>
            <w:tcBorders>
              <w:top w:val="single" w:sz="4" w:space="0" w:color="auto"/>
              <w:left w:val="single" w:sz="4" w:space="0" w:color="auto"/>
              <w:bottom w:val="single" w:sz="4" w:space="0" w:color="auto"/>
              <w:right w:val="nil"/>
            </w:tcBorders>
          </w:tcPr>
          <w:p w14:paraId="16FCB168" w14:textId="77777777"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sidRPr="007443CC">
              <w:rPr>
                <w:rFonts w:ascii="Arial" w:hAnsi="Arial" w:cs="Arial"/>
                <w:sz w:val="18"/>
                <w:szCs w:val="18"/>
              </w:rPr>
              <w:t xml:space="preserve">Résoudre un problème de </w:t>
            </w:r>
            <w:r w:rsidRPr="00AD7328">
              <w:rPr>
                <w:rFonts w:ascii="Arial" w:hAnsi="Arial" w:cs="Arial"/>
                <w:sz w:val="17"/>
                <w:szCs w:val="17"/>
              </w:rPr>
              <w:t>production</w:t>
            </w:r>
            <w:r w:rsidRPr="007443CC">
              <w:rPr>
                <w:rFonts w:ascii="Arial" w:hAnsi="Arial" w:cs="Arial"/>
                <w:sz w:val="18"/>
                <w:szCs w:val="18"/>
              </w:rPr>
              <w:t xml:space="preserve"> concernant un</w:t>
            </w:r>
            <w:r w:rsidR="00AD7328">
              <w:rPr>
                <w:rFonts w:ascii="Arial" w:hAnsi="Arial" w:cs="Arial"/>
                <w:sz w:val="18"/>
                <w:szCs w:val="18"/>
              </w:rPr>
              <w:t>e pièce en matériaux composites</w:t>
            </w:r>
          </w:p>
        </w:tc>
        <w:tc>
          <w:tcPr>
            <w:tcW w:w="1440" w:type="dxa"/>
            <w:tcBorders>
              <w:top w:val="single" w:sz="4" w:space="0" w:color="auto"/>
              <w:left w:val="single" w:sz="4" w:space="0" w:color="auto"/>
              <w:bottom w:val="single" w:sz="4" w:space="0" w:color="auto"/>
              <w:right w:val="nil"/>
            </w:tcBorders>
          </w:tcPr>
          <w:p w14:paraId="772E9BE0"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521EC9F3"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Modifier ou compléter corre</w:t>
            </w:r>
            <w:r w:rsidR="00AD7328">
              <w:rPr>
                <w:rFonts w:ascii="Arial" w:hAnsi="Arial" w:cs="Arial"/>
                <w:sz w:val="18"/>
                <w:szCs w:val="18"/>
              </w:rPr>
              <w:t>ctement la gamme de fabrication</w:t>
            </w:r>
          </w:p>
        </w:tc>
        <w:tc>
          <w:tcPr>
            <w:tcW w:w="1350" w:type="dxa"/>
            <w:tcBorders>
              <w:top w:val="single" w:sz="4" w:space="0" w:color="auto"/>
              <w:left w:val="single" w:sz="4" w:space="0" w:color="auto"/>
              <w:bottom w:val="single" w:sz="4" w:space="0" w:color="auto"/>
              <w:right w:val="single" w:sz="4" w:space="0" w:color="auto"/>
            </w:tcBorders>
          </w:tcPr>
          <w:p w14:paraId="02364693"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À préciser lors de l’épreuve</w:t>
            </w:r>
          </w:p>
          <w:p w14:paraId="773E19F7"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Entre</w:t>
            </w:r>
          </w:p>
          <w:p w14:paraId="24770B26" w14:textId="77777777" w:rsidR="0077004C" w:rsidRPr="007443CC" w:rsidRDefault="0077004C" w:rsidP="006A12C2">
            <w:pPr>
              <w:spacing w:line="360" w:lineRule="auto"/>
              <w:jc w:val="center"/>
              <w:rPr>
                <w:rFonts w:ascii="Arial" w:hAnsi="Arial" w:cs="Arial"/>
                <w:sz w:val="18"/>
                <w:szCs w:val="18"/>
              </w:rPr>
            </w:pPr>
            <w:r>
              <w:rPr>
                <w:rFonts w:ascii="Arial" w:hAnsi="Arial" w:cs="Arial"/>
                <w:sz w:val="18"/>
                <w:szCs w:val="18"/>
              </w:rPr>
              <w:t>5 </w:t>
            </w:r>
            <w:r w:rsidRPr="007443CC">
              <w:rPr>
                <w:rFonts w:ascii="Arial" w:hAnsi="Arial" w:cs="Arial"/>
                <w:sz w:val="18"/>
                <w:szCs w:val="18"/>
              </w:rPr>
              <w:t>% et 10</w:t>
            </w:r>
            <w:r>
              <w:rPr>
                <w:rFonts w:ascii="Arial" w:hAnsi="Arial" w:cs="Arial"/>
                <w:sz w:val="18"/>
                <w:szCs w:val="18"/>
              </w:rPr>
              <w:t> </w:t>
            </w:r>
            <w:r w:rsidRPr="007443CC">
              <w:rPr>
                <w:rFonts w:ascii="Arial" w:hAnsi="Arial" w:cs="Arial"/>
                <w:sz w:val="18"/>
                <w:szCs w:val="18"/>
              </w:rPr>
              <w:t>%</w:t>
            </w:r>
          </w:p>
        </w:tc>
      </w:tr>
      <w:tr w:rsidR="007443CC" w:rsidRPr="007443CC" w14:paraId="7EE1353F" w14:textId="77777777" w:rsidTr="00917584">
        <w:trPr>
          <w:trHeight w:val="251"/>
        </w:trPr>
        <w:tc>
          <w:tcPr>
            <w:tcW w:w="9450" w:type="dxa"/>
            <w:gridSpan w:val="4"/>
            <w:tcBorders>
              <w:top w:val="nil"/>
              <w:left w:val="single" w:sz="4" w:space="0" w:color="auto"/>
              <w:bottom w:val="single" w:sz="4" w:space="0" w:color="auto"/>
              <w:right w:val="nil"/>
            </w:tcBorders>
            <w:shd w:val="clear" w:color="auto" w:fill="FFC000"/>
          </w:tcPr>
          <w:p w14:paraId="6AE6EFF0" w14:textId="77777777" w:rsidR="007443CC" w:rsidRPr="007443CC" w:rsidRDefault="007443CC" w:rsidP="00093100">
            <w:pPr>
              <w:spacing w:before="60" w:after="60"/>
              <w:ind w:left="-5"/>
              <w:jc w:val="left"/>
              <w:rPr>
                <w:rFonts w:ascii="Arial" w:hAnsi="Arial" w:cs="Arial"/>
                <w:sz w:val="18"/>
                <w:szCs w:val="18"/>
              </w:rPr>
            </w:pPr>
            <w:r w:rsidRPr="007443CC">
              <w:rPr>
                <w:rFonts w:ascii="Arial" w:hAnsi="Arial" w:cs="Arial"/>
                <w:b/>
                <w:sz w:val="18"/>
                <w:szCs w:val="18"/>
              </w:rPr>
              <w:t>TOTAL (note reportée sur 40)</w:t>
            </w:r>
          </w:p>
        </w:tc>
        <w:tc>
          <w:tcPr>
            <w:tcW w:w="1350" w:type="dxa"/>
            <w:tcBorders>
              <w:top w:val="single" w:sz="4" w:space="0" w:color="auto"/>
              <w:left w:val="nil"/>
              <w:bottom w:val="single" w:sz="4" w:space="0" w:color="auto"/>
              <w:right w:val="single" w:sz="4" w:space="0" w:color="auto"/>
            </w:tcBorders>
            <w:shd w:val="clear" w:color="auto" w:fill="FFC000"/>
          </w:tcPr>
          <w:p w14:paraId="388FC765" w14:textId="77777777" w:rsidR="007443CC" w:rsidRPr="007443CC" w:rsidRDefault="007443CC" w:rsidP="00093100">
            <w:pPr>
              <w:spacing w:before="60" w:after="60"/>
              <w:jc w:val="center"/>
              <w:rPr>
                <w:rFonts w:ascii="Arial" w:hAnsi="Arial" w:cs="Arial"/>
                <w:sz w:val="18"/>
                <w:szCs w:val="18"/>
              </w:rPr>
            </w:pPr>
            <w:r w:rsidRPr="007443CC">
              <w:rPr>
                <w:rFonts w:ascii="Arial" w:hAnsi="Arial" w:cs="Arial"/>
                <w:b/>
                <w:sz w:val="18"/>
                <w:szCs w:val="18"/>
              </w:rPr>
              <w:t>40</w:t>
            </w:r>
            <w:r w:rsidR="006A12C2">
              <w:rPr>
                <w:rFonts w:ascii="Arial" w:hAnsi="Arial" w:cs="Arial"/>
                <w:b/>
                <w:sz w:val="18"/>
                <w:szCs w:val="18"/>
              </w:rPr>
              <w:t> </w:t>
            </w:r>
            <w:r w:rsidRPr="007443CC">
              <w:rPr>
                <w:rFonts w:ascii="Arial" w:hAnsi="Arial" w:cs="Arial"/>
                <w:b/>
                <w:sz w:val="18"/>
                <w:szCs w:val="18"/>
              </w:rPr>
              <w:t>%</w:t>
            </w:r>
          </w:p>
        </w:tc>
      </w:tr>
      <w:tr w:rsidR="001E49D1" w:rsidRPr="007443CC" w14:paraId="00D72F87" w14:textId="77777777" w:rsidTr="00917584">
        <w:trPr>
          <w:trHeight w:val="251"/>
        </w:trPr>
        <w:tc>
          <w:tcPr>
            <w:tcW w:w="9450" w:type="dxa"/>
            <w:gridSpan w:val="4"/>
            <w:tcBorders>
              <w:top w:val="single" w:sz="4" w:space="0" w:color="auto"/>
              <w:left w:val="single" w:sz="4" w:space="0" w:color="auto"/>
              <w:bottom w:val="single" w:sz="4" w:space="0" w:color="auto"/>
              <w:right w:val="nil"/>
            </w:tcBorders>
            <w:shd w:val="clear" w:color="auto" w:fill="FFC000"/>
          </w:tcPr>
          <w:p w14:paraId="20C49DA3" w14:textId="77777777" w:rsidR="001E49D1" w:rsidRPr="007443CC" w:rsidRDefault="001E49D1" w:rsidP="00093100">
            <w:pPr>
              <w:spacing w:before="60" w:after="60"/>
              <w:ind w:left="-5"/>
              <w:jc w:val="left"/>
              <w:rPr>
                <w:rFonts w:ascii="Arial" w:hAnsi="Arial" w:cs="Arial"/>
                <w:b/>
                <w:sz w:val="18"/>
                <w:szCs w:val="18"/>
              </w:rPr>
            </w:pPr>
            <w:r w:rsidRPr="007443CC">
              <w:rPr>
                <w:rFonts w:ascii="Arial" w:hAnsi="Arial" w:cs="Arial"/>
                <w:b/>
                <w:sz w:val="18"/>
                <w:szCs w:val="18"/>
              </w:rPr>
              <w:t>GRAND TOTAL</w:t>
            </w:r>
          </w:p>
        </w:tc>
        <w:tc>
          <w:tcPr>
            <w:tcW w:w="1350" w:type="dxa"/>
            <w:tcBorders>
              <w:top w:val="single" w:sz="4" w:space="0" w:color="auto"/>
              <w:left w:val="nil"/>
              <w:bottom w:val="single" w:sz="4" w:space="0" w:color="auto"/>
              <w:right w:val="single" w:sz="4" w:space="0" w:color="auto"/>
            </w:tcBorders>
            <w:shd w:val="clear" w:color="auto" w:fill="FFC000"/>
          </w:tcPr>
          <w:p w14:paraId="31E0317C" w14:textId="77777777" w:rsidR="001E49D1" w:rsidRPr="007443CC" w:rsidRDefault="001E49D1" w:rsidP="006A12C2">
            <w:pPr>
              <w:spacing w:before="60" w:after="60"/>
              <w:jc w:val="center"/>
              <w:rPr>
                <w:rFonts w:ascii="Arial" w:hAnsi="Arial" w:cs="Arial"/>
                <w:b/>
                <w:sz w:val="18"/>
                <w:szCs w:val="18"/>
              </w:rPr>
            </w:pPr>
            <w:r w:rsidRPr="007443CC">
              <w:rPr>
                <w:rFonts w:ascii="Arial" w:hAnsi="Arial" w:cs="Arial"/>
                <w:b/>
                <w:sz w:val="18"/>
                <w:szCs w:val="18"/>
              </w:rPr>
              <w:t>100</w:t>
            </w:r>
            <w:r w:rsidR="006A12C2">
              <w:rPr>
                <w:rFonts w:ascii="Arial" w:hAnsi="Arial" w:cs="Arial"/>
                <w:b/>
                <w:sz w:val="18"/>
                <w:szCs w:val="18"/>
              </w:rPr>
              <w:t> </w:t>
            </w:r>
            <w:r w:rsidRPr="007443CC">
              <w:rPr>
                <w:rFonts w:ascii="Arial" w:hAnsi="Arial" w:cs="Arial"/>
                <w:b/>
                <w:sz w:val="18"/>
                <w:szCs w:val="18"/>
              </w:rPr>
              <w:t>%</w:t>
            </w:r>
          </w:p>
        </w:tc>
      </w:tr>
      <w:tr w:rsidR="008A5AC1" w:rsidRPr="008A5AC1" w14:paraId="6114190A" w14:textId="77777777">
        <w:trPr>
          <w:trHeight w:val="251"/>
        </w:trPr>
        <w:tc>
          <w:tcPr>
            <w:tcW w:w="10800" w:type="dxa"/>
            <w:gridSpan w:val="5"/>
            <w:tcBorders>
              <w:top w:val="single" w:sz="4" w:space="0" w:color="auto"/>
              <w:left w:val="nil"/>
              <w:bottom w:val="nil"/>
              <w:right w:val="nil"/>
            </w:tcBorders>
            <w:shd w:val="clear" w:color="auto" w:fill="auto"/>
          </w:tcPr>
          <w:p w14:paraId="5A46FA79" w14:textId="77777777" w:rsidR="008A5AC1" w:rsidRPr="00184248" w:rsidRDefault="008A5AC1" w:rsidP="00842DA7">
            <w:pPr>
              <w:spacing w:before="120" w:after="60"/>
              <w:jc w:val="left"/>
              <w:rPr>
                <w:rFonts w:ascii="Arial" w:hAnsi="Arial" w:cs="Arial"/>
                <w:b/>
                <w:sz w:val="17"/>
                <w:szCs w:val="17"/>
              </w:rPr>
            </w:pPr>
            <w:r w:rsidRPr="00184248">
              <w:rPr>
                <w:rFonts w:ascii="Arial" w:hAnsi="Arial" w:cs="Arial"/>
                <w:b/>
                <w:sz w:val="17"/>
                <w:szCs w:val="17"/>
              </w:rPr>
              <w:t>RÉUSSITE DU COURS :</w:t>
            </w:r>
          </w:p>
          <w:p w14:paraId="7003E925" w14:textId="77777777" w:rsidR="00184248" w:rsidRPr="00093100" w:rsidRDefault="008A5AC1" w:rsidP="00093100">
            <w:pPr>
              <w:spacing w:after="60"/>
              <w:jc w:val="left"/>
              <w:rPr>
                <w:rFonts w:ascii="Arial" w:hAnsi="Arial" w:cs="Arial"/>
                <w:b/>
                <w:sz w:val="18"/>
                <w:szCs w:val="18"/>
              </w:rPr>
            </w:pPr>
            <w:r w:rsidRPr="00A557E7">
              <w:rPr>
                <w:rFonts w:ascii="Arial" w:hAnsi="Arial" w:cs="Arial"/>
                <w:b/>
                <w:sz w:val="18"/>
                <w:szCs w:val="18"/>
              </w:rPr>
              <w:t>Obtenir une moyenne minimum de 60</w:t>
            </w:r>
            <w:r w:rsidR="006A12C2">
              <w:rPr>
                <w:rFonts w:ascii="Arial" w:hAnsi="Arial" w:cs="Arial"/>
                <w:b/>
                <w:sz w:val="18"/>
                <w:szCs w:val="18"/>
              </w:rPr>
              <w:t> </w:t>
            </w:r>
            <w:r w:rsidRPr="00A557E7">
              <w:rPr>
                <w:rFonts w:ascii="Arial" w:hAnsi="Arial" w:cs="Arial"/>
                <w:b/>
                <w:sz w:val="18"/>
                <w:szCs w:val="18"/>
              </w:rPr>
              <w:t>% (36/60) pour le projet de session et obtenir une moyenne minimum de 60</w:t>
            </w:r>
            <w:r w:rsidR="006A12C2">
              <w:rPr>
                <w:rFonts w:ascii="Arial" w:hAnsi="Arial" w:cs="Arial"/>
                <w:b/>
                <w:sz w:val="18"/>
                <w:szCs w:val="18"/>
              </w:rPr>
              <w:t> </w:t>
            </w:r>
            <w:r w:rsidRPr="00A557E7">
              <w:rPr>
                <w:rFonts w:ascii="Arial" w:hAnsi="Arial" w:cs="Arial"/>
                <w:b/>
                <w:sz w:val="18"/>
                <w:szCs w:val="18"/>
              </w:rPr>
              <w:t>% (24/40) pour l’examen final.</w:t>
            </w:r>
          </w:p>
        </w:tc>
      </w:tr>
    </w:tbl>
    <w:p w14:paraId="5B118459" w14:textId="77777777" w:rsidR="0043436B" w:rsidRDefault="0043436B" w:rsidP="00184248">
      <w:pPr>
        <w:tabs>
          <w:tab w:val="left" w:pos="5580"/>
        </w:tabs>
        <w:ind w:right="-18"/>
        <w:rPr>
          <w:sz w:val="6"/>
          <w:szCs w:val="6"/>
        </w:rPr>
      </w:pPr>
    </w:p>
    <w:p w14:paraId="4A0F43DE" w14:textId="77777777" w:rsidR="005768A8" w:rsidRPr="00184248" w:rsidRDefault="005768A8" w:rsidP="00184248">
      <w:pPr>
        <w:tabs>
          <w:tab w:val="left" w:pos="5580"/>
        </w:tabs>
        <w:ind w:right="-18"/>
        <w:rPr>
          <w:sz w:val="6"/>
          <w:szCs w:val="6"/>
        </w:rPr>
      </w:pPr>
    </w:p>
    <w:sectPr w:rsidR="005768A8" w:rsidRPr="00184248" w:rsidSect="00472060">
      <w:headerReference w:type="first" r:id="rId16"/>
      <w:footerReference w:type="first" r:id="rId17"/>
      <w:pgSz w:w="12240" w:h="15840" w:code="1"/>
      <w:pgMar w:top="864" w:right="864" w:bottom="864" w:left="864"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5DA5" w14:textId="77777777" w:rsidR="00104414" w:rsidRDefault="00104414">
      <w:r>
        <w:separator/>
      </w:r>
    </w:p>
  </w:endnote>
  <w:endnote w:type="continuationSeparator" w:id="0">
    <w:p w14:paraId="0887EDFC" w14:textId="77777777" w:rsidR="00104414" w:rsidRDefault="0010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58E" w14:textId="77777777" w:rsidR="004D1F08" w:rsidRPr="00D4688C" w:rsidRDefault="004D1F08" w:rsidP="004D1F08">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1489F4D3" w14:textId="54258B8F" w:rsidR="00104414" w:rsidRPr="004D1F08" w:rsidRDefault="004D1F08" w:rsidP="004D1F0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génie aérospatial</w:t>
    </w:r>
    <w:r>
      <w:rPr>
        <w:rFonts w:ascii="Arial" w:hAnsi="Arial" w:cs="Arial"/>
        <w:sz w:val="18"/>
        <w:szCs w:val="18"/>
        <w:lang w:val="fr-CA"/>
      </w:rPr>
      <w:tab/>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3BDC" w14:textId="77777777" w:rsidR="004D1F08" w:rsidRPr="00D4688C" w:rsidRDefault="004D1F08" w:rsidP="004D1F08">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59997152" w14:textId="7FF3264C" w:rsidR="004D1F08" w:rsidRPr="004D1F08" w:rsidRDefault="004D1F08" w:rsidP="004D1F0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génie aérospatial</w:t>
    </w:r>
    <w:r>
      <w:rPr>
        <w:rFonts w:ascii="Arial" w:hAnsi="Arial" w:cs="Arial"/>
        <w:sz w:val="18"/>
        <w:szCs w:val="18"/>
        <w:lang w:val="fr-CA"/>
      </w:rPr>
      <w:tab/>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4FFF" w14:textId="77777777" w:rsidR="004D1F08" w:rsidRPr="00D4688C" w:rsidRDefault="004D1F08" w:rsidP="004D1F08">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7933E5DD" w14:textId="77777777" w:rsidR="004D1F08" w:rsidRPr="00AF4206" w:rsidRDefault="004D1F08" w:rsidP="004D1F0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génie aérospatial</w:t>
    </w:r>
    <w:r>
      <w:rPr>
        <w:rFonts w:ascii="Arial" w:hAnsi="Arial" w:cs="Arial"/>
        <w:sz w:val="18"/>
        <w:szCs w:val="18"/>
        <w:lang w:val="fr-CA"/>
      </w:rPr>
      <w:tab/>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4F50" w14:textId="77777777" w:rsidR="00104414" w:rsidRDefault="00104414">
      <w:pPr>
        <w:pStyle w:val="Pieddepage"/>
      </w:pPr>
    </w:p>
  </w:footnote>
  <w:footnote w:type="continuationSeparator" w:id="0">
    <w:p w14:paraId="1ECB476C" w14:textId="77777777" w:rsidR="00104414" w:rsidRDefault="0010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312F" w14:textId="77777777" w:rsidR="00E939D0" w:rsidRDefault="00E939D0">
    <w:pPr>
      <w:pStyle w:val="En-tte"/>
    </w:pPr>
  </w:p>
  <w:p w14:paraId="683286E7" w14:textId="77777777" w:rsidR="00E939D0" w:rsidRDefault="00E939D0">
    <w:pPr>
      <w:pStyle w:val="En-tte"/>
    </w:pPr>
    <w:r w:rsidRPr="00E939D0">
      <w:rPr>
        <w:rFonts w:ascii="Arial" w:hAnsi="Arial" w:cs="Arial"/>
        <w:noProof/>
        <w:sz w:val="22"/>
        <w:szCs w:val="22"/>
        <w:lang w:val="fr-CA" w:eastAsia="fr-CA"/>
      </w:rPr>
      <w:drawing>
        <wp:anchor distT="0" distB="0" distL="114300" distR="114300" simplePos="0" relativeHeight="251659264" behindDoc="1" locked="0" layoutInCell="1" allowOverlap="1" wp14:anchorId="6516D858" wp14:editId="38769357">
          <wp:simplePos x="0" y="0"/>
          <wp:positionH relativeFrom="column">
            <wp:posOffset>49530</wp:posOffset>
          </wp:positionH>
          <wp:positionV relativeFrom="paragraph">
            <wp:posOffset>41275</wp:posOffset>
          </wp:positionV>
          <wp:extent cx="1978025" cy="615950"/>
          <wp:effectExtent l="0" t="0" r="0" b="0"/>
          <wp:wrapThrough wrapText="bothSides">
            <wp:wrapPolygon edited="0">
              <wp:start x="0" y="0"/>
              <wp:lineTo x="0" y="20709"/>
              <wp:lineTo x="21427" y="20709"/>
              <wp:lineTo x="2142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8025" cy="615950"/>
                  </a:xfrm>
                  <a:prstGeom prst="rect">
                    <a:avLst/>
                  </a:prstGeom>
                  <a:noFill/>
                </pic:spPr>
              </pic:pic>
            </a:graphicData>
          </a:graphic>
          <wp14:sizeRelH relativeFrom="page">
            <wp14:pctWidth>0</wp14:pctWidth>
          </wp14:sizeRelH>
          <wp14:sizeRelV relativeFrom="page">
            <wp14:pctHeight>0</wp14:pctHeight>
          </wp14:sizeRelV>
        </wp:anchor>
      </w:drawing>
    </w:r>
  </w:p>
  <w:p w14:paraId="756E39E9" w14:textId="77777777" w:rsidR="00E939D0" w:rsidRDefault="00A5439D" w:rsidP="00A5439D">
    <w:pPr>
      <w:pStyle w:val="En-tte"/>
      <w:tabs>
        <w:tab w:val="clear" w:pos="4819"/>
        <w:tab w:val="clear" w:pos="9071"/>
        <w:tab w:val="left" w:pos="1575"/>
      </w:tabs>
    </w:pPr>
    <w:r>
      <w:tab/>
    </w:r>
  </w:p>
  <w:p w14:paraId="20B0925D" w14:textId="77777777" w:rsidR="00E939D0" w:rsidRDefault="00E939D0">
    <w:pPr>
      <w:pStyle w:val="En-tte"/>
    </w:pPr>
  </w:p>
  <w:p w14:paraId="30EBB0DC" w14:textId="77777777" w:rsidR="00E939D0" w:rsidRDefault="00E939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E719" w14:textId="77777777" w:rsidR="00104414" w:rsidRDefault="001044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3B"/>
    <w:multiLevelType w:val="hybridMultilevel"/>
    <w:tmpl w:val="27B0145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70680"/>
    <w:multiLevelType w:val="hybridMultilevel"/>
    <w:tmpl w:val="0D9A20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81C8B"/>
    <w:multiLevelType w:val="hybridMultilevel"/>
    <w:tmpl w:val="559E14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64AD7"/>
    <w:multiLevelType w:val="hybridMultilevel"/>
    <w:tmpl w:val="4370874C"/>
    <w:lvl w:ilvl="0" w:tplc="F1620246">
      <w:start w:val="1"/>
      <w:numFmt w:val="bullet"/>
      <w:lvlText w:val=""/>
      <w:lvlJc w:val="left"/>
      <w:pPr>
        <w:tabs>
          <w:tab w:val="num" w:pos="216"/>
        </w:tabs>
        <w:ind w:left="216" w:hanging="216"/>
      </w:pPr>
      <w:rPr>
        <w:rFonts w:ascii="Wingdings" w:hAnsi="Wingdings" w:hint="default"/>
      </w:rPr>
    </w:lvl>
    <w:lvl w:ilvl="1" w:tplc="90CA048A">
      <w:start w:val="1"/>
      <w:numFmt w:val="bullet"/>
      <w:lvlText w:val="-"/>
      <w:lvlJc w:val="left"/>
      <w:pPr>
        <w:tabs>
          <w:tab w:val="num" w:pos="504"/>
        </w:tabs>
        <w:ind w:left="504" w:hanging="144"/>
      </w:pPr>
      <w:rPr>
        <w:rFonts w:ascii="Times New Roman" w:eastAsia="Times New Roman" w:hAnsi="Times New Roman" w:cs="Times New Roman" w:hint="default"/>
      </w:rPr>
    </w:lvl>
    <w:lvl w:ilvl="2" w:tplc="7AFA5806">
      <w:start w:val="1"/>
      <w:numFmt w:val="bullet"/>
      <w:lvlText w:val=""/>
      <w:lvlJc w:val="left"/>
      <w:pPr>
        <w:tabs>
          <w:tab w:val="num" w:pos="2505"/>
        </w:tabs>
        <w:ind w:left="2505" w:hanging="705"/>
      </w:pPr>
      <w:rPr>
        <w:rFonts w:ascii="Wingdings" w:hAnsi="Wingdings" w:cs="Arial" w:hint="default"/>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87541F"/>
    <w:multiLevelType w:val="hybridMultilevel"/>
    <w:tmpl w:val="10A03380"/>
    <w:lvl w:ilvl="0" w:tplc="3316630A">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ECA128A"/>
    <w:multiLevelType w:val="hybridMultilevel"/>
    <w:tmpl w:val="F9C6A3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A6B3A"/>
    <w:multiLevelType w:val="hybridMultilevel"/>
    <w:tmpl w:val="C698535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0"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A524D"/>
    <w:multiLevelType w:val="hybridMultilevel"/>
    <w:tmpl w:val="75829A2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D275D4"/>
    <w:multiLevelType w:val="hybridMultilevel"/>
    <w:tmpl w:val="36DA9CC4"/>
    <w:lvl w:ilvl="0" w:tplc="9230C9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F6B5451"/>
    <w:multiLevelType w:val="hybridMultilevel"/>
    <w:tmpl w:val="F3800C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30670"/>
    <w:multiLevelType w:val="hybridMultilevel"/>
    <w:tmpl w:val="3FDC6C1E"/>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4D325D"/>
    <w:multiLevelType w:val="hybridMultilevel"/>
    <w:tmpl w:val="9D6EF6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67443"/>
    <w:multiLevelType w:val="hybridMultilevel"/>
    <w:tmpl w:val="315844EC"/>
    <w:lvl w:ilvl="0" w:tplc="040C0001">
      <w:start w:val="1"/>
      <w:numFmt w:val="bullet"/>
      <w:lvlText w:val=""/>
      <w:lvlJc w:val="left"/>
      <w:pPr>
        <w:tabs>
          <w:tab w:val="num" w:pos="720"/>
        </w:tabs>
        <w:ind w:left="720" w:hanging="360"/>
      </w:pPr>
      <w:rPr>
        <w:rFonts w:ascii="Symbol" w:hAnsi="Symbol" w:hint="default"/>
      </w:rPr>
    </w:lvl>
    <w:lvl w:ilvl="1" w:tplc="9230C91C">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3673E"/>
    <w:multiLevelType w:val="hybridMultilevel"/>
    <w:tmpl w:val="07E4F4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54151"/>
    <w:multiLevelType w:val="hybridMultilevel"/>
    <w:tmpl w:val="22DEFF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F6E50"/>
    <w:multiLevelType w:val="hybridMultilevel"/>
    <w:tmpl w:val="DD967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405FA6"/>
    <w:multiLevelType w:val="multilevel"/>
    <w:tmpl w:val="1CAAE6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1497DB0"/>
    <w:multiLevelType w:val="hybridMultilevel"/>
    <w:tmpl w:val="34C82C24"/>
    <w:lvl w:ilvl="0" w:tplc="0C0C0001">
      <w:start w:val="1"/>
      <w:numFmt w:val="bullet"/>
      <w:lvlText w:val=""/>
      <w:lvlJc w:val="left"/>
      <w:pPr>
        <w:tabs>
          <w:tab w:val="num" w:pos="360"/>
        </w:tabs>
        <w:ind w:left="360" w:hanging="360"/>
      </w:pPr>
      <w:rPr>
        <w:rFonts w:ascii="Symbol" w:hAnsi="Symbol"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62022D6E"/>
    <w:multiLevelType w:val="hybridMultilevel"/>
    <w:tmpl w:val="177665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30902"/>
    <w:multiLevelType w:val="hybridMultilevel"/>
    <w:tmpl w:val="8E745A0A"/>
    <w:lvl w:ilvl="0" w:tplc="300468DC">
      <w:numFmt w:val="bullet"/>
      <w:lvlText w:val="-"/>
      <w:lvlJc w:val="left"/>
      <w:pPr>
        <w:tabs>
          <w:tab w:val="num" w:pos="360"/>
        </w:tabs>
        <w:ind w:left="360" w:hanging="360"/>
      </w:pPr>
      <w:rPr>
        <w:rFonts w:ascii="Arial" w:eastAsia="Times New Roman" w:hAnsi="Arial" w:cs="Arial"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666C1395"/>
    <w:multiLevelType w:val="hybridMultilevel"/>
    <w:tmpl w:val="C464A6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707F4"/>
    <w:multiLevelType w:val="hybridMultilevel"/>
    <w:tmpl w:val="B262E8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C09BE"/>
    <w:multiLevelType w:val="hybridMultilevel"/>
    <w:tmpl w:val="47BC8D24"/>
    <w:lvl w:ilvl="0" w:tplc="040C0001">
      <w:start w:val="1"/>
      <w:numFmt w:val="bullet"/>
      <w:lvlText w:val=""/>
      <w:lvlJc w:val="left"/>
      <w:pPr>
        <w:tabs>
          <w:tab w:val="num" w:pos="720"/>
        </w:tabs>
        <w:ind w:left="720" w:hanging="360"/>
      </w:pPr>
      <w:rPr>
        <w:rFonts w:ascii="Symbol" w:hAnsi="Symbol" w:hint="default"/>
      </w:rPr>
    </w:lvl>
    <w:lvl w:ilvl="1" w:tplc="9230C91C">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4459"/>
    <w:multiLevelType w:val="hybridMultilevel"/>
    <w:tmpl w:val="8DEE89D4"/>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6E32BB2"/>
    <w:multiLevelType w:val="hybridMultilevel"/>
    <w:tmpl w:val="AB3A82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8"/>
  </w:num>
  <w:num w:numId="4">
    <w:abstractNumId w:val="16"/>
  </w:num>
  <w:num w:numId="5">
    <w:abstractNumId w:val="9"/>
  </w:num>
  <w:num w:numId="6">
    <w:abstractNumId w:val="3"/>
  </w:num>
  <w:num w:numId="7">
    <w:abstractNumId w:val="15"/>
  </w:num>
  <w:num w:numId="8">
    <w:abstractNumId w:val="31"/>
  </w:num>
  <w:num w:numId="9">
    <w:abstractNumId w:val="1"/>
  </w:num>
  <w:num w:numId="10">
    <w:abstractNumId w:val="29"/>
  </w:num>
  <w:num w:numId="11">
    <w:abstractNumId w:val="17"/>
  </w:num>
  <w:num w:numId="12">
    <w:abstractNumId w:val="20"/>
  </w:num>
  <w:num w:numId="13">
    <w:abstractNumId w:val="6"/>
  </w:num>
  <w:num w:numId="14">
    <w:abstractNumId w:val="2"/>
  </w:num>
  <w:num w:numId="15">
    <w:abstractNumId w:val="0"/>
  </w:num>
  <w:num w:numId="16">
    <w:abstractNumId w:val="12"/>
  </w:num>
  <w:num w:numId="17">
    <w:abstractNumId w:val="32"/>
  </w:num>
  <w:num w:numId="18">
    <w:abstractNumId w:val="28"/>
  </w:num>
  <w:num w:numId="19">
    <w:abstractNumId w:val="7"/>
  </w:num>
  <w:num w:numId="20">
    <w:abstractNumId w:val="14"/>
  </w:num>
  <w:num w:numId="21">
    <w:abstractNumId w:val="19"/>
  </w:num>
  <w:num w:numId="22">
    <w:abstractNumId w:val="30"/>
  </w:num>
  <w:num w:numId="23">
    <w:abstractNumId w:val="24"/>
  </w:num>
  <w:num w:numId="24">
    <w:abstractNumId w:val="13"/>
  </w:num>
  <w:num w:numId="25">
    <w:abstractNumId w:val="18"/>
  </w:num>
  <w:num w:numId="26">
    <w:abstractNumId w:val="26"/>
  </w:num>
  <w:num w:numId="27">
    <w:abstractNumId w:val="21"/>
  </w:num>
  <w:num w:numId="28">
    <w:abstractNumId w:val="4"/>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4B87"/>
    <w:rsid w:val="00005892"/>
    <w:rsid w:val="000061B6"/>
    <w:rsid w:val="00007904"/>
    <w:rsid w:val="00011E8C"/>
    <w:rsid w:val="00015C2E"/>
    <w:rsid w:val="0002525B"/>
    <w:rsid w:val="000266C5"/>
    <w:rsid w:val="000302F4"/>
    <w:rsid w:val="00043F69"/>
    <w:rsid w:val="00061A43"/>
    <w:rsid w:val="0006527C"/>
    <w:rsid w:val="00071308"/>
    <w:rsid w:val="00071B58"/>
    <w:rsid w:val="0008196B"/>
    <w:rsid w:val="000836F3"/>
    <w:rsid w:val="00084D32"/>
    <w:rsid w:val="00093100"/>
    <w:rsid w:val="00095794"/>
    <w:rsid w:val="00095A7E"/>
    <w:rsid w:val="000A1F35"/>
    <w:rsid w:val="000A2477"/>
    <w:rsid w:val="000B3F33"/>
    <w:rsid w:val="000C42D6"/>
    <w:rsid w:val="000D0462"/>
    <w:rsid w:val="000D0878"/>
    <w:rsid w:val="000D1E48"/>
    <w:rsid w:val="000D5B6E"/>
    <w:rsid w:val="000E4846"/>
    <w:rsid w:val="000E6602"/>
    <w:rsid w:val="000F14AB"/>
    <w:rsid w:val="000F3359"/>
    <w:rsid w:val="001025BA"/>
    <w:rsid w:val="00103D63"/>
    <w:rsid w:val="00104414"/>
    <w:rsid w:val="00104620"/>
    <w:rsid w:val="00104EC9"/>
    <w:rsid w:val="00107544"/>
    <w:rsid w:val="00137C02"/>
    <w:rsid w:val="001404B4"/>
    <w:rsid w:val="0014319E"/>
    <w:rsid w:val="00146DD1"/>
    <w:rsid w:val="00146F58"/>
    <w:rsid w:val="00150DFF"/>
    <w:rsid w:val="001521D8"/>
    <w:rsid w:val="00155242"/>
    <w:rsid w:val="00156AB2"/>
    <w:rsid w:val="00162F9B"/>
    <w:rsid w:val="0016418C"/>
    <w:rsid w:val="001652B1"/>
    <w:rsid w:val="00167AFC"/>
    <w:rsid w:val="00174602"/>
    <w:rsid w:val="00175BDF"/>
    <w:rsid w:val="001828DC"/>
    <w:rsid w:val="00184248"/>
    <w:rsid w:val="00190206"/>
    <w:rsid w:val="0019320D"/>
    <w:rsid w:val="00195912"/>
    <w:rsid w:val="00195954"/>
    <w:rsid w:val="001B4CDB"/>
    <w:rsid w:val="001B53B5"/>
    <w:rsid w:val="001E02F4"/>
    <w:rsid w:val="001E49D1"/>
    <w:rsid w:val="001F0D2E"/>
    <w:rsid w:val="001F429A"/>
    <w:rsid w:val="00205D51"/>
    <w:rsid w:val="00211BAC"/>
    <w:rsid w:val="00222906"/>
    <w:rsid w:val="002343F2"/>
    <w:rsid w:val="00241857"/>
    <w:rsid w:val="00241998"/>
    <w:rsid w:val="00241CF5"/>
    <w:rsid w:val="00246CAF"/>
    <w:rsid w:val="00254EE4"/>
    <w:rsid w:val="0026111E"/>
    <w:rsid w:val="00261B35"/>
    <w:rsid w:val="00266755"/>
    <w:rsid w:val="0027552C"/>
    <w:rsid w:val="00284714"/>
    <w:rsid w:val="00291A46"/>
    <w:rsid w:val="00291CA1"/>
    <w:rsid w:val="002A0816"/>
    <w:rsid w:val="002A400D"/>
    <w:rsid w:val="002A4A53"/>
    <w:rsid w:val="002A5306"/>
    <w:rsid w:val="002C69CB"/>
    <w:rsid w:val="002D0599"/>
    <w:rsid w:val="002E14AF"/>
    <w:rsid w:val="002E341D"/>
    <w:rsid w:val="002F08D0"/>
    <w:rsid w:val="002F1982"/>
    <w:rsid w:val="002F78F4"/>
    <w:rsid w:val="00321476"/>
    <w:rsid w:val="0032216F"/>
    <w:rsid w:val="00322D2A"/>
    <w:rsid w:val="00324C2A"/>
    <w:rsid w:val="00346757"/>
    <w:rsid w:val="00350E2A"/>
    <w:rsid w:val="00354CE3"/>
    <w:rsid w:val="00357802"/>
    <w:rsid w:val="00360911"/>
    <w:rsid w:val="00376769"/>
    <w:rsid w:val="00380B21"/>
    <w:rsid w:val="00380CB9"/>
    <w:rsid w:val="00384A79"/>
    <w:rsid w:val="003A56FB"/>
    <w:rsid w:val="003B17E1"/>
    <w:rsid w:val="003C10FB"/>
    <w:rsid w:val="003C366F"/>
    <w:rsid w:val="003C645C"/>
    <w:rsid w:val="003C71C7"/>
    <w:rsid w:val="003C7824"/>
    <w:rsid w:val="003C7D67"/>
    <w:rsid w:val="003F734D"/>
    <w:rsid w:val="004011A9"/>
    <w:rsid w:val="00402111"/>
    <w:rsid w:val="00417336"/>
    <w:rsid w:val="004223D6"/>
    <w:rsid w:val="00423DE3"/>
    <w:rsid w:val="0043334E"/>
    <w:rsid w:val="0043436B"/>
    <w:rsid w:val="00434A88"/>
    <w:rsid w:val="004355F2"/>
    <w:rsid w:val="00437661"/>
    <w:rsid w:val="00443A5B"/>
    <w:rsid w:val="0046014B"/>
    <w:rsid w:val="00460D00"/>
    <w:rsid w:val="00462D4C"/>
    <w:rsid w:val="0047112F"/>
    <w:rsid w:val="00472060"/>
    <w:rsid w:val="004724DE"/>
    <w:rsid w:val="00473D8F"/>
    <w:rsid w:val="004756F4"/>
    <w:rsid w:val="00476CA0"/>
    <w:rsid w:val="0047797A"/>
    <w:rsid w:val="0048319C"/>
    <w:rsid w:val="00494364"/>
    <w:rsid w:val="0049567F"/>
    <w:rsid w:val="004A6757"/>
    <w:rsid w:val="004B5061"/>
    <w:rsid w:val="004B5E82"/>
    <w:rsid w:val="004C73E3"/>
    <w:rsid w:val="004C791F"/>
    <w:rsid w:val="004D009E"/>
    <w:rsid w:val="004D1F08"/>
    <w:rsid w:val="004D26C5"/>
    <w:rsid w:val="004D4226"/>
    <w:rsid w:val="004E066F"/>
    <w:rsid w:val="004E74D4"/>
    <w:rsid w:val="004F4C60"/>
    <w:rsid w:val="00502597"/>
    <w:rsid w:val="00506195"/>
    <w:rsid w:val="00506BAD"/>
    <w:rsid w:val="005102F0"/>
    <w:rsid w:val="0051072A"/>
    <w:rsid w:val="00510DA3"/>
    <w:rsid w:val="005158DD"/>
    <w:rsid w:val="005161EE"/>
    <w:rsid w:val="0052310F"/>
    <w:rsid w:val="00526B46"/>
    <w:rsid w:val="005312FE"/>
    <w:rsid w:val="00531B55"/>
    <w:rsid w:val="00534950"/>
    <w:rsid w:val="0053715F"/>
    <w:rsid w:val="0053730C"/>
    <w:rsid w:val="0055614B"/>
    <w:rsid w:val="00562316"/>
    <w:rsid w:val="005658C7"/>
    <w:rsid w:val="005768A8"/>
    <w:rsid w:val="00582173"/>
    <w:rsid w:val="00585828"/>
    <w:rsid w:val="0058661F"/>
    <w:rsid w:val="00593697"/>
    <w:rsid w:val="005A0382"/>
    <w:rsid w:val="005A2BF1"/>
    <w:rsid w:val="005A3B74"/>
    <w:rsid w:val="005A63E0"/>
    <w:rsid w:val="005A6CCC"/>
    <w:rsid w:val="005B2BAD"/>
    <w:rsid w:val="005D736C"/>
    <w:rsid w:val="005E332B"/>
    <w:rsid w:val="005E6DF3"/>
    <w:rsid w:val="005F187A"/>
    <w:rsid w:val="005F4E8A"/>
    <w:rsid w:val="005F6EE4"/>
    <w:rsid w:val="00602CEC"/>
    <w:rsid w:val="00621C22"/>
    <w:rsid w:val="00621F3D"/>
    <w:rsid w:val="00627EF7"/>
    <w:rsid w:val="00635C4B"/>
    <w:rsid w:val="00644A09"/>
    <w:rsid w:val="00645175"/>
    <w:rsid w:val="00652F19"/>
    <w:rsid w:val="00657E40"/>
    <w:rsid w:val="00657ECE"/>
    <w:rsid w:val="0066008E"/>
    <w:rsid w:val="006600C1"/>
    <w:rsid w:val="006636B6"/>
    <w:rsid w:val="00671CE4"/>
    <w:rsid w:val="006813F3"/>
    <w:rsid w:val="00685599"/>
    <w:rsid w:val="006A049A"/>
    <w:rsid w:val="006A12C2"/>
    <w:rsid w:val="006A622A"/>
    <w:rsid w:val="006A6388"/>
    <w:rsid w:val="006B032E"/>
    <w:rsid w:val="006B1136"/>
    <w:rsid w:val="006B650D"/>
    <w:rsid w:val="006C3DE7"/>
    <w:rsid w:val="006C6766"/>
    <w:rsid w:val="006D0A5D"/>
    <w:rsid w:val="006D55E5"/>
    <w:rsid w:val="006E430B"/>
    <w:rsid w:val="006F4F1E"/>
    <w:rsid w:val="006F7B7A"/>
    <w:rsid w:val="00702265"/>
    <w:rsid w:val="00703BE6"/>
    <w:rsid w:val="00704929"/>
    <w:rsid w:val="00715238"/>
    <w:rsid w:val="0071662D"/>
    <w:rsid w:val="00716F10"/>
    <w:rsid w:val="00730A7D"/>
    <w:rsid w:val="00734D2F"/>
    <w:rsid w:val="0074242F"/>
    <w:rsid w:val="007438A0"/>
    <w:rsid w:val="007443CC"/>
    <w:rsid w:val="007446BA"/>
    <w:rsid w:val="00761769"/>
    <w:rsid w:val="0076466B"/>
    <w:rsid w:val="00765DA4"/>
    <w:rsid w:val="00766516"/>
    <w:rsid w:val="00767C30"/>
    <w:rsid w:val="0077004C"/>
    <w:rsid w:val="0077213F"/>
    <w:rsid w:val="00787CAE"/>
    <w:rsid w:val="007A0051"/>
    <w:rsid w:val="007A0156"/>
    <w:rsid w:val="007A0CF9"/>
    <w:rsid w:val="007A20DF"/>
    <w:rsid w:val="007A5B40"/>
    <w:rsid w:val="007B11EE"/>
    <w:rsid w:val="007C1470"/>
    <w:rsid w:val="007C3E8E"/>
    <w:rsid w:val="007C4BF0"/>
    <w:rsid w:val="007C70F7"/>
    <w:rsid w:val="007D1674"/>
    <w:rsid w:val="007D234D"/>
    <w:rsid w:val="007E21E9"/>
    <w:rsid w:val="007E2D45"/>
    <w:rsid w:val="007F41D1"/>
    <w:rsid w:val="007F50DE"/>
    <w:rsid w:val="0080242B"/>
    <w:rsid w:val="008050D1"/>
    <w:rsid w:val="00807B08"/>
    <w:rsid w:val="00822B5B"/>
    <w:rsid w:val="0082377B"/>
    <w:rsid w:val="00824667"/>
    <w:rsid w:val="00825FDB"/>
    <w:rsid w:val="008334EB"/>
    <w:rsid w:val="0083592A"/>
    <w:rsid w:val="00836399"/>
    <w:rsid w:val="00842DA7"/>
    <w:rsid w:val="0084400E"/>
    <w:rsid w:val="00844395"/>
    <w:rsid w:val="00844D9D"/>
    <w:rsid w:val="00862F65"/>
    <w:rsid w:val="00873483"/>
    <w:rsid w:val="00874B25"/>
    <w:rsid w:val="00883CFB"/>
    <w:rsid w:val="0088425B"/>
    <w:rsid w:val="00884932"/>
    <w:rsid w:val="00885B5B"/>
    <w:rsid w:val="008A124D"/>
    <w:rsid w:val="008A1E7C"/>
    <w:rsid w:val="008A28A6"/>
    <w:rsid w:val="008A2EC6"/>
    <w:rsid w:val="008A512B"/>
    <w:rsid w:val="008A5AC1"/>
    <w:rsid w:val="008B530A"/>
    <w:rsid w:val="008C0B47"/>
    <w:rsid w:val="008C3AC3"/>
    <w:rsid w:val="008C6737"/>
    <w:rsid w:val="008C6928"/>
    <w:rsid w:val="008D56EE"/>
    <w:rsid w:val="008F285E"/>
    <w:rsid w:val="00901136"/>
    <w:rsid w:val="009117B0"/>
    <w:rsid w:val="00911DC2"/>
    <w:rsid w:val="00915F51"/>
    <w:rsid w:val="00917584"/>
    <w:rsid w:val="00917A4A"/>
    <w:rsid w:val="00931012"/>
    <w:rsid w:val="009315C3"/>
    <w:rsid w:val="00932C30"/>
    <w:rsid w:val="00946367"/>
    <w:rsid w:val="00946E6C"/>
    <w:rsid w:val="00955348"/>
    <w:rsid w:val="009566EB"/>
    <w:rsid w:val="0096157F"/>
    <w:rsid w:val="00962E9A"/>
    <w:rsid w:val="009630EE"/>
    <w:rsid w:val="009648C7"/>
    <w:rsid w:val="00970115"/>
    <w:rsid w:val="00974DE3"/>
    <w:rsid w:val="009753E8"/>
    <w:rsid w:val="00986B6D"/>
    <w:rsid w:val="009970C2"/>
    <w:rsid w:val="00997A2D"/>
    <w:rsid w:val="009A0DF8"/>
    <w:rsid w:val="009A3CD8"/>
    <w:rsid w:val="009C75CA"/>
    <w:rsid w:val="009D1B7C"/>
    <w:rsid w:val="009D70E5"/>
    <w:rsid w:val="009F025F"/>
    <w:rsid w:val="009F4124"/>
    <w:rsid w:val="00A05ACD"/>
    <w:rsid w:val="00A24CD5"/>
    <w:rsid w:val="00A253A0"/>
    <w:rsid w:val="00A3118D"/>
    <w:rsid w:val="00A338CF"/>
    <w:rsid w:val="00A5229A"/>
    <w:rsid w:val="00A54279"/>
    <w:rsid w:val="00A5439D"/>
    <w:rsid w:val="00A557E7"/>
    <w:rsid w:val="00A57A00"/>
    <w:rsid w:val="00A70138"/>
    <w:rsid w:val="00A81BFE"/>
    <w:rsid w:val="00A84FCC"/>
    <w:rsid w:val="00A87C13"/>
    <w:rsid w:val="00A92AF3"/>
    <w:rsid w:val="00AA28B1"/>
    <w:rsid w:val="00AB0CF4"/>
    <w:rsid w:val="00AB0D2E"/>
    <w:rsid w:val="00AB5F7A"/>
    <w:rsid w:val="00AC07C8"/>
    <w:rsid w:val="00AC14B0"/>
    <w:rsid w:val="00AC2DA0"/>
    <w:rsid w:val="00AD2736"/>
    <w:rsid w:val="00AD7328"/>
    <w:rsid w:val="00AE4391"/>
    <w:rsid w:val="00AE4440"/>
    <w:rsid w:val="00AE4963"/>
    <w:rsid w:val="00AE557F"/>
    <w:rsid w:val="00AF4206"/>
    <w:rsid w:val="00AF485E"/>
    <w:rsid w:val="00AF75E5"/>
    <w:rsid w:val="00B0718C"/>
    <w:rsid w:val="00B222EE"/>
    <w:rsid w:val="00B23933"/>
    <w:rsid w:val="00B41D4B"/>
    <w:rsid w:val="00B523E1"/>
    <w:rsid w:val="00B7612C"/>
    <w:rsid w:val="00B76BCD"/>
    <w:rsid w:val="00B76CA2"/>
    <w:rsid w:val="00B86F37"/>
    <w:rsid w:val="00B87409"/>
    <w:rsid w:val="00B913E2"/>
    <w:rsid w:val="00B97167"/>
    <w:rsid w:val="00B97CA4"/>
    <w:rsid w:val="00BA4546"/>
    <w:rsid w:val="00BB5713"/>
    <w:rsid w:val="00BB7FA7"/>
    <w:rsid w:val="00BC0BD6"/>
    <w:rsid w:val="00BD04D4"/>
    <w:rsid w:val="00BD617B"/>
    <w:rsid w:val="00C00B8E"/>
    <w:rsid w:val="00C04236"/>
    <w:rsid w:val="00C045B5"/>
    <w:rsid w:val="00C066FC"/>
    <w:rsid w:val="00C169CA"/>
    <w:rsid w:val="00C20471"/>
    <w:rsid w:val="00C31260"/>
    <w:rsid w:val="00C335D2"/>
    <w:rsid w:val="00C43AAE"/>
    <w:rsid w:val="00C578E5"/>
    <w:rsid w:val="00C62E23"/>
    <w:rsid w:val="00C77BA1"/>
    <w:rsid w:val="00C80900"/>
    <w:rsid w:val="00C81794"/>
    <w:rsid w:val="00C820A9"/>
    <w:rsid w:val="00C82E71"/>
    <w:rsid w:val="00C864D6"/>
    <w:rsid w:val="00C92006"/>
    <w:rsid w:val="00C92CA3"/>
    <w:rsid w:val="00C96D78"/>
    <w:rsid w:val="00C97CDB"/>
    <w:rsid w:val="00CA55CF"/>
    <w:rsid w:val="00CA6188"/>
    <w:rsid w:val="00CA71BF"/>
    <w:rsid w:val="00CC0205"/>
    <w:rsid w:val="00CC4983"/>
    <w:rsid w:val="00CC50D9"/>
    <w:rsid w:val="00CC684B"/>
    <w:rsid w:val="00CD170B"/>
    <w:rsid w:val="00CE4912"/>
    <w:rsid w:val="00CE4C3C"/>
    <w:rsid w:val="00CE6552"/>
    <w:rsid w:val="00CF0357"/>
    <w:rsid w:val="00D0054B"/>
    <w:rsid w:val="00D02555"/>
    <w:rsid w:val="00D07FC7"/>
    <w:rsid w:val="00D105AA"/>
    <w:rsid w:val="00D1181E"/>
    <w:rsid w:val="00D12C93"/>
    <w:rsid w:val="00D22A90"/>
    <w:rsid w:val="00D34FEC"/>
    <w:rsid w:val="00D4158A"/>
    <w:rsid w:val="00D4688C"/>
    <w:rsid w:val="00D5108F"/>
    <w:rsid w:val="00D5277B"/>
    <w:rsid w:val="00D5784F"/>
    <w:rsid w:val="00D609AB"/>
    <w:rsid w:val="00D61517"/>
    <w:rsid w:val="00D63C36"/>
    <w:rsid w:val="00D673F9"/>
    <w:rsid w:val="00D70ACA"/>
    <w:rsid w:val="00D71C35"/>
    <w:rsid w:val="00D812E9"/>
    <w:rsid w:val="00D91330"/>
    <w:rsid w:val="00D914AE"/>
    <w:rsid w:val="00DB10E2"/>
    <w:rsid w:val="00DB607F"/>
    <w:rsid w:val="00DB771D"/>
    <w:rsid w:val="00DC0755"/>
    <w:rsid w:val="00DC7D76"/>
    <w:rsid w:val="00DD7A4B"/>
    <w:rsid w:val="00DE0193"/>
    <w:rsid w:val="00E079E2"/>
    <w:rsid w:val="00E10798"/>
    <w:rsid w:val="00E112FF"/>
    <w:rsid w:val="00E13378"/>
    <w:rsid w:val="00E23EC5"/>
    <w:rsid w:val="00E247F0"/>
    <w:rsid w:val="00E33C14"/>
    <w:rsid w:val="00E47F54"/>
    <w:rsid w:val="00E50407"/>
    <w:rsid w:val="00E513D0"/>
    <w:rsid w:val="00E53E31"/>
    <w:rsid w:val="00E543F1"/>
    <w:rsid w:val="00E60C6F"/>
    <w:rsid w:val="00E61F4D"/>
    <w:rsid w:val="00E623E6"/>
    <w:rsid w:val="00E64801"/>
    <w:rsid w:val="00E667B2"/>
    <w:rsid w:val="00E718F7"/>
    <w:rsid w:val="00E85C2A"/>
    <w:rsid w:val="00E87DBE"/>
    <w:rsid w:val="00E918D2"/>
    <w:rsid w:val="00E9285A"/>
    <w:rsid w:val="00E939D0"/>
    <w:rsid w:val="00E95333"/>
    <w:rsid w:val="00EA5D53"/>
    <w:rsid w:val="00EB50E1"/>
    <w:rsid w:val="00EB5FED"/>
    <w:rsid w:val="00EC6CB9"/>
    <w:rsid w:val="00EC7360"/>
    <w:rsid w:val="00ED10DD"/>
    <w:rsid w:val="00ED6A44"/>
    <w:rsid w:val="00ED72B5"/>
    <w:rsid w:val="00EE63D3"/>
    <w:rsid w:val="00EF32A7"/>
    <w:rsid w:val="00EF3FB9"/>
    <w:rsid w:val="00EF4093"/>
    <w:rsid w:val="00EF7B67"/>
    <w:rsid w:val="00F11506"/>
    <w:rsid w:val="00F20F0C"/>
    <w:rsid w:val="00F22136"/>
    <w:rsid w:val="00F230AF"/>
    <w:rsid w:val="00F25AE2"/>
    <w:rsid w:val="00F31A20"/>
    <w:rsid w:val="00F365F9"/>
    <w:rsid w:val="00F4180C"/>
    <w:rsid w:val="00F43629"/>
    <w:rsid w:val="00F4569C"/>
    <w:rsid w:val="00F46815"/>
    <w:rsid w:val="00F5189E"/>
    <w:rsid w:val="00F61D64"/>
    <w:rsid w:val="00F6491F"/>
    <w:rsid w:val="00F66226"/>
    <w:rsid w:val="00F67748"/>
    <w:rsid w:val="00F67E44"/>
    <w:rsid w:val="00F705E9"/>
    <w:rsid w:val="00F827C2"/>
    <w:rsid w:val="00FA0142"/>
    <w:rsid w:val="00FA191E"/>
    <w:rsid w:val="00FA3F83"/>
    <w:rsid w:val="00FB13C0"/>
    <w:rsid w:val="00FB42E5"/>
    <w:rsid w:val="00FC0207"/>
    <w:rsid w:val="00FC50D2"/>
    <w:rsid w:val="00FC562D"/>
    <w:rsid w:val="00FC698F"/>
    <w:rsid w:val="00FF29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8833"/>
    <o:shapelayout v:ext="edit">
      <o:idmap v:ext="edit" data="1"/>
    </o:shapelayout>
  </w:shapeDefaults>
  <w:decimalSymbol w:val=","/>
  <w:listSeparator w:val=";"/>
  <w14:docId w14:val="598415D1"/>
  <w15:docId w15:val="{8ED21934-F8B7-473B-9E1B-D71B22FD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12"/>
    <w:pPr>
      <w:jc w:val="both"/>
    </w:pPr>
    <w:rPr>
      <w:rFonts w:ascii="New Century Schlbk" w:hAnsi="New Century Schlbk"/>
      <w:sz w:val="24"/>
      <w:lang w:val="fr-FR" w:eastAsia="fr-FR"/>
    </w:rPr>
  </w:style>
  <w:style w:type="paragraph" w:styleId="Titre1">
    <w:name w:val="heading 1"/>
    <w:basedOn w:val="Normal"/>
    <w:next w:val="Normal"/>
    <w:qFormat/>
    <w:rsid w:val="00CE4912"/>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CE4912"/>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CE4912"/>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E4912"/>
    <w:pPr>
      <w:tabs>
        <w:tab w:val="center" w:pos="4819"/>
        <w:tab w:val="right" w:pos="9071"/>
      </w:tabs>
    </w:pPr>
  </w:style>
  <w:style w:type="paragraph" w:styleId="En-tte">
    <w:name w:val="header"/>
    <w:basedOn w:val="Normal"/>
    <w:rsid w:val="00CE4912"/>
    <w:pPr>
      <w:tabs>
        <w:tab w:val="center" w:pos="4819"/>
        <w:tab w:val="right" w:pos="9071"/>
      </w:tabs>
    </w:pPr>
  </w:style>
  <w:style w:type="character" w:styleId="Appelnotedebasdep">
    <w:name w:val="footnote reference"/>
    <w:basedOn w:val="Policepardfaut"/>
    <w:semiHidden/>
    <w:rsid w:val="00CE4912"/>
    <w:rPr>
      <w:position w:val="6"/>
      <w:sz w:val="16"/>
    </w:rPr>
  </w:style>
  <w:style w:type="paragraph" w:styleId="Notedebasdepage">
    <w:name w:val="footnote text"/>
    <w:basedOn w:val="Normal"/>
    <w:semiHidden/>
    <w:rsid w:val="00CE4912"/>
    <w:rPr>
      <w:sz w:val="20"/>
    </w:rPr>
  </w:style>
  <w:style w:type="paragraph" w:customStyle="1" w:styleId="standard">
    <w:name w:val="standard"/>
    <w:basedOn w:val="Normal"/>
    <w:rsid w:val="00CE4912"/>
  </w:style>
  <w:style w:type="paragraph" w:customStyle="1" w:styleId="Description">
    <w:name w:val="Description"/>
    <w:basedOn w:val="Normal"/>
    <w:rsid w:val="00CE4912"/>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CE4912"/>
    <w:pPr>
      <w:spacing w:before="240" w:after="240"/>
      <w:jc w:val="left"/>
    </w:pPr>
    <w:rPr>
      <w:rFonts w:ascii="Times" w:hAnsi="Times"/>
      <w:b/>
    </w:rPr>
  </w:style>
  <w:style w:type="paragraph" w:customStyle="1" w:styleId="pieddepage0">
    <w:name w:val="pied de page"/>
    <w:basedOn w:val="En-tte"/>
    <w:rsid w:val="00CE4912"/>
    <w:pPr>
      <w:spacing w:after="240"/>
      <w:jc w:val="left"/>
    </w:pPr>
    <w:rPr>
      <w:rFonts w:ascii="Times" w:hAnsi="Times"/>
    </w:rPr>
  </w:style>
  <w:style w:type="paragraph" w:styleId="Corpsdetexte">
    <w:name w:val="Body Text"/>
    <w:basedOn w:val="Normal"/>
    <w:rsid w:val="00CE4912"/>
    <w:rPr>
      <w:rFonts w:ascii="Arial" w:hAnsi="Arial"/>
      <w:b/>
      <w:sz w:val="22"/>
    </w:rPr>
  </w:style>
  <w:style w:type="character" w:styleId="Numrodepage">
    <w:name w:val="page number"/>
    <w:basedOn w:val="Policepardfaut"/>
    <w:rsid w:val="00CE4912"/>
  </w:style>
  <w:style w:type="paragraph" w:styleId="Corpsdetexte2">
    <w:name w:val="Body Text 2"/>
    <w:basedOn w:val="Normal"/>
    <w:link w:val="Corpsdetexte2Car"/>
    <w:rsid w:val="00CE4912"/>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table" w:styleId="Grilledutableau">
    <w:name w:val="Table Grid"/>
    <w:basedOn w:val="TableauNormal"/>
    <w:rsid w:val="001902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basedOn w:val="Policepardfaut"/>
    <w:rsid w:val="00CC50D9"/>
    <w:rPr>
      <w:rFonts w:ascii="Arial" w:hAnsi="Arial"/>
      <w:lang w:val="fr-FR" w:eastAsia="fr-FR" w:bidi="ar-SA"/>
    </w:rPr>
  </w:style>
  <w:style w:type="character" w:customStyle="1" w:styleId="PieddepageCar">
    <w:name w:val="Pied de page Car"/>
    <w:basedOn w:val="Policepardfaut"/>
    <w:link w:val="Pieddepage"/>
    <w:rsid w:val="00885B5B"/>
    <w:rPr>
      <w:rFonts w:ascii="New Century Schlbk" w:hAnsi="New Century Schlbk"/>
      <w:sz w:val="24"/>
      <w:lang w:val="fr-FR" w:eastAsia="fr-FR"/>
    </w:rPr>
  </w:style>
  <w:style w:type="character" w:styleId="Lienhypertexte">
    <w:name w:val="Hyperlink"/>
    <w:basedOn w:val="Policepardfaut"/>
    <w:uiPriority w:val="99"/>
    <w:unhideWhenUsed/>
    <w:rsid w:val="00874B25"/>
    <w:rPr>
      <w:color w:val="0000FF" w:themeColor="hyperlink"/>
      <w:u w:val="single"/>
    </w:rPr>
  </w:style>
  <w:style w:type="paragraph" w:styleId="Paragraphedeliste">
    <w:name w:val="List Paragraph"/>
    <w:basedOn w:val="Normal"/>
    <w:uiPriority w:val="34"/>
    <w:qFormat/>
    <w:rsid w:val="00D22A90"/>
    <w:pPr>
      <w:ind w:left="720"/>
      <w:contextualSpacing/>
    </w:pPr>
  </w:style>
  <w:style w:type="character" w:customStyle="1" w:styleId="highlight">
    <w:name w:val="highlight"/>
    <w:basedOn w:val="Policepardfaut"/>
    <w:rsid w:val="002F08D0"/>
  </w:style>
  <w:style w:type="paragraph" w:styleId="Sansinterligne">
    <w:name w:val="No Spacing"/>
    <w:uiPriority w:val="1"/>
    <w:qFormat/>
    <w:rsid w:val="00205D51"/>
    <w:rPr>
      <w:rFonts w:asciiTheme="minorHAnsi" w:eastAsiaTheme="minorEastAsia" w:hAnsiTheme="minorHAnsi" w:cstheme="minorBidi"/>
      <w:sz w:val="22"/>
      <w:szCs w:val="22"/>
    </w:rPr>
  </w:style>
  <w:style w:type="character" w:styleId="Lienhypertextesuivivisit">
    <w:name w:val="FollowedHyperlink"/>
    <w:basedOn w:val="Policepardfaut"/>
    <w:uiPriority w:val="99"/>
    <w:semiHidden/>
    <w:unhideWhenUsed/>
    <w:rsid w:val="00E23EC5"/>
    <w:rPr>
      <w:color w:val="800080" w:themeColor="followedHyperlink"/>
      <w:u w:val="single"/>
    </w:rPr>
  </w:style>
  <w:style w:type="character" w:styleId="Mentionnonrsolue">
    <w:name w:val="Unresolved Mention"/>
    <w:basedOn w:val="Policepardfaut"/>
    <w:uiPriority w:val="99"/>
    <w:semiHidden/>
    <w:unhideWhenUsed/>
    <w:rsid w:val="000D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182">
      <w:bodyDiv w:val="1"/>
      <w:marLeft w:val="0"/>
      <w:marRight w:val="0"/>
      <w:marTop w:val="0"/>
      <w:marBottom w:val="0"/>
      <w:divBdr>
        <w:top w:val="none" w:sz="0" w:space="0" w:color="auto"/>
        <w:left w:val="none" w:sz="0" w:space="0" w:color="auto"/>
        <w:bottom w:val="none" w:sz="0" w:space="0" w:color="auto"/>
        <w:right w:val="none" w:sz="0" w:space="0" w:color="auto"/>
      </w:divBdr>
    </w:div>
    <w:div w:id="282469604">
      <w:bodyDiv w:val="1"/>
      <w:marLeft w:val="0"/>
      <w:marRight w:val="0"/>
      <w:marTop w:val="0"/>
      <w:marBottom w:val="0"/>
      <w:divBdr>
        <w:top w:val="none" w:sz="0" w:space="0" w:color="auto"/>
        <w:left w:val="none" w:sz="0" w:space="0" w:color="auto"/>
        <w:bottom w:val="none" w:sz="0" w:space="0" w:color="auto"/>
        <w:right w:val="none" w:sz="0" w:space="0" w:color="auto"/>
      </w:divBdr>
    </w:div>
    <w:div w:id="853031645">
      <w:bodyDiv w:val="1"/>
      <w:marLeft w:val="0"/>
      <w:marRight w:val="0"/>
      <w:marTop w:val="0"/>
      <w:marBottom w:val="0"/>
      <w:divBdr>
        <w:top w:val="none" w:sz="0" w:space="0" w:color="auto"/>
        <w:left w:val="none" w:sz="0" w:space="0" w:color="auto"/>
        <w:bottom w:val="none" w:sz="0" w:space="0" w:color="auto"/>
        <w:right w:val="none" w:sz="0" w:space="0" w:color="auto"/>
      </w:divBdr>
    </w:div>
    <w:div w:id="1259632030">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09377418">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98266998">
      <w:bodyDiv w:val="1"/>
      <w:marLeft w:val="0"/>
      <w:marRight w:val="0"/>
      <w:marTop w:val="0"/>
      <w:marBottom w:val="0"/>
      <w:divBdr>
        <w:top w:val="none" w:sz="0" w:space="0" w:color="auto"/>
        <w:left w:val="none" w:sz="0" w:space="0" w:color="auto"/>
        <w:bottom w:val="none" w:sz="0" w:space="0" w:color="auto"/>
        <w:right w:val="none" w:sz="0" w:space="0" w:color="auto"/>
      </w:divBdr>
    </w:div>
    <w:div w:id="21451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reussite.cegepmontpetit.ca/ena/mon-parcou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tmp"/><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areussite.cegepmontpetit.ca/ena" TargetMode="External"/><Relationship Id="rId10" Type="http://schemas.openxmlformats.org/officeDocument/2006/relationships/hyperlink" Target="https://mareussite.cegepmontpetit.ca/ena/mon-parcours/mon-programme/cahiers-de-programm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egepmontpetit.ca/ecole-nationale-d-aerotechn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3581</Words>
  <Characters>20235</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Catta Delphine</cp:lastModifiedBy>
  <cp:revision>2</cp:revision>
  <cp:lastPrinted>2021-11-05T14:10:00Z</cp:lastPrinted>
  <dcterms:created xsi:type="dcterms:W3CDTF">2022-03-09T14:10:00Z</dcterms:created>
  <dcterms:modified xsi:type="dcterms:W3CDTF">2022-03-09T14:10:00Z</dcterms:modified>
</cp:coreProperties>
</file>